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0F10" w:rsidRPr="00960F10" w:rsidRDefault="00960F10" w:rsidP="00960F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sk-SK"/>
        </w:rPr>
      </w:pPr>
      <w:r w:rsidRPr="00960F10">
        <w:rPr>
          <w:rFonts w:ascii="Times New Roman" w:eastAsia="Times New Roman" w:hAnsi="Times New Roman" w:cs="Times New Roman"/>
          <w:b/>
          <w:noProof/>
          <w:sz w:val="28"/>
          <w:szCs w:val="20"/>
          <w:u w:val="single"/>
          <w:lang w:eastAsia="sk-SK"/>
        </w:rPr>
        <w:drawing>
          <wp:inline distT="0" distB="0" distL="0" distR="0" wp14:anchorId="60B75537" wp14:editId="744D16A3">
            <wp:extent cx="1257935" cy="1250950"/>
            <wp:effectExtent l="19050" t="0" r="0" b="0"/>
            <wp:docPr id="1" name="Obrázok 1" descr="LOGO ŠTÚROVA 3 300dpi 3,5c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ŠTÚROVA 3 300dpi 3,5cm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935" cy="1250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0F10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sk-SK"/>
        </w:rPr>
        <w:t>Materská škola – Óvoda    Štúrova 1    986 01 Fiľakovo</w:t>
      </w:r>
    </w:p>
    <w:p w:rsidR="00960F10" w:rsidRPr="00960F10" w:rsidRDefault="00960F10" w:rsidP="00960F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sk-SK"/>
        </w:rPr>
      </w:pPr>
    </w:p>
    <w:p w:rsidR="00960F10" w:rsidRPr="00960F10" w:rsidRDefault="00960F10" w:rsidP="00960F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sk-SK"/>
        </w:rPr>
      </w:pPr>
    </w:p>
    <w:p w:rsidR="00960F10" w:rsidRPr="00960F10" w:rsidRDefault="00960F10" w:rsidP="00960F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sk-SK"/>
        </w:rPr>
      </w:pPr>
    </w:p>
    <w:p w:rsidR="00960F10" w:rsidRPr="00960F10" w:rsidRDefault="00960F10" w:rsidP="00960F1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sk-SK"/>
        </w:rPr>
      </w:pPr>
    </w:p>
    <w:p w:rsidR="00960F10" w:rsidRPr="00960F10" w:rsidRDefault="00960F10" w:rsidP="00960F1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sk-SK"/>
        </w:rPr>
      </w:pPr>
    </w:p>
    <w:p w:rsidR="00960F10" w:rsidRPr="00960F10" w:rsidRDefault="00960F10" w:rsidP="00960F1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sk-SK"/>
        </w:rPr>
      </w:pPr>
    </w:p>
    <w:p w:rsidR="00960F10" w:rsidRPr="00960F10" w:rsidRDefault="00960F10" w:rsidP="00960F1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sk-SK"/>
        </w:rPr>
      </w:pPr>
    </w:p>
    <w:p w:rsidR="00960F10" w:rsidRPr="00960F10" w:rsidRDefault="00960F10" w:rsidP="00960F1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sk-SK"/>
        </w:rPr>
      </w:pPr>
    </w:p>
    <w:p w:rsidR="00960F10" w:rsidRPr="00960F10" w:rsidRDefault="00960F10" w:rsidP="00960F1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sk-SK"/>
        </w:rPr>
      </w:pPr>
    </w:p>
    <w:p w:rsidR="00960F10" w:rsidRPr="00960F10" w:rsidRDefault="00960F10" w:rsidP="00960F1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sk-SK"/>
        </w:rPr>
      </w:pPr>
    </w:p>
    <w:p w:rsidR="00960F10" w:rsidRPr="00960F10" w:rsidRDefault="00960F10" w:rsidP="00960F1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sk-SK"/>
        </w:rPr>
      </w:pPr>
    </w:p>
    <w:p w:rsidR="00960F10" w:rsidRPr="00960F10" w:rsidRDefault="00960F10" w:rsidP="00960F1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</w:pPr>
    </w:p>
    <w:p w:rsidR="00960F10" w:rsidRPr="00960F10" w:rsidRDefault="00960F10" w:rsidP="00960F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 w:rsidRPr="00960F1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SPRÁVA  O VÝCHOVNO-VZDELÁVACEJ  ČINNOSTI, JEJ  VÝSLEDKOCH  A PODMIENKACH  ZA  ŠKOLSKÝ   ROK  201</w:t>
      </w:r>
      <w:r w:rsidR="00D35BC8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7</w:t>
      </w:r>
      <w:r w:rsidRPr="00960F1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/201</w:t>
      </w:r>
      <w:r w:rsidR="00D35BC8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8</w:t>
      </w:r>
      <w:r w:rsidRPr="00960F1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</w:t>
      </w:r>
    </w:p>
    <w:p w:rsidR="00960F10" w:rsidRPr="00960F10" w:rsidRDefault="00960F10" w:rsidP="00960F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</w:p>
    <w:p w:rsidR="00960F10" w:rsidRPr="00960F10" w:rsidRDefault="00960F10" w:rsidP="00960F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</w:pPr>
    </w:p>
    <w:p w:rsidR="00960F10" w:rsidRP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</w:pPr>
    </w:p>
    <w:p w:rsidR="00960F10" w:rsidRP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</w:pPr>
    </w:p>
    <w:p w:rsidR="00960F10" w:rsidRP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</w:pPr>
    </w:p>
    <w:p w:rsidR="00960F10" w:rsidRP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</w:pPr>
    </w:p>
    <w:p w:rsidR="00960F10" w:rsidRP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</w:pPr>
    </w:p>
    <w:p w:rsidR="00960F10" w:rsidRP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</w:pPr>
    </w:p>
    <w:p w:rsidR="00960F10" w:rsidRP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:rsidR="00960F10" w:rsidRP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:rsidR="00960F10" w:rsidRP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:rsidR="00960F10" w:rsidRP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Predkladá: Helena Kecskemétiová</w:t>
      </w:r>
    </w:p>
    <w:p w:rsidR="00960F10" w:rsidRPr="00960F10" w:rsidRDefault="00960F10" w:rsidP="00960F10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      riaditeľka MŠ - Óvoda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ab/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ab/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ab/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ab/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ab/>
      </w:r>
    </w:p>
    <w:p w:rsidR="00960F10" w:rsidRP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ab/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ab/>
      </w:r>
    </w:p>
    <w:p w:rsidR="00960F10" w:rsidRP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:rsidR="00960F10" w:rsidRP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:rsidR="00960F10" w:rsidRP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Prerokované a schválené </w:t>
      </w:r>
    </w:p>
    <w:p w:rsidR="00960F10" w:rsidRPr="00960F10" w:rsidRDefault="00DB2195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v pedagogickej rade dňa: 04</w:t>
      </w:r>
      <w:r w:rsidR="00960F10"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. októbra 201</w:t>
      </w:r>
      <w:r w:rsidR="00D35BC8">
        <w:rPr>
          <w:rFonts w:ascii="Times New Roman" w:eastAsia="Times New Roman" w:hAnsi="Times New Roman" w:cs="Times New Roman"/>
          <w:sz w:val="24"/>
          <w:szCs w:val="20"/>
          <w:lang w:eastAsia="sk-SK"/>
        </w:rPr>
        <w:t>8</w:t>
      </w:r>
    </w:p>
    <w:p w:rsidR="00960F10" w:rsidRP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:rsidR="00960F10" w:rsidRP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:rsidR="00960F10" w:rsidRP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:rsidR="00960F10" w:rsidRPr="00960F10" w:rsidRDefault="00D35BC8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Prerokované v rade školy dňa: 25</w:t>
      </w:r>
      <w:r w:rsidR="00960F10"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októbra 2018</w:t>
      </w:r>
    </w:p>
    <w:p w:rsidR="00960F10" w:rsidRP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:rsidR="00960F10" w:rsidRP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:rsidR="00960F10" w:rsidRP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:rsidR="00960F10" w:rsidRP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:rsidR="00960F10" w:rsidRP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:rsidR="00960F10" w:rsidRP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lastRenderedPageBreak/>
        <w:t>OBSAH:</w:t>
      </w:r>
    </w:p>
    <w:p w:rsidR="00960F10" w:rsidRP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:rsidR="00960F10" w:rsidRPr="00960F10" w:rsidRDefault="00960F10" w:rsidP="00960F1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Východiská </w:t>
      </w:r>
    </w:p>
    <w:p w:rsidR="00960F10" w:rsidRP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:rsidR="00960F10" w:rsidRPr="00960F10" w:rsidRDefault="00960F10" w:rsidP="00960F1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Základné identifikačné údaje o škole</w:t>
      </w:r>
    </w:p>
    <w:p w:rsidR="00960F10" w:rsidRP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:rsidR="00960F10" w:rsidRPr="00960F10" w:rsidRDefault="00960F10" w:rsidP="00960F1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Údaje o počte detí v materskej škole</w:t>
      </w:r>
    </w:p>
    <w:p w:rsidR="00960F10" w:rsidRP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:rsidR="00960F10" w:rsidRPr="00960F10" w:rsidRDefault="00960F10" w:rsidP="00960F1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Údaje o počte novoprijatých detí do materskej školy k 15.9.201</w:t>
      </w:r>
      <w:r w:rsidR="00D35BC8">
        <w:rPr>
          <w:rFonts w:ascii="Times New Roman" w:eastAsia="Times New Roman" w:hAnsi="Times New Roman" w:cs="Times New Roman"/>
          <w:sz w:val="24"/>
          <w:szCs w:val="20"/>
          <w:lang w:eastAsia="sk-SK"/>
        </w:rPr>
        <w:t>8</w:t>
      </w:r>
    </w:p>
    <w:p w:rsidR="00960F10" w:rsidRPr="00960F10" w:rsidRDefault="00960F10" w:rsidP="00960F10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:rsidR="00960F10" w:rsidRPr="00960F10" w:rsidRDefault="00960F10" w:rsidP="00960F1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Údaje o počte zapísaných detí do základnej školy</w:t>
      </w:r>
    </w:p>
    <w:p w:rsidR="00960F10" w:rsidRP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:rsidR="00960F10" w:rsidRPr="00960F10" w:rsidRDefault="00960F10" w:rsidP="00960F1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Údaje o výsledkoch hodnotenia podľa poskytovaného stupňa výchovy a vzdelávania</w:t>
      </w:r>
    </w:p>
    <w:p w:rsidR="00960F10" w:rsidRP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:rsidR="00960F10" w:rsidRPr="00960F10" w:rsidRDefault="00960F10" w:rsidP="00960F1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Uplatňovanie učebných plánov</w:t>
      </w:r>
    </w:p>
    <w:p w:rsidR="00960F10" w:rsidRP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:rsidR="00960F10" w:rsidRPr="00960F10" w:rsidRDefault="00960F10" w:rsidP="00960F1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Údaje o počte zamestnancov materskej školy</w:t>
      </w:r>
    </w:p>
    <w:p w:rsidR="00960F10" w:rsidRP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:rsidR="00960F10" w:rsidRPr="00960F10" w:rsidRDefault="00960F10" w:rsidP="00960F1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Údaje o ďalšom vzdelávaní pedagogických zamestnancov</w:t>
      </w:r>
    </w:p>
    <w:p w:rsidR="00960F10" w:rsidRP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:rsidR="00960F10" w:rsidRPr="00960F10" w:rsidRDefault="00960F10" w:rsidP="00960F1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Údaje o aktivitách a prezentácii materskej školy na verejnosti</w:t>
      </w:r>
    </w:p>
    <w:p w:rsidR="00960F10" w:rsidRP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:rsidR="00960F10" w:rsidRPr="00960F10" w:rsidRDefault="00960F10" w:rsidP="00960F1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Údaje o projektoch, do ktorých je materská škola zapojená</w:t>
      </w:r>
    </w:p>
    <w:p w:rsidR="00960F10" w:rsidRP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:rsidR="00960F10" w:rsidRPr="00960F10" w:rsidRDefault="00960F10" w:rsidP="00960F1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Údaje o výsledkoch inšpekčnej činnosti vykonanej ŠŠI v materskej škole</w:t>
      </w:r>
    </w:p>
    <w:p w:rsidR="00960F10" w:rsidRP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:rsidR="00960F10" w:rsidRPr="00960F10" w:rsidRDefault="00960F10" w:rsidP="00960F1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Údaje o priestorových a materiálno – technických podmienkach materskej školy</w:t>
      </w:r>
    </w:p>
    <w:p w:rsidR="00960F10" w:rsidRP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:rsidR="00960F10" w:rsidRPr="00960F10" w:rsidRDefault="00960F10" w:rsidP="00960F1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Údaje o finančnom a hmotnom zabezpečení výchovno – vzdelávacej činnosti materskej školy  </w:t>
      </w:r>
      <w:r w:rsidRPr="00960F10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ab/>
      </w:r>
      <w:r w:rsidRPr="00960F10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ab/>
      </w:r>
      <w:r w:rsidRPr="00960F10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ab/>
      </w:r>
      <w:r w:rsidRPr="00960F10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ab/>
      </w:r>
    </w:p>
    <w:p w:rsidR="00960F10" w:rsidRP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:rsidR="00960F10" w:rsidRPr="00960F10" w:rsidRDefault="00960F10" w:rsidP="00960F1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Ciele, ktoré si materská škola určila v koncepčnom zámere rozvoja materskej školy na školský rok 201</w:t>
      </w:r>
      <w:r w:rsidR="00D35BC8">
        <w:rPr>
          <w:rFonts w:ascii="Times New Roman" w:eastAsia="Times New Roman" w:hAnsi="Times New Roman" w:cs="Times New Roman"/>
          <w:sz w:val="24"/>
          <w:szCs w:val="20"/>
          <w:lang w:eastAsia="sk-SK"/>
        </w:rPr>
        <w:t>7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/201</w:t>
      </w:r>
      <w:r w:rsidR="00D35BC8">
        <w:rPr>
          <w:rFonts w:ascii="Times New Roman" w:eastAsia="Times New Roman" w:hAnsi="Times New Roman" w:cs="Times New Roman"/>
          <w:sz w:val="24"/>
          <w:szCs w:val="20"/>
          <w:lang w:eastAsia="sk-SK"/>
        </w:rPr>
        <w:t>8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a vyhodnotenie ich plnenia</w:t>
      </w:r>
    </w:p>
    <w:p w:rsidR="00960F10" w:rsidRP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:rsidR="00960F10" w:rsidRPr="00960F10" w:rsidRDefault="00960F10" w:rsidP="00960F1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Oblasti výchovno – vzdelávacej činnosti, v ktorých materská škola dosahuje dobré výsledky a oblasti, v ktorých sú nedostatky a treba úroveň výchovy a vzdelávania zlepšiť</w:t>
      </w:r>
    </w:p>
    <w:p w:rsidR="00960F10" w:rsidRP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:rsidR="00960F10" w:rsidRPr="00960F10" w:rsidRDefault="00960F10" w:rsidP="00960F1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Ďalšie informácie o materskej škole</w:t>
      </w:r>
    </w:p>
    <w:p w:rsidR="00960F10" w:rsidRP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</w:pPr>
    </w:p>
    <w:p w:rsidR="00960F10" w:rsidRP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</w:pPr>
    </w:p>
    <w:p w:rsidR="00960F10" w:rsidRP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</w:pPr>
    </w:p>
    <w:p w:rsidR="00960F10" w:rsidRP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</w:pPr>
    </w:p>
    <w:p w:rsidR="00960F10" w:rsidRP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</w:pPr>
    </w:p>
    <w:p w:rsidR="00960F10" w:rsidRP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</w:pPr>
    </w:p>
    <w:p w:rsidR="00960F10" w:rsidRP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</w:pPr>
    </w:p>
    <w:p w:rsidR="00960F10" w:rsidRP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</w:pPr>
    </w:p>
    <w:p w:rsidR="00960F10" w:rsidRP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</w:pPr>
    </w:p>
    <w:p w:rsidR="00960F10" w:rsidRP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ab/>
      </w:r>
    </w:p>
    <w:p w:rsidR="00960F10" w:rsidRP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</w:pPr>
    </w:p>
    <w:p w:rsidR="00960F10" w:rsidRPr="00960F10" w:rsidRDefault="00960F10" w:rsidP="00960F1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</w:pPr>
      <w:r w:rsidRPr="00960F10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  <w:lastRenderedPageBreak/>
        <w:t>1.VÝCHODISKÁ:</w:t>
      </w:r>
    </w:p>
    <w:p w:rsidR="00960F10" w:rsidRP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</w:pPr>
    </w:p>
    <w:p w:rsidR="00960F10" w:rsidRP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Správa o výchovno – vzdelávacej  činnosti, jej výsledkoch a podmienkach škôl a školských zariadení za školský rok 201</w:t>
      </w:r>
      <w:r w:rsidR="00D35BC8">
        <w:rPr>
          <w:rFonts w:ascii="Times New Roman" w:eastAsia="Times New Roman" w:hAnsi="Times New Roman" w:cs="Times New Roman"/>
          <w:sz w:val="24"/>
          <w:szCs w:val="20"/>
          <w:lang w:eastAsia="sk-SK"/>
        </w:rPr>
        <w:t>7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/201</w:t>
      </w:r>
      <w:r w:rsidR="00D35BC8">
        <w:rPr>
          <w:rFonts w:ascii="Times New Roman" w:eastAsia="Times New Roman" w:hAnsi="Times New Roman" w:cs="Times New Roman"/>
          <w:sz w:val="24"/>
          <w:szCs w:val="20"/>
          <w:lang w:eastAsia="sk-SK"/>
        </w:rPr>
        <w:t>8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je vypracovaná v zmysle:</w:t>
      </w:r>
    </w:p>
    <w:p w:rsidR="00960F10" w:rsidRPr="00960F10" w:rsidRDefault="00960F10" w:rsidP="00960F10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Vyhlášky MŠ SR č.9/2006 Z. z. o štruktúre  a obsahu správ o výchovno – vzdelávacej činnosti, jej výsledkoch a podmienkach škôl a školských zariadení </w:t>
      </w:r>
    </w:p>
    <w:p w:rsidR="00960F10" w:rsidRPr="00960F10" w:rsidRDefault="00960F10" w:rsidP="00960F10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Metodického usmernenia MŠ SR č.10/2006-R</w:t>
      </w:r>
    </w:p>
    <w:p w:rsidR="00960F10" w:rsidRDefault="00960F10" w:rsidP="00960F10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Koncepcie rozvoja materskej školy</w:t>
      </w:r>
    </w:p>
    <w:p w:rsidR="00003B91" w:rsidRPr="00960F10" w:rsidRDefault="00003B91" w:rsidP="00960F10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Školského vzdelávacieho programu „Poznávaj svet“</w:t>
      </w:r>
    </w:p>
    <w:p w:rsidR="00960F10" w:rsidRPr="00960F10" w:rsidRDefault="00960F10" w:rsidP="00960F10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Plánu práce materskej školy na školský rok 201</w:t>
      </w:r>
      <w:r w:rsidR="00D35BC8">
        <w:rPr>
          <w:rFonts w:ascii="Times New Roman" w:eastAsia="Times New Roman" w:hAnsi="Times New Roman" w:cs="Times New Roman"/>
          <w:sz w:val="24"/>
          <w:szCs w:val="20"/>
          <w:lang w:eastAsia="sk-SK"/>
        </w:rPr>
        <w:t>7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/201</w:t>
      </w:r>
      <w:r w:rsidR="00D35BC8">
        <w:rPr>
          <w:rFonts w:ascii="Times New Roman" w:eastAsia="Times New Roman" w:hAnsi="Times New Roman" w:cs="Times New Roman"/>
          <w:sz w:val="24"/>
          <w:szCs w:val="20"/>
          <w:lang w:eastAsia="sk-SK"/>
        </w:rPr>
        <w:t>8</w:t>
      </w:r>
    </w:p>
    <w:p w:rsidR="00960F10" w:rsidRPr="00960F10" w:rsidRDefault="00960F10" w:rsidP="00960F10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Vyhodnotenia plánu činností metodického združenia, plánu aktivít  a podujatí a projektov</w:t>
      </w:r>
    </w:p>
    <w:p w:rsidR="00960F10" w:rsidRPr="00960F10" w:rsidRDefault="00960F10" w:rsidP="00960F1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</w:pPr>
    </w:p>
    <w:p w:rsidR="00960F10" w:rsidRPr="00960F10" w:rsidRDefault="00960F10" w:rsidP="00960F1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</w:pPr>
      <w:r w:rsidRPr="00960F10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  <w:t>2.ZÁKLADNÉ  IDENTIFIKAČNÉ  ÚDAJE  O ŠKOLE:</w:t>
      </w:r>
    </w:p>
    <w:p w:rsidR="00960F10" w:rsidRPr="00960F10" w:rsidRDefault="00960F10" w:rsidP="00960F1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</w:pPr>
    </w:p>
    <w:p w:rsidR="00960F10" w:rsidRPr="00960F10" w:rsidRDefault="00960F10" w:rsidP="00960F10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Názov školy:</w:t>
      </w:r>
      <w:r w:rsidRPr="00960F10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ab/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Materská škola – Óvoda</w:t>
      </w:r>
    </w:p>
    <w:p w:rsidR="00960F10" w:rsidRPr="00960F10" w:rsidRDefault="00960F10" w:rsidP="00960F10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Adresa školy: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ab/>
        <w:t>Štúrova 1   986 01  Fiľakovo</w:t>
      </w:r>
    </w:p>
    <w:p w:rsidR="00960F10" w:rsidRPr="00960F10" w:rsidRDefault="00960F10" w:rsidP="00960F10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Telefónne číslo: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ab/>
        <w:t>047/43 81 066</w:t>
      </w:r>
    </w:p>
    <w:p w:rsidR="00960F10" w:rsidRPr="00960F10" w:rsidRDefault="00960F10" w:rsidP="00960F10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Fax: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ab/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ab/>
        <w:t>-</w:t>
      </w:r>
    </w:p>
    <w:p w:rsidR="00960F10" w:rsidRPr="00960F10" w:rsidRDefault="00960F10" w:rsidP="00960F10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Internetová a elektronická adresa: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ab/>
      </w:r>
      <w:hyperlink r:id="rId9" w:history="1">
        <w:r w:rsidRPr="00960F10">
          <w:rPr>
            <w:rFonts w:ascii="Times New Roman" w:eastAsia="Times New Roman" w:hAnsi="Times New Roman" w:cs="Times New Roman"/>
            <w:sz w:val="24"/>
            <w:szCs w:val="20"/>
            <w:u w:val="single"/>
            <w:lang w:eastAsia="sk-SK"/>
          </w:rPr>
          <w:t>mssturova@filakovo.sk</w:t>
        </w:r>
      </w:hyperlink>
    </w:p>
    <w:p w:rsidR="00960F10" w:rsidRPr="00960F10" w:rsidRDefault="00960F10" w:rsidP="00960F1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ab/>
      </w:r>
      <w:r w:rsidRPr="00960F10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ab/>
      </w:r>
      <w:r w:rsidRPr="00960F10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ab/>
      </w:r>
      <w:r w:rsidRPr="00960F10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ab/>
      </w:r>
      <w:r w:rsidRPr="00960F10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ab/>
      </w:r>
      <w:r w:rsidRPr="00960F10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ab/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www.materskaskola-ovoda.webnode.sk</w:t>
      </w:r>
    </w:p>
    <w:p w:rsidR="00960F10" w:rsidRPr="00960F10" w:rsidRDefault="00960F10" w:rsidP="00960F10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Zriaďovateľ: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ab/>
        <w:t>Mesto Fiľakovo</w:t>
      </w:r>
    </w:p>
    <w:p w:rsidR="00960F10" w:rsidRPr="00960F10" w:rsidRDefault="00960F10" w:rsidP="00960F10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ab/>
      </w:r>
      <w:r w:rsidRPr="00960F10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ab/>
      </w:r>
      <w:r w:rsidRPr="00960F10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ab/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Radničná 25</w:t>
      </w:r>
    </w:p>
    <w:p w:rsidR="00960F10" w:rsidRPr="00960F10" w:rsidRDefault="00960F10" w:rsidP="00960F10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ab/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ab/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ab/>
        <w:t>986 01 Fiľakovo</w:t>
      </w:r>
    </w:p>
    <w:p w:rsidR="00960F10" w:rsidRPr="00960F10" w:rsidRDefault="00960F10" w:rsidP="00960F10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ab/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ab/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ab/>
      </w:r>
      <w:hyperlink r:id="rId10" w:history="1">
        <w:r w:rsidRPr="00960F10">
          <w:rPr>
            <w:rFonts w:ascii="Times New Roman" w:eastAsia="Times New Roman" w:hAnsi="Times New Roman" w:cs="Times New Roman"/>
            <w:sz w:val="24"/>
            <w:szCs w:val="20"/>
            <w:u w:val="single"/>
            <w:lang w:eastAsia="sk-SK"/>
          </w:rPr>
          <w:t>www.filakovo.sk</w:t>
        </w:r>
      </w:hyperlink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, mesto@filakovo.sk</w:t>
      </w:r>
    </w:p>
    <w:p w:rsidR="00960F10" w:rsidRPr="00960F10" w:rsidRDefault="00960F10" w:rsidP="00960F10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Riaditeľka MŠ-Óvoda:</w:t>
      </w:r>
      <w:r w:rsidRPr="00960F10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ab/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Helena Kecskemétiová</w:t>
      </w:r>
    </w:p>
    <w:p w:rsidR="00960F10" w:rsidRPr="00960F10" w:rsidRDefault="00960F10" w:rsidP="00960F10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Zástupkyňa riaditeľky: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ab/>
        <w:t>Mgr. Iveta Bodóová</w:t>
      </w:r>
    </w:p>
    <w:p w:rsidR="00960F10" w:rsidRPr="00960F10" w:rsidRDefault="00960F10" w:rsidP="00960F1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 xml:space="preserve">Vedúca ŠJ: 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Agneša Magová</w:t>
      </w:r>
    </w:p>
    <w:p w:rsidR="00960F10" w:rsidRPr="00960F10" w:rsidRDefault="00960F10" w:rsidP="00960F1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</w:pPr>
    </w:p>
    <w:p w:rsidR="00960F10" w:rsidRPr="00960F10" w:rsidRDefault="00960F10" w:rsidP="00960F1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 xml:space="preserve">Rada školy:  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Ustanovujúce zasadnutie Rady školy sa uskutočnilo dňa 1</w:t>
      </w:r>
      <w:r w:rsidR="00D35BC8">
        <w:rPr>
          <w:rFonts w:ascii="Times New Roman" w:eastAsia="Times New Roman" w:hAnsi="Times New Roman" w:cs="Times New Roman"/>
          <w:sz w:val="24"/>
          <w:szCs w:val="20"/>
          <w:lang w:eastAsia="sk-SK"/>
        </w:rPr>
        <w:t>5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. októbra 201</w:t>
      </w:r>
      <w:r w:rsidR="00D35BC8">
        <w:rPr>
          <w:rFonts w:ascii="Times New Roman" w:eastAsia="Times New Roman" w:hAnsi="Times New Roman" w:cs="Times New Roman"/>
          <w:sz w:val="24"/>
          <w:szCs w:val="20"/>
          <w:lang w:eastAsia="sk-SK"/>
        </w:rPr>
        <w:t>8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. 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ab/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ab/>
        <w:t xml:space="preserve">      Funkčné obdobie sa začalo dňom 1</w:t>
      </w:r>
      <w:r w:rsidR="00D35BC8">
        <w:rPr>
          <w:rFonts w:ascii="Times New Roman" w:eastAsia="Times New Roman" w:hAnsi="Times New Roman" w:cs="Times New Roman"/>
          <w:sz w:val="24"/>
          <w:szCs w:val="20"/>
          <w:lang w:eastAsia="sk-SK"/>
        </w:rPr>
        <w:t>6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.októbra 201</w:t>
      </w:r>
      <w:r w:rsidR="00D35BC8">
        <w:rPr>
          <w:rFonts w:ascii="Times New Roman" w:eastAsia="Times New Roman" w:hAnsi="Times New Roman" w:cs="Times New Roman"/>
          <w:sz w:val="24"/>
          <w:szCs w:val="20"/>
          <w:lang w:eastAsia="sk-SK"/>
        </w:rPr>
        <w:t>8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na obdobie 4 rokov. 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ab/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ab/>
        <w:t xml:space="preserve">      </w:t>
      </w:r>
      <w:r w:rsidR="00D35BC8">
        <w:rPr>
          <w:rFonts w:ascii="Times New Roman" w:eastAsia="Times New Roman" w:hAnsi="Times New Roman" w:cs="Times New Roman"/>
          <w:sz w:val="24"/>
          <w:szCs w:val="20"/>
          <w:lang w:eastAsia="sk-SK"/>
        </w:rPr>
        <w:tab/>
        <w:t xml:space="preserve">      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Rada školy má 11 členov, jej činnosť sa spravuje Štatútom rady školy.</w:t>
      </w:r>
    </w:p>
    <w:p w:rsidR="00960F10" w:rsidRPr="00960F10" w:rsidRDefault="00960F10" w:rsidP="00960F1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3119"/>
        <w:gridCol w:w="3685"/>
      </w:tblGrid>
      <w:tr w:rsidR="00960F10" w:rsidRPr="00960F10" w:rsidTr="00D35BC8">
        <w:tc>
          <w:tcPr>
            <w:tcW w:w="2943" w:type="dxa"/>
          </w:tcPr>
          <w:p w:rsidR="00960F10" w:rsidRPr="00960F10" w:rsidRDefault="00960F10" w:rsidP="00960F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Meno a priezvisko</w:t>
            </w:r>
          </w:p>
        </w:tc>
        <w:tc>
          <w:tcPr>
            <w:tcW w:w="3119" w:type="dxa"/>
          </w:tcPr>
          <w:p w:rsidR="00960F10" w:rsidRPr="00960F10" w:rsidRDefault="00960F10" w:rsidP="00960F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Funkcia</w:t>
            </w:r>
          </w:p>
        </w:tc>
        <w:tc>
          <w:tcPr>
            <w:tcW w:w="3685" w:type="dxa"/>
          </w:tcPr>
          <w:p w:rsidR="00960F10" w:rsidRPr="00960F10" w:rsidRDefault="00960F10" w:rsidP="00960F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Zvolená/ý/delegovaná/ý za</w:t>
            </w:r>
          </w:p>
        </w:tc>
      </w:tr>
      <w:tr w:rsidR="00D35BC8" w:rsidRPr="00960F10" w:rsidTr="00D35BC8">
        <w:tc>
          <w:tcPr>
            <w:tcW w:w="2943" w:type="dxa"/>
          </w:tcPr>
          <w:p w:rsidR="00D35BC8" w:rsidRPr="00960F10" w:rsidRDefault="00D35BC8" w:rsidP="00D35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Mgr. Gabriela Fungáčová</w:t>
            </w:r>
          </w:p>
        </w:tc>
        <w:tc>
          <w:tcPr>
            <w:tcW w:w="3119" w:type="dxa"/>
          </w:tcPr>
          <w:p w:rsidR="00D35BC8" w:rsidRPr="00960F10" w:rsidRDefault="00D35BC8" w:rsidP="00D35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zapisovateľka Rady školy</w:t>
            </w:r>
          </w:p>
        </w:tc>
        <w:tc>
          <w:tcPr>
            <w:tcW w:w="3685" w:type="dxa"/>
          </w:tcPr>
          <w:p w:rsidR="00D35BC8" w:rsidRPr="00960F10" w:rsidRDefault="00D35BC8" w:rsidP="00D35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pedagogických zamestnancov</w:t>
            </w:r>
          </w:p>
        </w:tc>
      </w:tr>
      <w:tr w:rsidR="00D35BC8" w:rsidRPr="00960F10" w:rsidTr="00D35BC8">
        <w:tc>
          <w:tcPr>
            <w:tcW w:w="2943" w:type="dxa"/>
          </w:tcPr>
          <w:p w:rsidR="00D35BC8" w:rsidRPr="00960F10" w:rsidRDefault="00D35BC8" w:rsidP="00D35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Bc.Lívia Cs</w:t>
            </w: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úz</w:t>
            </w:r>
          </w:p>
        </w:tc>
        <w:tc>
          <w:tcPr>
            <w:tcW w:w="3119" w:type="dxa"/>
          </w:tcPr>
          <w:p w:rsidR="00D35BC8" w:rsidRPr="00960F10" w:rsidRDefault="00D35BC8" w:rsidP="00D35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člen Rady školy</w:t>
            </w:r>
          </w:p>
        </w:tc>
        <w:tc>
          <w:tcPr>
            <w:tcW w:w="3685" w:type="dxa"/>
          </w:tcPr>
          <w:p w:rsidR="00D35BC8" w:rsidRPr="00960F10" w:rsidRDefault="00D35BC8" w:rsidP="00D35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pedagogických zamestnancov</w:t>
            </w:r>
          </w:p>
        </w:tc>
      </w:tr>
      <w:tr w:rsidR="00D35BC8" w:rsidRPr="00960F10" w:rsidTr="00D35BC8">
        <w:tc>
          <w:tcPr>
            <w:tcW w:w="2943" w:type="dxa"/>
          </w:tcPr>
          <w:p w:rsidR="00D35BC8" w:rsidRPr="00960F10" w:rsidRDefault="00D35BC8" w:rsidP="00D35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Agneša Magová</w:t>
            </w:r>
          </w:p>
        </w:tc>
        <w:tc>
          <w:tcPr>
            <w:tcW w:w="3119" w:type="dxa"/>
          </w:tcPr>
          <w:p w:rsidR="00D35BC8" w:rsidRPr="00960F10" w:rsidRDefault="00D35BC8" w:rsidP="00D35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člen Rady školy</w:t>
            </w:r>
          </w:p>
        </w:tc>
        <w:tc>
          <w:tcPr>
            <w:tcW w:w="3685" w:type="dxa"/>
          </w:tcPr>
          <w:p w:rsidR="00D35BC8" w:rsidRPr="00960F10" w:rsidRDefault="00D35BC8" w:rsidP="00D35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nepedagogických zamestnancov</w:t>
            </w:r>
          </w:p>
        </w:tc>
      </w:tr>
      <w:tr w:rsidR="00D35BC8" w:rsidRPr="00960F10" w:rsidTr="00D35BC8">
        <w:tc>
          <w:tcPr>
            <w:tcW w:w="2943" w:type="dxa"/>
          </w:tcPr>
          <w:p w:rsidR="00D35BC8" w:rsidRPr="00960F10" w:rsidRDefault="00D35BC8" w:rsidP="00D35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 xml:space="preserve">Mgr.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Gábor F</w:t>
            </w: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k</w:t>
            </w: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te</w:t>
            </w:r>
          </w:p>
        </w:tc>
        <w:tc>
          <w:tcPr>
            <w:tcW w:w="3119" w:type="dxa"/>
          </w:tcPr>
          <w:p w:rsidR="00D35BC8" w:rsidRPr="00960F10" w:rsidRDefault="00D35BC8" w:rsidP="00D35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člen Rady školy</w:t>
            </w:r>
          </w:p>
        </w:tc>
        <w:tc>
          <w:tcPr>
            <w:tcW w:w="3685" w:type="dxa"/>
          </w:tcPr>
          <w:p w:rsidR="00D35BC8" w:rsidRPr="00960F10" w:rsidRDefault="00D35BC8" w:rsidP="00D35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rodičov</w:t>
            </w:r>
          </w:p>
        </w:tc>
      </w:tr>
      <w:tr w:rsidR="00D35BC8" w:rsidRPr="00960F10" w:rsidTr="00D35BC8">
        <w:tc>
          <w:tcPr>
            <w:tcW w:w="2943" w:type="dxa"/>
          </w:tcPr>
          <w:p w:rsidR="00D35BC8" w:rsidRPr="00960F10" w:rsidRDefault="00D35BC8" w:rsidP="00D35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 xml:space="preserve">Denisa </w:t>
            </w: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olianová</w:t>
            </w:r>
          </w:p>
        </w:tc>
        <w:tc>
          <w:tcPr>
            <w:tcW w:w="3119" w:type="dxa"/>
          </w:tcPr>
          <w:p w:rsidR="00D35BC8" w:rsidRPr="00960F10" w:rsidRDefault="00D35BC8" w:rsidP="00D35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podpredseda Rady školy</w:t>
            </w:r>
          </w:p>
        </w:tc>
        <w:tc>
          <w:tcPr>
            <w:tcW w:w="3685" w:type="dxa"/>
          </w:tcPr>
          <w:p w:rsidR="00D35BC8" w:rsidRPr="00960F10" w:rsidRDefault="00D35BC8" w:rsidP="00D35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rodičov</w:t>
            </w:r>
          </w:p>
        </w:tc>
      </w:tr>
      <w:tr w:rsidR="00D35BC8" w:rsidRPr="00960F10" w:rsidTr="00D35BC8">
        <w:tc>
          <w:tcPr>
            <w:tcW w:w="2943" w:type="dxa"/>
          </w:tcPr>
          <w:p w:rsidR="00D35BC8" w:rsidRPr="00960F10" w:rsidRDefault="00D35BC8" w:rsidP="00D35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Vladimíra Križmaneková</w:t>
            </w:r>
          </w:p>
        </w:tc>
        <w:tc>
          <w:tcPr>
            <w:tcW w:w="3119" w:type="dxa"/>
          </w:tcPr>
          <w:p w:rsidR="00D35BC8" w:rsidRPr="00960F10" w:rsidRDefault="00D35BC8" w:rsidP="00D35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člen Rady školy</w:t>
            </w:r>
          </w:p>
        </w:tc>
        <w:tc>
          <w:tcPr>
            <w:tcW w:w="3685" w:type="dxa"/>
          </w:tcPr>
          <w:p w:rsidR="00D35BC8" w:rsidRPr="00960F10" w:rsidRDefault="00D35BC8" w:rsidP="00D35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rodičov</w:t>
            </w:r>
          </w:p>
        </w:tc>
      </w:tr>
      <w:tr w:rsidR="00D35BC8" w:rsidRPr="00960F10" w:rsidTr="00D35BC8">
        <w:tc>
          <w:tcPr>
            <w:tcW w:w="2943" w:type="dxa"/>
          </w:tcPr>
          <w:p w:rsidR="00D35BC8" w:rsidRPr="00960F10" w:rsidRDefault="00D35BC8" w:rsidP="00D35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Ing. Peter Pócsa</w:t>
            </w:r>
          </w:p>
        </w:tc>
        <w:tc>
          <w:tcPr>
            <w:tcW w:w="3119" w:type="dxa"/>
          </w:tcPr>
          <w:p w:rsidR="00D35BC8" w:rsidRPr="00D35BC8" w:rsidRDefault="00D35BC8" w:rsidP="00D35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  <w:r w:rsidRPr="00D35BC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predseda Rady školy</w:t>
            </w:r>
          </w:p>
        </w:tc>
        <w:tc>
          <w:tcPr>
            <w:tcW w:w="3685" w:type="dxa"/>
          </w:tcPr>
          <w:p w:rsidR="00D35BC8" w:rsidRPr="00960F10" w:rsidRDefault="00D35BC8" w:rsidP="00D35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rodičov</w:t>
            </w:r>
          </w:p>
        </w:tc>
      </w:tr>
      <w:tr w:rsidR="00D35BC8" w:rsidRPr="00960F10" w:rsidTr="00D35BC8">
        <w:tc>
          <w:tcPr>
            <w:tcW w:w="2943" w:type="dxa"/>
          </w:tcPr>
          <w:p w:rsidR="00D35BC8" w:rsidRPr="00960F10" w:rsidRDefault="00D35BC8" w:rsidP="00D35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Vladimír Cirbus</w:t>
            </w:r>
          </w:p>
        </w:tc>
        <w:tc>
          <w:tcPr>
            <w:tcW w:w="3119" w:type="dxa"/>
          </w:tcPr>
          <w:p w:rsidR="00D35BC8" w:rsidRPr="00960F10" w:rsidRDefault="00D35BC8" w:rsidP="00D35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člen Rady školy</w:t>
            </w:r>
          </w:p>
        </w:tc>
        <w:tc>
          <w:tcPr>
            <w:tcW w:w="3685" w:type="dxa"/>
          </w:tcPr>
          <w:p w:rsidR="00D35BC8" w:rsidRPr="00960F10" w:rsidRDefault="00D35BC8" w:rsidP="00D35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zriaďovateľa</w:t>
            </w:r>
          </w:p>
        </w:tc>
      </w:tr>
      <w:tr w:rsidR="00D35BC8" w:rsidRPr="00960F10" w:rsidTr="00D35BC8">
        <w:tc>
          <w:tcPr>
            <w:tcW w:w="2943" w:type="dxa"/>
          </w:tcPr>
          <w:p w:rsidR="00D35BC8" w:rsidRPr="00960F10" w:rsidRDefault="00D35BC8" w:rsidP="00D35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Róbert Eibner</w:t>
            </w:r>
          </w:p>
        </w:tc>
        <w:tc>
          <w:tcPr>
            <w:tcW w:w="3119" w:type="dxa"/>
          </w:tcPr>
          <w:p w:rsidR="00D35BC8" w:rsidRPr="00960F10" w:rsidRDefault="00D35BC8" w:rsidP="00D35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člen Rady školy</w:t>
            </w:r>
          </w:p>
        </w:tc>
        <w:tc>
          <w:tcPr>
            <w:tcW w:w="3685" w:type="dxa"/>
          </w:tcPr>
          <w:p w:rsidR="00D35BC8" w:rsidRPr="00960F10" w:rsidRDefault="00D35BC8" w:rsidP="00D35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zriaďovateľa</w:t>
            </w:r>
          </w:p>
        </w:tc>
      </w:tr>
      <w:tr w:rsidR="00D35BC8" w:rsidRPr="00960F10" w:rsidTr="00D35BC8">
        <w:tc>
          <w:tcPr>
            <w:tcW w:w="2943" w:type="dxa"/>
          </w:tcPr>
          <w:p w:rsidR="00D35BC8" w:rsidRPr="00960F10" w:rsidRDefault="00D35BC8" w:rsidP="00D35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Ing. Ladislav Fehér</w:t>
            </w:r>
          </w:p>
        </w:tc>
        <w:tc>
          <w:tcPr>
            <w:tcW w:w="3119" w:type="dxa"/>
          </w:tcPr>
          <w:p w:rsidR="00D35BC8" w:rsidRPr="00960F10" w:rsidRDefault="00D35BC8" w:rsidP="00D35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člen Rady školy</w:t>
            </w:r>
          </w:p>
        </w:tc>
        <w:tc>
          <w:tcPr>
            <w:tcW w:w="3685" w:type="dxa"/>
          </w:tcPr>
          <w:p w:rsidR="00D35BC8" w:rsidRPr="00960F10" w:rsidRDefault="00D35BC8" w:rsidP="00D35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zriaďovateľa</w:t>
            </w:r>
          </w:p>
        </w:tc>
      </w:tr>
      <w:tr w:rsidR="00D35BC8" w:rsidRPr="00960F10" w:rsidTr="00D35BC8">
        <w:tc>
          <w:tcPr>
            <w:tcW w:w="2943" w:type="dxa"/>
          </w:tcPr>
          <w:p w:rsidR="00D35BC8" w:rsidRPr="00960F10" w:rsidRDefault="00D35BC8" w:rsidP="00D35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Ing. Dávid Mák</w:t>
            </w:r>
          </w:p>
        </w:tc>
        <w:tc>
          <w:tcPr>
            <w:tcW w:w="3119" w:type="dxa"/>
          </w:tcPr>
          <w:p w:rsidR="00D35BC8" w:rsidRPr="00960F10" w:rsidRDefault="00D35BC8" w:rsidP="00D35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člen Rady školy</w:t>
            </w:r>
          </w:p>
        </w:tc>
        <w:tc>
          <w:tcPr>
            <w:tcW w:w="3685" w:type="dxa"/>
          </w:tcPr>
          <w:p w:rsidR="00D35BC8" w:rsidRPr="00960F10" w:rsidRDefault="00D35BC8" w:rsidP="00D35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zriaďovateľa</w:t>
            </w:r>
          </w:p>
        </w:tc>
      </w:tr>
    </w:tbl>
    <w:p w:rsidR="00960F10" w:rsidRP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:rsidR="00960F10" w:rsidRPr="00960F10" w:rsidRDefault="00960F10" w:rsidP="00960F1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Rada školy v školskom roku 201</w:t>
      </w:r>
      <w:r w:rsidR="00D35BC8">
        <w:rPr>
          <w:rFonts w:ascii="Times New Roman" w:eastAsia="Times New Roman" w:hAnsi="Times New Roman" w:cs="Times New Roman"/>
          <w:sz w:val="24"/>
          <w:szCs w:val="20"/>
          <w:lang w:eastAsia="sk-SK"/>
        </w:rPr>
        <w:t>7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/201</w:t>
      </w:r>
      <w:r w:rsidR="00D35BC8">
        <w:rPr>
          <w:rFonts w:ascii="Times New Roman" w:eastAsia="Times New Roman" w:hAnsi="Times New Roman" w:cs="Times New Roman"/>
          <w:sz w:val="24"/>
          <w:szCs w:val="20"/>
          <w:lang w:eastAsia="sk-SK"/>
        </w:rPr>
        <w:t>8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sa v rámci svojej činnosti vyjadrovala k jednotlivým predkladaným materiálom. Medzi inými to boli:</w:t>
      </w:r>
    </w:p>
    <w:p w:rsidR="00960F10" w:rsidRPr="00960F10" w:rsidRDefault="00960F10" w:rsidP="00960F1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●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ab/>
      </w:r>
      <w:r w:rsidR="00DB2195">
        <w:rPr>
          <w:rFonts w:ascii="Times New Roman" w:eastAsia="Times New Roman" w:hAnsi="Times New Roman" w:cs="Times New Roman"/>
          <w:sz w:val="24"/>
          <w:szCs w:val="20"/>
          <w:lang w:eastAsia="sk-SK"/>
        </w:rPr>
        <w:t>Štatút rady školy</w:t>
      </w:r>
    </w:p>
    <w:p w:rsidR="00960F10" w:rsidRPr="00960F10" w:rsidRDefault="00DB2195" w:rsidP="00960F1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lastRenderedPageBreak/>
        <w:t>●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ab/>
        <w:t>Školský vzdelávací program</w:t>
      </w:r>
    </w:p>
    <w:p w:rsidR="00960F10" w:rsidRPr="00960F10" w:rsidRDefault="00960F10" w:rsidP="00960F1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●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ab/>
        <w:t>Plánované aktivity materskej školy</w:t>
      </w:r>
    </w:p>
    <w:p w:rsidR="00960F10" w:rsidRPr="00960F10" w:rsidRDefault="00960F10" w:rsidP="00960F1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●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ab/>
        <w:t>Návrh programového rozpočtu materskej školy</w:t>
      </w:r>
      <w:r w:rsidR="00DB2195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2019-2021</w:t>
      </w:r>
    </w:p>
    <w:p w:rsidR="00960F10" w:rsidRPr="00960F10" w:rsidRDefault="00960F10" w:rsidP="00960F1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● Správa o  výchovno – vzdelávacej činnosti, jej výsledkoch a podmienkach škôl a školských zariadení za školský rok 201</w:t>
      </w:r>
      <w:r w:rsidR="00D35BC8">
        <w:rPr>
          <w:rFonts w:ascii="Times New Roman" w:eastAsia="Times New Roman" w:hAnsi="Times New Roman" w:cs="Times New Roman"/>
          <w:sz w:val="24"/>
          <w:szCs w:val="20"/>
          <w:lang w:eastAsia="sk-SK"/>
        </w:rPr>
        <w:t>7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/201</w:t>
      </w:r>
      <w:r w:rsidR="00D35BC8">
        <w:rPr>
          <w:rFonts w:ascii="Times New Roman" w:eastAsia="Times New Roman" w:hAnsi="Times New Roman" w:cs="Times New Roman"/>
          <w:sz w:val="24"/>
          <w:szCs w:val="20"/>
          <w:lang w:eastAsia="sk-SK"/>
        </w:rPr>
        <w:t>8</w:t>
      </w:r>
    </w:p>
    <w:p w:rsidR="00960F10" w:rsidRPr="00960F10" w:rsidRDefault="00960F10" w:rsidP="00960F10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</w:pPr>
    </w:p>
    <w:p w:rsidR="00960F10" w:rsidRPr="00960F10" w:rsidRDefault="00960F10" w:rsidP="00960F10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Poradné orgány riaditeľky MŠ:</w:t>
      </w:r>
    </w:p>
    <w:p w:rsidR="00960F10" w:rsidRPr="00960F10" w:rsidRDefault="00960F10" w:rsidP="00960F10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</w:pPr>
    </w:p>
    <w:p w:rsidR="00960F10" w:rsidRPr="00960F10" w:rsidRDefault="00960F10" w:rsidP="00960F10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Pedagogická rada: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17 pedagogických zamestnancov</w:t>
      </w:r>
    </w:p>
    <w:p w:rsidR="00960F10" w:rsidRPr="00960F10" w:rsidRDefault="00960F10" w:rsidP="00960F10">
      <w:pPr>
        <w:spacing w:after="0" w:line="240" w:lineRule="auto"/>
        <w:ind w:left="345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Zasadala 4-krát v zmysle plánu činnosti. Prerokovala POP  MŠVVaŠ SR, školský poriadok materskej školy, organizačný poriadok materskej školy, plán práce, plán ďalšieho vzdelávania pedagogických zamestnancov, správu o výchovno – vzdelávacej činnosti, jej výsledkoch a podmienkach škôl a školských zariadení. Uložila členom pedagogickej rady úlohy vyplývajúce z prerokovaných dokumentov v záujme zvýšenia kvality výchovno – vzdelávacej činnosti.</w:t>
      </w:r>
    </w:p>
    <w:p w:rsidR="00960F10" w:rsidRPr="00960F10" w:rsidRDefault="00960F10" w:rsidP="00960F10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</w:pPr>
    </w:p>
    <w:p w:rsidR="00960F10" w:rsidRPr="00960F10" w:rsidRDefault="00960F10" w:rsidP="00960F10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Metodické združenie  MŠ: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vedúca Mgr. Iveta Bodóová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ab/>
      </w:r>
    </w:p>
    <w:p w:rsidR="00960F10" w:rsidRPr="00960F10" w:rsidRDefault="00960F10" w:rsidP="00960F1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Metodické združenie pracovalo podľa plánu činnosti. Na zasadnutiach sa zúčastňovali všetky učiteľky, prizývaná bola aj riaditeľka materskej školy. Svoju činnosť orientovali najmä na </w:t>
      </w:r>
      <w:r w:rsidR="00D35BC8">
        <w:rPr>
          <w:rFonts w:ascii="Times New Roman" w:eastAsia="Times New Roman" w:hAnsi="Times New Roman" w:cs="Times New Roman"/>
          <w:sz w:val="24"/>
          <w:szCs w:val="20"/>
          <w:lang w:eastAsia="sk-SK"/>
        </w:rPr>
        <w:t>hodnotenie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Školského vzdelávacieho programu</w:t>
      </w:r>
      <w:r w:rsidR="00D35BC8">
        <w:rPr>
          <w:rFonts w:ascii="Times New Roman" w:eastAsia="Times New Roman" w:hAnsi="Times New Roman" w:cs="Times New Roman"/>
          <w:sz w:val="24"/>
          <w:szCs w:val="20"/>
          <w:lang w:eastAsia="sk-SK"/>
        </w:rPr>
        <w:t>.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Učiteľky si navzájom odovzdávali poznatky a skúsenosti získané zo  vzdelávacích programov, ktoré absolvovali v rámci kontinuálneho vzdelávania. Na jednotlivých zasadnutiach metodického združenia prezentovali ako využívajú nové učebné pomôcky a pracovné zošity vo výchovno – vzdelávacej činnosti, </w:t>
      </w:r>
      <w:r w:rsidR="006465D8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uskutočnil sa workshop v spolupráci s MŠ Svätoplukovo </w:t>
      </w:r>
      <w:r w:rsidR="00E17141">
        <w:rPr>
          <w:rFonts w:ascii="Times New Roman" w:eastAsia="Times New Roman" w:hAnsi="Times New Roman" w:cs="Times New Roman"/>
          <w:sz w:val="24"/>
          <w:szCs w:val="20"/>
          <w:lang w:eastAsia="sk-SK"/>
        </w:rPr>
        <w:t>s konkrétnymi ukážkami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využívania digitálnych technológií</w:t>
      </w:r>
      <w:r w:rsidR="00E17141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v edukačnej činnosti s deťmi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, </w:t>
      </w:r>
      <w:r w:rsidR="00E17141">
        <w:rPr>
          <w:rFonts w:ascii="Times New Roman" w:eastAsia="Times New Roman" w:hAnsi="Times New Roman" w:cs="Times New Roman"/>
          <w:sz w:val="24"/>
          <w:szCs w:val="20"/>
          <w:lang w:eastAsia="sk-SK"/>
        </w:rPr>
        <w:t>2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pani učiteľky zrealizova</w:t>
      </w:r>
      <w:r w:rsidR="00E17141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li otvorené hodiny zamerané na 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vzdelávacie aktivity zo vzdelávacej oblasti Jazyk a komunikácia a Matematika a práca s informáciami. Zvýšenú pozornosť sme venovali na zasadnutiach problematike pedagogickej diagnostiky a hodnoteniu výchovno – vzdelávacieho procesu.</w:t>
      </w:r>
    </w:p>
    <w:p w:rsidR="00960F10" w:rsidRPr="00960F10" w:rsidRDefault="00960F10" w:rsidP="00960F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:rsidR="00960F10" w:rsidRPr="00960F10" w:rsidRDefault="00960F10" w:rsidP="00960F1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</w:pPr>
      <w:r w:rsidRPr="00960F10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  <w:t>3.ÚDAJE O POČTE  DETÍ  V  MATERSKEJ  ŠKOLE:</w:t>
      </w:r>
    </w:p>
    <w:p w:rsidR="00960F10" w:rsidRPr="00960F10" w:rsidRDefault="00960F10" w:rsidP="00960F1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0"/>
        <w:gridCol w:w="1283"/>
        <w:gridCol w:w="1029"/>
        <w:gridCol w:w="1130"/>
        <w:gridCol w:w="1130"/>
        <w:gridCol w:w="1456"/>
        <w:gridCol w:w="990"/>
        <w:gridCol w:w="1030"/>
        <w:gridCol w:w="1130"/>
      </w:tblGrid>
      <w:tr w:rsidR="00960F10" w:rsidRPr="00960F10" w:rsidTr="00D35BC8">
        <w:tc>
          <w:tcPr>
            <w:tcW w:w="0" w:type="auto"/>
          </w:tcPr>
          <w:p w:rsidR="00960F10" w:rsidRPr="00960F10" w:rsidRDefault="00960F1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Triedy</w:t>
            </w:r>
          </w:p>
        </w:tc>
        <w:tc>
          <w:tcPr>
            <w:tcW w:w="0" w:type="auto"/>
          </w:tcPr>
          <w:p w:rsidR="00960F10" w:rsidRPr="00960F10" w:rsidRDefault="00960F1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Vyučovací</w:t>
            </w:r>
          </w:p>
          <w:p w:rsidR="00960F10" w:rsidRPr="00960F10" w:rsidRDefault="00960F1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jazyk</w:t>
            </w:r>
          </w:p>
        </w:tc>
        <w:tc>
          <w:tcPr>
            <w:tcW w:w="0" w:type="auto"/>
          </w:tcPr>
          <w:p w:rsidR="00960F10" w:rsidRPr="00960F10" w:rsidRDefault="00960F1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Vekové</w:t>
            </w:r>
          </w:p>
          <w:p w:rsidR="00960F10" w:rsidRPr="00960F10" w:rsidRDefault="00960F1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zloženie</w:t>
            </w:r>
          </w:p>
        </w:tc>
        <w:tc>
          <w:tcPr>
            <w:tcW w:w="0" w:type="auto"/>
          </w:tcPr>
          <w:p w:rsidR="00960F10" w:rsidRPr="00960F10" w:rsidRDefault="00960F1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Počet detí</w:t>
            </w:r>
          </w:p>
          <w:p w:rsidR="00960F10" w:rsidRPr="00960F10" w:rsidRDefault="00D35BC8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k 15.9.17</w:t>
            </w:r>
          </w:p>
          <w:p w:rsidR="00960F10" w:rsidRPr="00960F10" w:rsidRDefault="00960F1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</w:p>
        </w:tc>
        <w:tc>
          <w:tcPr>
            <w:tcW w:w="0" w:type="auto"/>
          </w:tcPr>
          <w:p w:rsidR="00960F10" w:rsidRPr="00960F10" w:rsidRDefault="00960F1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Počet detí</w:t>
            </w:r>
          </w:p>
          <w:p w:rsidR="00960F10" w:rsidRPr="00960F10" w:rsidRDefault="00D35BC8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k 30.6.18</w:t>
            </w:r>
          </w:p>
        </w:tc>
        <w:tc>
          <w:tcPr>
            <w:tcW w:w="0" w:type="auto"/>
          </w:tcPr>
          <w:p w:rsidR="00960F10" w:rsidRPr="00960F10" w:rsidRDefault="00960F1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Integrované</w:t>
            </w:r>
          </w:p>
          <w:p w:rsidR="00960F10" w:rsidRPr="00960F10" w:rsidRDefault="00960F1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deti</w:t>
            </w:r>
          </w:p>
        </w:tc>
        <w:tc>
          <w:tcPr>
            <w:tcW w:w="0" w:type="auto"/>
          </w:tcPr>
          <w:p w:rsidR="00960F10" w:rsidRPr="00960F10" w:rsidRDefault="00960F1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Odklad</w:t>
            </w:r>
          </w:p>
          <w:p w:rsidR="00960F10" w:rsidRPr="00960F10" w:rsidRDefault="00960F1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PŠD</w:t>
            </w:r>
          </w:p>
        </w:tc>
        <w:tc>
          <w:tcPr>
            <w:tcW w:w="0" w:type="auto"/>
          </w:tcPr>
          <w:p w:rsidR="00960F10" w:rsidRPr="00960F10" w:rsidRDefault="00960F1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Odchod</w:t>
            </w:r>
          </w:p>
          <w:p w:rsidR="00960F10" w:rsidRPr="00960F10" w:rsidRDefault="00960F1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do ZŠ</w:t>
            </w:r>
          </w:p>
        </w:tc>
        <w:tc>
          <w:tcPr>
            <w:tcW w:w="1216" w:type="dxa"/>
          </w:tcPr>
          <w:p w:rsidR="00960F10" w:rsidRPr="00960F10" w:rsidRDefault="00D35BC8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Počet detí  k 31.8.18</w:t>
            </w:r>
          </w:p>
        </w:tc>
      </w:tr>
      <w:tr w:rsidR="00960F10" w:rsidRPr="00960F10" w:rsidTr="00D35BC8">
        <w:tc>
          <w:tcPr>
            <w:tcW w:w="0" w:type="auto"/>
          </w:tcPr>
          <w:p w:rsidR="00960F10" w:rsidRPr="00960F10" w:rsidRDefault="00960F10" w:rsidP="00960F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 xml:space="preserve">    A </w:t>
            </w:r>
          </w:p>
        </w:tc>
        <w:tc>
          <w:tcPr>
            <w:tcW w:w="0" w:type="auto"/>
          </w:tcPr>
          <w:p w:rsidR="00960F10" w:rsidRPr="00960F10" w:rsidRDefault="00960F1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VJS</w:t>
            </w:r>
          </w:p>
        </w:tc>
        <w:tc>
          <w:tcPr>
            <w:tcW w:w="0" w:type="auto"/>
          </w:tcPr>
          <w:p w:rsidR="00960F10" w:rsidRPr="00960F10" w:rsidRDefault="00D35BC8" w:rsidP="00D35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4</w:t>
            </w:r>
            <w:r w:rsidR="00960F10"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5</w:t>
            </w:r>
            <w:r w:rsidR="00960F10"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 xml:space="preserve"> roč.</w:t>
            </w:r>
          </w:p>
        </w:tc>
        <w:tc>
          <w:tcPr>
            <w:tcW w:w="0" w:type="auto"/>
          </w:tcPr>
          <w:p w:rsidR="00960F10" w:rsidRPr="00960F10" w:rsidRDefault="00DB2195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20</w:t>
            </w:r>
          </w:p>
        </w:tc>
        <w:tc>
          <w:tcPr>
            <w:tcW w:w="0" w:type="auto"/>
          </w:tcPr>
          <w:p w:rsidR="00960F10" w:rsidRPr="00960F10" w:rsidRDefault="0076613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14</w:t>
            </w:r>
          </w:p>
        </w:tc>
        <w:tc>
          <w:tcPr>
            <w:tcW w:w="0" w:type="auto"/>
          </w:tcPr>
          <w:p w:rsidR="00960F10" w:rsidRPr="00960F10" w:rsidRDefault="00960F1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-</w:t>
            </w:r>
          </w:p>
        </w:tc>
        <w:tc>
          <w:tcPr>
            <w:tcW w:w="0" w:type="auto"/>
          </w:tcPr>
          <w:p w:rsidR="00960F10" w:rsidRPr="00960F10" w:rsidRDefault="00960F1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-</w:t>
            </w:r>
          </w:p>
        </w:tc>
        <w:tc>
          <w:tcPr>
            <w:tcW w:w="0" w:type="auto"/>
          </w:tcPr>
          <w:p w:rsidR="00960F10" w:rsidRPr="00960F10" w:rsidRDefault="00960F1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-</w:t>
            </w:r>
          </w:p>
        </w:tc>
        <w:tc>
          <w:tcPr>
            <w:tcW w:w="1216" w:type="dxa"/>
          </w:tcPr>
          <w:p w:rsidR="00960F10" w:rsidRPr="00960F10" w:rsidRDefault="006F6FC4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14</w:t>
            </w:r>
          </w:p>
        </w:tc>
      </w:tr>
      <w:tr w:rsidR="00960F10" w:rsidRPr="00960F10" w:rsidTr="00D35BC8">
        <w:tc>
          <w:tcPr>
            <w:tcW w:w="0" w:type="auto"/>
          </w:tcPr>
          <w:p w:rsidR="00960F10" w:rsidRPr="00960F10" w:rsidRDefault="00960F10" w:rsidP="00960F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 xml:space="preserve">    B</w:t>
            </w:r>
          </w:p>
        </w:tc>
        <w:tc>
          <w:tcPr>
            <w:tcW w:w="0" w:type="auto"/>
          </w:tcPr>
          <w:p w:rsidR="00960F10" w:rsidRPr="00960F10" w:rsidRDefault="00960F1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VJS</w:t>
            </w:r>
          </w:p>
        </w:tc>
        <w:tc>
          <w:tcPr>
            <w:tcW w:w="0" w:type="auto"/>
          </w:tcPr>
          <w:p w:rsidR="00960F10" w:rsidRPr="00960F10" w:rsidRDefault="00D35BC8" w:rsidP="00960F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3-4</w:t>
            </w:r>
            <w:r w:rsidR="00960F10"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 xml:space="preserve"> roč.</w:t>
            </w:r>
          </w:p>
        </w:tc>
        <w:tc>
          <w:tcPr>
            <w:tcW w:w="0" w:type="auto"/>
          </w:tcPr>
          <w:p w:rsidR="00960F10" w:rsidRPr="00960F10" w:rsidRDefault="00960F1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17</w:t>
            </w:r>
          </w:p>
        </w:tc>
        <w:tc>
          <w:tcPr>
            <w:tcW w:w="0" w:type="auto"/>
          </w:tcPr>
          <w:p w:rsidR="00960F10" w:rsidRPr="00960F10" w:rsidRDefault="00960F1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17</w:t>
            </w:r>
          </w:p>
        </w:tc>
        <w:tc>
          <w:tcPr>
            <w:tcW w:w="0" w:type="auto"/>
          </w:tcPr>
          <w:p w:rsidR="00960F10" w:rsidRPr="00960F10" w:rsidRDefault="00960F1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-</w:t>
            </w:r>
          </w:p>
        </w:tc>
        <w:tc>
          <w:tcPr>
            <w:tcW w:w="0" w:type="auto"/>
          </w:tcPr>
          <w:p w:rsidR="00960F10" w:rsidRPr="00960F10" w:rsidRDefault="00960F1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-</w:t>
            </w:r>
          </w:p>
        </w:tc>
        <w:tc>
          <w:tcPr>
            <w:tcW w:w="0" w:type="auto"/>
          </w:tcPr>
          <w:p w:rsidR="00960F10" w:rsidRPr="00960F10" w:rsidRDefault="00960F1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-</w:t>
            </w:r>
          </w:p>
        </w:tc>
        <w:tc>
          <w:tcPr>
            <w:tcW w:w="1216" w:type="dxa"/>
          </w:tcPr>
          <w:p w:rsidR="00960F10" w:rsidRPr="00960F10" w:rsidRDefault="00960F1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17</w:t>
            </w:r>
          </w:p>
        </w:tc>
      </w:tr>
      <w:tr w:rsidR="00960F10" w:rsidRPr="00960F10" w:rsidTr="00D35BC8">
        <w:tc>
          <w:tcPr>
            <w:tcW w:w="0" w:type="auto"/>
          </w:tcPr>
          <w:p w:rsidR="00960F10" w:rsidRPr="00960F10" w:rsidRDefault="00960F10" w:rsidP="00960F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 xml:space="preserve">    B-1</w:t>
            </w:r>
          </w:p>
        </w:tc>
        <w:tc>
          <w:tcPr>
            <w:tcW w:w="0" w:type="auto"/>
          </w:tcPr>
          <w:p w:rsidR="00960F10" w:rsidRPr="00960F10" w:rsidRDefault="00960F1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VJS</w:t>
            </w:r>
          </w:p>
        </w:tc>
        <w:tc>
          <w:tcPr>
            <w:tcW w:w="0" w:type="auto"/>
          </w:tcPr>
          <w:p w:rsidR="00960F10" w:rsidRPr="00960F10" w:rsidRDefault="00960F10" w:rsidP="00960F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3-4 roč.</w:t>
            </w:r>
          </w:p>
        </w:tc>
        <w:tc>
          <w:tcPr>
            <w:tcW w:w="0" w:type="auto"/>
          </w:tcPr>
          <w:p w:rsidR="00960F10" w:rsidRPr="00960F10" w:rsidRDefault="006F6FC4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12</w:t>
            </w:r>
          </w:p>
        </w:tc>
        <w:tc>
          <w:tcPr>
            <w:tcW w:w="0" w:type="auto"/>
          </w:tcPr>
          <w:p w:rsidR="00960F10" w:rsidRPr="00960F10" w:rsidRDefault="006F6FC4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11</w:t>
            </w:r>
          </w:p>
        </w:tc>
        <w:tc>
          <w:tcPr>
            <w:tcW w:w="0" w:type="auto"/>
          </w:tcPr>
          <w:p w:rsidR="00960F10" w:rsidRPr="00960F10" w:rsidRDefault="00960F1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-</w:t>
            </w:r>
          </w:p>
        </w:tc>
        <w:tc>
          <w:tcPr>
            <w:tcW w:w="0" w:type="auto"/>
          </w:tcPr>
          <w:p w:rsidR="00960F10" w:rsidRPr="00960F10" w:rsidRDefault="00960F1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-</w:t>
            </w:r>
          </w:p>
        </w:tc>
        <w:tc>
          <w:tcPr>
            <w:tcW w:w="0" w:type="auto"/>
          </w:tcPr>
          <w:p w:rsidR="00960F10" w:rsidRPr="00960F10" w:rsidRDefault="00960F1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-</w:t>
            </w:r>
          </w:p>
        </w:tc>
        <w:tc>
          <w:tcPr>
            <w:tcW w:w="1216" w:type="dxa"/>
          </w:tcPr>
          <w:p w:rsidR="00960F10" w:rsidRPr="00960F10" w:rsidRDefault="006F6FC4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11</w:t>
            </w:r>
          </w:p>
        </w:tc>
      </w:tr>
      <w:tr w:rsidR="00960F10" w:rsidRPr="00960F10" w:rsidTr="00D35BC8">
        <w:tc>
          <w:tcPr>
            <w:tcW w:w="0" w:type="auto"/>
          </w:tcPr>
          <w:p w:rsidR="00960F10" w:rsidRPr="00960F10" w:rsidRDefault="00960F10" w:rsidP="00960F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 xml:space="preserve">    C</w:t>
            </w:r>
          </w:p>
        </w:tc>
        <w:tc>
          <w:tcPr>
            <w:tcW w:w="0" w:type="auto"/>
          </w:tcPr>
          <w:p w:rsidR="00960F10" w:rsidRPr="00960F10" w:rsidRDefault="00960F1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VJS</w:t>
            </w:r>
          </w:p>
        </w:tc>
        <w:tc>
          <w:tcPr>
            <w:tcW w:w="0" w:type="auto"/>
          </w:tcPr>
          <w:p w:rsidR="00960F10" w:rsidRPr="00960F10" w:rsidRDefault="00960F10" w:rsidP="00960F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3-6 roč.</w:t>
            </w:r>
          </w:p>
        </w:tc>
        <w:tc>
          <w:tcPr>
            <w:tcW w:w="0" w:type="auto"/>
          </w:tcPr>
          <w:p w:rsidR="00960F10" w:rsidRPr="00960F10" w:rsidRDefault="00F67FF0" w:rsidP="00DB2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21</w:t>
            </w:r>
          </w:p>
        </w:tc>
        <w:tc>
          <w:tcPr>
            <w:tcW w:w="0" w:type="auto"/>
          </w:tcPr>
          <w:p w:rsidR="00960F10" w:rsidRPr="00960F10" w:rsidRDefault="0076613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20</w:t>
            </w:r>
          </w:p>
        </w:tc>
        <w:tc>
          <w:tcPr>
            <w:tcW w:w="0" w:type="auto"/>
          </w:tcPr>
          <w:p w:rsidR="00960F10" w:rsidRPr="00960F10" w:rsidRDefault="00960F1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-</w:t>
            </w:r>
          </w:p>
        </w:tc>
        <w:tc>
          <w:tcPr>
            <w:tcW w:w="0" w:type="auto"/>
          </w:tcPr>
          <w:p w:rsidR="00960F10" w:rsidRPr="00960F10" w:rsidRDefault="00DB2195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5</w:t>
            </w:r>
          </w:p>
        </w:tc>
        <w:tc>
          <w:tcPr>
            <w:tcW w:w="0" w:type="auto"/>
          </w:tcPr>
          <w:p w:rsidR="00960F10" w:rsidRPr="00960F10" w:rsidRDefault="00DB2195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8</w:t>
            </w:r>
          </w:p>
        </w:tc>
        <w:tc>
          <w:tcPr>
            <w:tcW w:w="1216" w:type="dxa"/>
          </w:tcPr>
          <w:p w:rsidR="00960F10" w:rsidRPr="00960F10" w:rsidRDefault="0076613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12</w:t>
            </w:r>
          </w:p>
        </w:tc>
      </w:tr>
      <w:tr w:rsidR="00960F10" w:rsidRPr="00960F10" w:rsidTr="00D35BC8">
        <w:tc>
          <w:tcPr>
            <w:tcW w:w="0" w:type="auto"/>
          </w:tcPr>
          <w:p w:rsidR="00960F10" w:rsidRPr="00960F10" w:rsidRDefault="00960F10" w:rsidP="00960F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 xml:space="preserve">    D</w:t>
            </w:r>
          </w:p>
        </w:tc>
        <w:tc>
          <w:tcPr>
            <w:tcW w:w="0" w:type="auto"/>
          </w:tcPr>
          <w:p w:rsidR="00960F10" w:rsidRPr="00960F10" w:rsidRDefault="00960F1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VJS</w:t>
            </w:r>
          </w:p>
        </w:tc>
        <w:tc>
          <w:tcPr>
            <w:tcW w:w="0" w:type="auto"/>
          </w:tcPr>
          <w:p w:rsidR="00960F10" w:rsidRPr="00960F10" w:rsidRDefault="00960F10" w:rsidP="00960F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5-6 roč.</w:t>
            </w:r>
          </w:p>
        </w:tc>
        <w:tc>
          <w:tcPr>
            <w:tcW w:w="0" w:type="auto"/>
          </w:tcPr>
          <w:p w:rsidR="00960F10" w:rsidRPr="00960F10" w:rsidRDefault="00F67FF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21</w:t>
            </w:r>
          </w:p>
        </w:tc>
        <w:tc>
          <w:tcPr>
            <w:tcW w:w="0" w:type="auto"/>
          </w:tcPr>
          <w:p w:rsidR="00960F10" w:rsidRPr="00960F10" w:rsidRDefault="00F67FF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1</w:t>
            </w:r>
            <w:r w:rsidR="0076613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9</w:t>
            </w:r>
          </w:p>
        </w:tc>
        <w:tc>
          <w:tcPr>
            <w:tcW w:w="0" w:type="auto"/>
          </w:tcPr>
          <w:p w:rsidR="00960F10" w:rsidRPr="00960F10" w:rsidRDefault="00960F1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-</w:t>
            </w:r>
          </w:p>
        </w:tc>
        <w:tc>
          <w:tcPr>
            <w:tcW w:w="0" w:type="auto"/>
          </w:tcPr>
          <w:p w:rsidR="00960F10" w:rsidRPr="00960F10" w:rsidRDefault="00F67FF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2</w:t>
            </w:r>
          </w:p>
        </w:tc>
        <w:tc>
          <w:tcPr>
            <w:tcW w:w="0" w:type="auto"/>
          </w:tcPr>
          <w:p w:rsidR="00960F10" w:rsidRPr="00960F10" w:rsidRDefault="00F67FF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17</w:t>
            </w:r>
          </w:p>
        </w:tc>
        <w:tc>
          <w:tcPr>
            <w:tcW w:w="1216" w:type="dxa"/>
          </w:tcPr>
          <w:p w:rsidR="00960F10" w:rsidRPr="00960F10" w:rsidRDefault="0076613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2</w:t>
            </w:r>
          </w:p>
        </w:tc>
      </w:tr>
      <w:tr w:rsidR="00960F10" w:rsidRPr="00960F10" w:rsidTr="00D35BC8">
        <w:tc>
          <w:tcPr>
            <w:tcW w:w="0" w:type="auto"/>
          </w:tcPr>
          <w:p w:rsidR="00960F10" w:rsidRPr="00960F10" w:rsidRDefault="00960F10" w:rsidP="00960F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5 tried</w:t>
            </w:r>
          </w:p>
          <w:p w:rsidR="00960F10" w:rsidRPr="00960F10" w:rsidRDefault="00960F10" w:rsidP="00960F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</w:p>
        </w:tc>
        <w:tc>
          <w:tcPr>
            <w:tcW w:w="0" w:type="auto"/>
          </w:tcPr>
          <w:p w:rsidR="00960F10" w:rsidRPr="00960F10" w:rsidRDefault="00960F1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VJS</w:t>
            </w:r>
          </w:p>
        </w:tc>
        <w:tc>
          <w:tcPr>
            <w:tcW w:w="0" w:type="auto"/>
          </w:tcPr>
          <w:p w:rsidR="00960F10" w:rsidRPr="00960F10" w:rsidRDefault="00960F10" w:rsidP="00960F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</w:p>
        </w:tc>
        <w:tc>
          <w:tcPr>
            <w:tcW w:w="0" w:type="auto"/>
          </w:tcPr>
          <w:p w:rsidR="00960F10" w:rsidRPr="00960F10" w:rsidRDefault="006F6FC4" w:rsidP="00F6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91</w:t>
            </w:r>
          </w:p>
        </w:tc>
        <w:tc>
          <w:tcPr>
            <w:tcW w:w="0" w:type="auto"/>
          </w:tcPr>
          <w:p w:rsidR="00960F10" w:rsidRPr="00960F10" w:rsidRDefault="0076613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81</w:t>
            </w:r>
          </w:p>
        </w:tc>
        <w:tc>
          <w:tcPr>
            <w:tcW w:w="0" w:type="auto"/>
          </w:tcPr>
          <w:p w:rsidR="00960F10" w:rsidRPr="00960F10" w:rsidRDefault="00960F1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-</w:t>
            </w:r>
          </w:p>
        </w:tc>
        <w:tc>
          <w:tcPr>
            <w:tcW w:w="0" w:type="auto"/>
          </w:tcPr>
          <w:p w:rsidR="00960F10" w:rsidRPr="00D7352E" w:rsidRDefault="006F6FC4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 w:rsidRPr="00D7352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7</w:t>
            </w:r>
          </w:p>
        </w:tc>
        <w:tc>
          <w:tcPr>
            <w:tcW w:w="0" w:type="auto"/>
          </w:tcPr>
          <w:p w:rsidR="00960F10" w:rsidRPr="00960F10" w:rsidRDefault="00960F1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2</w:t>
            </w:r>
            <w:r w:rsidR="006F6FC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5</w:t>
            </w:r>
          </w:p>
        </w:tc>
        <w:tc>
          <w:tcPr>
            <w:tcW w:w="1216" w:type="dxa"/>
          </w:tcPr>
          <w:p w:rsidR="00960F10" w:rsidRPr="00960F10" w:rsidRDefault="00960F10" w:rsidP="006F6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 xml:space="preserve">     </w:t>
            </w:r>
            <w:r w:rsidR="006F6FC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56</w:t>
            </w:r>
          </w:p>
        </w:tc>
      </w:tr>
      <w:tr w:rsidR="00960F10" w:rsidRPr="00960F10" w:rsidTr="00D35BC8">
        <w:tc>
          <w:tcPr>
            <w:tcW w:w="0" w:type="auto"/>
          </w:tcPr>
          <w:p w:rsidR="00960F10" w:rsidRPr="00960F10" w:rsidRDefault="00960F10" w:rsidP="00960F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 xml:space="preserve">    M</w:t>
            </w:r>
          </w:p>
        </w:tc>
        <w:tc>
          <w:tcPr>
            <w:tcW w:w="0" w:type="auto"/>
          </w:tcPr>
          <w:p w:rsidR="00960F10" w:rsidRPr="00960F10" w:rsidRDefault="00960F1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VJM</w:t>
            </w:r>
          </w:p>
        </w:tc>
        <w:tc>
          <w:tcPr>
            <w:tcW w:w="0" w:type="auto"/>
          </w:tcPr>
          <w:p w:rsidR="00960F10" w:rsidRPr="00960F10" w:rsidRDefault="00960F10" w:rsidP="00960F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3-6 roč.</w:t>
            </w:r>
          </w:p>
        </w:tc>
        <w:tc>
          <w:tcPr>
            <w:tcW w:w="0" w:type="auto"/>
          </w:tcPr>
          <w:p w:rsidR="00960F10" w:rsidRPr="00960F10" w:rsidRDefault="00960F1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22</w:t>
            </w:r>
          </w:p>
        </w:tc>
        <w:tc>
          <w:tcPr>
            <w:tcW w:w="0" w:type="auto"/>
          </w:tcPr>
          <w:p w:rsidR="00960F10" w:rsidRPr="00960F10" w:rsidRDefault="00960F10" w:rsidP="00766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2</w:t>
            </w:r>
            <w:r w:rsidR="0076613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0</w:t>
            </w:r>
          </w:p>
        </w:tc>
        <w:tc>
          <w:tcPr>
            <w:tcW w:w="0" w:type="auto"/>
          </w:tcPr>
          <w:p w:rsidR="00960F10" w:rsidRPr="00960F10" w:rsidRDefault="00960F1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-</w:t>
            </w:r>
          </w:p>
        </w:tc>
        <w:tc>
          <w:tcPr>
            <w:tcW w:w="0" w:type="auto"/>
          </w:tcPr>
          <w:p w:rsidR="00960F10" w:rsidRPr="00960F10" w:rsidRDefault="00960F1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-</w:t>
            </w:r>
          </w:p>
        </w:tc>
        <w:tc>
          <w:tcPr>
            <w:tcW w:w="0" w:type="auto"/>
          </w:tcPr>
          <w:p w:rsidR="00960F10" w:rsidRPr="00960F10" w:rsidRDefault="00F67FF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1</w:t>
            </w:r>
            <w:r w:rsidR="00960F10"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7</w:t>
            </w:r>
          </w:p>
        </w:tc>
        <w:tc>
          <w:tcPr>
            <w:tcW w:w="1216" w:type="dxa"/>
          </w:tcPr>
          <w:p w:rsidR="00960F10" w:rsidRPr="00960F10" w:rsidRDefault="0076613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3</w:t>
            </w:r>
          </w:p>
        </w:tc>
      </w:tr>
      <w:tr w:rsidR="00960F10" w:rsidRPr="00960F10" w:rsidTr="00D35BC8">
        <w:tc>
          <w:tcPr>
            <w:tcW w:w="0" w:type="auto"/>
          </w:tcPr>
          <w:p w:rsidR="00960F10" w:rsidRPr="00960F10" w:rsidRDefault="00960F10" w:rsidP="00960F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 xml:space="preserve">    M-1   </w:t>
            </w:r>
          </w:p>
        </w:tc>
        <w:tc>
          <w:tcPr>
            <w:tcW w:w="0" w:type="auto"/>
          </w:tcPr>
          <w:p w:rsidR="00960F10" w:rsidRPr="00960F10" w:rsidRDefault="00960F1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VJM</w:t>
            </w:r>
          </w:p>
        </w:tc>
        <w:tc>
          <w:tcPr>
            <w:tcW w:w="0" w:type="auto"/>
          </w:tcPr>
          <w:p w:rsidR="00960F10" w:rsidRPr="00960F10" w:rsidRDefault="00960F10" w:rsidP="00960F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3-6 roč.</w:t>
            </w:r>
          </w:p>
        </w:tc>
        <w:tc>
          <w:tcPr>
            <w:tcW w:w="0" w:type="auto"/>
          </w:tcPr>
          <w:p w:rsidR="00960F10" w:rsidRPr="00960F10" w:rsidRDefault="00960F1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17</w:t>
            </w:r>
          </w:p>
        </w:tc>
        <w:tc>
          <w:tcPr>
            <w:tcW w:w="0" w:type="auto"/>
          </w:tcPr>
          <w:p w:rsidR="00960F10" w:rsidRPr="00960F10" w:rsidRDefault="00960F1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17</w:t>
            </w:r>
          </w:p>
        </w:tc>
        <w:tc>
          <w:tcPr>
            <w:tcW w:w="0" w:type="auto"/>
          </w:tcPr>
          <w:p w:rsidR="00960F10" w:rsidRPr="00960F10" w:rsidRDefault="00960F1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-</w:t>
            </w:r>
          </w:p>
        </w:tc>
        <w:tc>
          <w:tcPr>
            <w:tcW w:w="0" w:type="auto"/>
          </w:tcPr>
          <w:p w:rsidR="00960F10" w:rsidRPr="00960F10" w:rsidRDefault="00960F1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-</w:t>
            </w:r>
          </w:p>
        </w:tc>
        <w:tc>
          <w:tcPr>
            <w:tcW w:w="0" w:type="auto"/>
          </w:tcPr>
          <w:p w:rsidR="00960F10" w:rsidRPr="00960F10" w:rsidRDefault="00F67FF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5</w:t>
            </w:r>
          </w:p>
        </w:tc>
        <w:tc>
          <w:tcPr>
            <w:tcW w:w="1216" w:type="dxa"/>
          </w:tcPr>
          <w:p w:rsidR="00960F10" w:rsidRPr="00960F10" w:rsidRDefault="00F67FF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12</w:t>
            </w:r>
          </w:p>
        </w:tc>
      </w:tr>
      <w:tr w:rsidR="00960F10" w:rsidRPr="00960F10" w:rsidTr="00D35BC8">
        <w:tc>
          <w:tcPr>
            <w:tcW w:w="0" w:type="auto"/>
          </w:tcPr>
          <w:p w:rsidR="00960F10" w:rsidRPr="00960F10" w:rsidRDefault="00960F10" w:rsidP="00960F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 xml:space="preserve">    M-2</w:t>
            </w:r>
          </w:p>
        </w:tc>
        <w:tc>
          <w:tcPr>
            <w:tcW w:w="0" w:type="auto"/>
          </w:tcPr>
          <w:p w:rsidR="00960F10" w:rsidRPr="00960F10" w:rsidRDefault="00960F1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VJM</w:t>
            </w:r>
          </w:p>
        </w:tc>
        <w:tc>
          <w:tcPr>
            <w:tcW w:w="0" w:type="auto"/>
          </w:tcPr>
          <w:p w:rsidR="00960F10" w:rsidRPr="00960F10" w:rsidRDefault="00960F10" w:rsidP="00960F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3-6 roč.</w:t>
            </w:r>
          </w:p>
        </w:tc>
        <w:tc>
          <w:tcPr>
            <w:tcW w:w="0" w:type="auto"/>
          </w:tcPr>
          <w:p w:rsidR="00960F10" w:rsidRPr="00960F10" w:rsidRDefault="00960F1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13</w:t>
            </w:r>
          </w:p>
        </w:tc>
        <w:tc>
          <w:tcPr>
            <w:tcW w:w="0" w:type="auto"/>
          </w:tcPr>
          <w:p w:rsidR="00960F10" w:rsidRPr="00960F10" w:rsidRDefault="00960F1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13</w:t>
            </w:r>
          </w:p>
        </w:tc>
        <w:tc>
          <w:tcPr>
            <w:tcW w:w="0" w:type="auto"/>
          </w:tcPr>
          <w:p w:rsidR="00960F10" w:rsidRPr="00960F10" w:rsidRDefault="00960F1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-</w:t>
            </w:r>
          </w:p>
        </w:tc>
        <w:tc>
          <w:tcPr>
            <w:tcW w:w="0" w:type="auto"/>
          </w:tcPr>
          <w:p w:rsidR="00960F10" w:rsidRPr="00960F10" w:rsidRDefault="00960F1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-</w:t>
            </w:r>
          </w:p>
        </w:tc>
        <w:tc>
          <w:tcPr>
            <w:tcW w:w="0" w:type="auto"/>
          </w:tcPr>
          <w:p w:rsidR="00960F10" w:rsidRPr="00960F10" w:rsidRDefault="00960F1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-</w:t>
            </w:r>
          </w:p>
        </w:tc>
        <w:tc>
          <w:tcPr>
            <w:tcW w:w="1216" w:type="dxa"/>
          </w:tcPr>
          <w:p w:rsidR="00960F10" w:rsidRPr="00960F10" w:rsidRDefault="00960F1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13</w:t>
            </w:r>
          </w:p>
        </w:tc>
      </w:tr>
      <w:tr w:rsidR="00960F10" w:rsidRPr="00960F10" w:rsidTr="00D35BC8">
        <w:tc>
          <w:tcPr>
            <w:tcW w:w="0" w:type="auto"/>
            <w:tcBorders>
              <w:bottom w:val="single" w:sz="4" w:space="0" w:color="auto"/>
            </w:tcBorders>
          </w:tcPr>
          <w:p w:rsidR="00960F10" w:rsidRPr="00960F10" w:rsidRDefault="00960F10" w:rsidP="00960F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 xml:space="preserve">     3 triedy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960F10" w:rsidRPr="00960F10" w:rsidRDefault="00960F10" w:rsidP="00960F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 xml:space="preserve">  </w:t>
            </w:r>
          </w:p>
          <w:p w:rsidR="00960F10" w:rsidRPr="00960F10" w:rsidRDefault="00960F1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VJM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960F10" w:rsidRPr="00960F10" w:rsidRDefault="00960F10" w:rsidP="00960F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960F10" w:rsidRPr="00960F10" w:rsidRDefault="00960F1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</w:p>
          <w:p w:rsidR="00960F10" w:rsidRPr="00960F10" w:rsidRDefault="00960F1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52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960F10" w:rsidRPr="00960F10" w:rsidRDefault="00960F10" w:rsidP="00960F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</w:p>
          <w:p w:rsidR="00960F10" w:rsidRPr="00960F10" w:rsidRDefault="0076613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50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960F10" w:rsidRPr="00960F10" w:rsidRDefault="00960F10" w:rsidP="00960F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 xml:space="preserve">       </w:t>
            </w:r>
          </w:p>
          <w:p w:rsidR="00960F10" w:rsidRPr="00960F10" w:rsidRDefault="00960F1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-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960F10" w:rsidRPr="00960F10" w:rsidRDefault="00960F10" w:rsidP="00960F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 xml:space="preserve">  </w:t>
            </w:r>
          </w:p>
          <w:p w:rsidR="00960F10" w:rsidRPr="00960F10" w:rsidRDefault="00960F1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-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960F10" w:rsidRPr="00960F10" w:rsidRDefault="00960F10" w:rsidP="00960F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</w:p>
          <w:p w:rsidR="00960F10" w:rsidRPr="00960F10" w:rsidRDefault="00F67FF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22</w:t>
            </w:r>
          </w:p>
        </w:tc>
        <w:tc>
          <w:tcPr>
            <w:tcW w:w="1216" w:type="dxa"/>
            <w:tcBorders>
              <w:bottom w:val="single" w:sz="4" w:space="0" w:color="auto"/>
            </w:tcBorders>
          </w:tcPr>
          <w:p w:rsidR="00960F10" w:rsidRPr="00960F10" w:rsidRDefault="00960F10" w:rsidP="00960F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</w:p>
          <w:p w:rsidR="00960F10" w:rsidRPr="00960F10" w:rsidRDefault="0076613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28</w:t>
            </w:r>
          </w:p>
        </w:tc>
      </w:tr>
      <w:tr w:rsidR="00960F10" w:rsidRPr="00960F10" w:rsidTr="00D35BC8">
        <w:tc>
          <w:tcPr>
            <w:tcW w:w="0" w:type="auto"/>
            <w:tcBorders>
              <w:bottom w:val="single" w:sz="4" w:space="0" w:color="auto"/>
            </w:tcBorders>
          </w:tcPr>
          <w:p w:rsidR="00960F10" w:rsidRPr="00960F10" w:rsidRDefault="00960F1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Spolu</w:t>
            </w:r>
          </w:p>
          <w:p w:rsidR="00960F10" w:rsidRPr="00003B91" w:rsidRDefault="00960F1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 w:rsidRPr="00003B91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8 tried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960F10" w:rsidRPr="00960F10" w:rsidRDefault="00960F1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  <w:lang w:eastAsia="sk-SK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960F10" w:rsidRPr="00960F10" w:rsidRDefault="00960F1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960F10" w:rsidRPr="00960F10" w:rsidRDefault="00960F1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Spolu</w:t>
            </w:r>
          </w:p>
          <w:p w:rsidR="00960F10" w:rsidRPr="00003B91" w:rsidRDefault="00960F1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 w:rsidRPr="00003B91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143 detí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960F10" w:rsidRPr="00960F10" w:rsidRDefault="00960F1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Spolu</w:t>
            </w:r>
          </w:p>
          <w:p w:rsidR="00960F10" w:rsidRPr="00003B91" w:rsidRDefault="00766130" w:rsidP="00766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 w:rsidRPr="00003B91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131</w:t>
            </w:r>
            <w:r w:rsidR="00960F10" w:rsidRPr="00003B91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 xml:space="preserve"> detí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960F10" w:rsidRPr="00960F10" w:rsidRDefault="00960F1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</w:p>
          <w:p w:rsidR="00960F10" w:rsidRPr="00960F10" w:rsidRDefault="00960F1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-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960F10" w:rsidRPr="00960F10" w:rsidRDefault="00960F1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Spolu</w:t>
            </w:r>
          </w:p>
          <w:p w:rsidR="00960F10" w:rsidRPr="00003B91" w:rsidRDefault="006F6FC4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 w:rsidRPr="00003B91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7</w:t>
            </w:r>
            <w:r w:rsidR="00960F10" w:rsidRPr="00003B91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 xml:space="preserve"> detí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960F10" w:rsidRPr="00960F10" w:rsidRDefault="00960F1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Spolu</w:t>
            </w:r>
          </w:p>
          <w:p w:rsidR="00960F10" w:rsidRPr="00003B91" w:rsidRDefault="00960F10" w:rsidP="006F6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 w:rsidRPr="00003B91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4</w:t>
            </w:r>
            <w:r w:rsidR="006F6FC4" w:rsidRPr="00003B91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7</w:t>
            </w:r>
            <w:r w:rsidRPr="00003B91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 xml:space="preserve"> detí</w:t>
            </w:r>
          </w:p>
        </w:tc>
        <w:tc>
          <w:tcPr>
            <w:tcW w:w="1216" w:type="dxa"/>
            <w:tcBorders>
              <w:bottom w:val="single" w:sz="4" w:space="0" w:color="auto"/>
            </w:tcBorders>
          </w:tcPr>
          <w:p w:rsidR="00960F10" w:rsidRPr="00960F10" w:rsidRDefault="00960F1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Spolu</w:t>
            </w:r>
          </w:p>
          <w:p w:rsidR="00960F10" w:rsidRPr="00003B91" w:rsidRDefault="00960F10" w:rsidP="00766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 w:rsidRPr="00003B91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8</w:t>
            </w:r>
            <w:r w:rsidR="00766130" w:rsidRPr="00003B91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4</w:t>
            </w:r>
            <w:r w:rsidRPr="00003B91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 xml:space="preserve"> detí</w:t>
            </w:r>
          </w:p>
        </w:tc>
      </w:tr>
    </w:tbl>
    <w:p w:rsidR="00960F10" w:rsidRPr="00960F10" w:rsidRDefault="00960F10" w:rsidP="00960F1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</w:pPr>
      <w:r w:rsidRPr="00960F10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  <w:lastRenderedPageBreak/>
        <w:t>4.ÚDAJE O POČTE NOVOPRIJATÝCH DETÍ DO MATERSKEJ ŠKOLY K 1.9.201</w:t>
      </w:r>
      <w:r w:rsidR="00D35BC8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  <w:t>8</w:t>
      </w:r>
    </w:p>
    <w:p w:rsidR="00960F10" w:rsidRPr="00960F10" w:rsidRDefault="00960F10" w:rsidP="00960F1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</w:pPr>
    </w:p>
    <w:tbl>
      <w:tblPr>
        <w:tblpPr w:leftFromText="141" w:rightFromText="141" w:vertAnchor="text" w:horzAnchor="page" w:tblpX="1436" w:tblpY="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1283"/>
        <w:gridCol w:w="1268"/>
        <w:gridCol w:w="1701"/>
      </w:tblGrid>
      <w:tr w:rsidR="00960F10" w:rsidRPr="00960F10" w:rsidTr="00D35BC8">
        <w:tc>
          <w:tcPr>
            <w:tcW w:w="959" w:type="dxa"/>
          </w:tcPr>
          <w:p w:rsidR="00960F10" w:rsidRPr="00960F10" w:rsidRDefault="00960F10" w:rsidP="00960F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Triedy</w:t>
            </w:r>
          </w:p>
        </w:tc>
        <w:tc>
          <w:tcPr>
            <w:tcW w:w="1283" w:type="dxa"/>
          </w:tcPr>
          <w:p w:rsidR="00960F10" w:rsidRPr="00960F10" w:rsidRDefault="00960F10" w:rsidP="00960F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Vyučovací</w:t>
            </w:r>
          </w:p>
          <w:p w:rsidR="00960F10" w:rsidRPr="00960F10" w:rsidRDefault="00960F10" w:rsidP="00960F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jazyk</w:t>
            </w:r>
          </w:p>
        </w:tc>
        <w:tc>
          <w:tcPr>
            <w:tcW w:w="1268" w:type="dxa"/>
          </w:tcPr>
          <w:p w:rsidR="00960F10" w:rsidRPr="00960F10" w:rsidRDefault="00960F10" w:rsidP="00960F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Vekové</w:t>
            </w:r>
          </w:p>
          <w:p w:rsidR="00960F10" w:rsidRPr="00960F10" w:rsidRDefault="00960F10" w:rsidP="00960F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zloženie</w:t>
            </w:r>
          </w:p>
        </w:tc>
        <w:tc>
          <w:tcPr>
            <w:tcW w:w="1701" w:type="dxa"/>
          </w:tcPr>
          <w:p w:rsidR="00960F10" w:rsidRPr="00960F10" w:rsidRDefault="00960F1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Počet detí</w:t>
            </w:r>
          </w:p>
          <w:p w:rsidR="00960F10" w:rsidRPr="00960F10" w:rsidRDefault="00960F10" w:rsidP="001143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k 15.09.201</w:t>
            </w:r>
            <w:r w:rsidR="0011439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8</w:t>
            </w:r>
          </w:p>
        </w:tc>
      </w:tr>
      <w:tr w:rsidR="00960F10" w:rsidRPr="00960F10" w:rsidTr="00D35BC8">
        <w:tc>
          <w:tcPr>
            <w:tcW w:w="959" w:type="dxa"/>
          </w:tcPr>
          <w:p w:rsidR="00960F10" w:rsidRPr="00960F10" w:rsidRDefault="00960F10" w:rsidP="00960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 xml:space="preserve">   A</w:t>
            </w:r>
          </w:p>
        </w:tc>
        <w:tc>
          <w:tcPr>
            <w:tcW w:w="1283" w:type="dxa"/>
          </w:tcPr>
          <w:p w:rsidR="00960F10" w:rsidRPr="00960F10" w:rsidRDefault="00960F10" w:rsidP="00114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VJS</w:t>
            </w:r>
          </w:p>
        </w:tc>
        <w:tc>
          <w:tcPr>
            <w:tcW w:w="1268" w:type="dxa"/>
          </w:tcPr>
          <w:p w:rsidR="00960F10" w:rsidRPr="00960F10" w:rsidRDefault="00960F10" w:rsidP="00960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5</w:t>
            </w:r>
            <w:r w:rsidR="0011439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-6</w:t>
            </w: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 xml:space="preserve"> ročné</w:t>
            </w:r>
          </w:p>
        </w:tc>
        <w:tc>
          <w:tcPr>
            <w:tcW w:w="1701" w:type="dxa"/>
          </w:tcPr>
          <w:p w:rsidR="00960F10" w:rsidRPr="00960F10" w:rsidRDefault="00960F10" w:rsidP="00114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2</w:t>
            </w:r>
            <w:r w:rsidR="0011439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1</w:t>
            </w:r>
          </w:p>
        </w:tc>
      </w:tr>
      <w:tr w:rsidR="00960F10" w:rsidRPr="00960F10" w:rsidTr="00D35BC8">
        <w:tc>
          <w:tcPr>
            <w:tcW w:w="959" w:type="dxa"/>
          </w:tcPr>
          <w:p w:rsidR="00960F10" w:rsidRPr="00960F10" w:rsidRDefault="00960F10" w:rsidP="00960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 xml:space="preserve">   B</w:t>
            </w:r>
          </w:p>
        </w:tc>
        <w:tc>
          <w:tcPr>
            <w:tcW w:w="1283" w:type="dxa"/>
          </w:tcPr>
          <w:p w:rsidR="00960F10" w:rsidRPr="00960F10" w:rsidRDefault="00960F10" w:rsidP="00114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VJS</w:t>
            </w:r>
          </w:p>
        </w:tc>
        <w:tc>
          <w:tcPr>
            <w:tcW w:w="1268" w:type="dxa"/>
          </w:tcPr>
          <w:p w:rsidR="00960F10" w:rsidRPr="00960F10" w:rsidRDefault="00960F10" w:rsidP="00960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3-4 ročné</w:t>
            </w:r>
          </w:p>
        </w:tc>
        <w:tc>
          <w:tcPr>
            <w:tcW w:w="1701" w:type="dxa"/>
          </w:tcPr>
          <w:p w:rsidR="00960F10" w:rsidRPr="00960F10" w:rsidRDefault="00960F10" w:rsidP="00114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1</w:t>
            </w:r>
            <w:r w:rsidR="0011439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4</w:t>
            </w:r>
          </w:p>
        </w:tc>
      </w:tr>
      <w:tr w:rsidR="00960F10" w:rsidRPr="00960F10" w:rsidTr="00D35BC8">
        <w:tc>
          <w:tcPr>
            <w:tcW w:w="959" w:type="dxa"/>
          </w:tcPr>
          <w:p w:rsidR="00960F10" w:rsidRPr="00960F10" w:rsidRDefault="00960F10" w:rsidP="00960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 xml:space="preserve">   C</w:t>
            </w:r>
          </w:p>
        </w:tc>
        <w:tc>
          <w:tcPr>
            <w:tcW w:w="1283" w:type="dxa"/>
          </w:tcPr>
          <w:p w:rsidR="00960F10" w:rsidRPr="00960F10" w:rsidRDefault="00960F10" w:rsidP="00114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VJS</w:t>
            </w:r>
          </w:p>
        </w:tc>
        <w:tc>
          <w:tcPr>
            <w:tcW w:w="1268" w:type="dxa"/>
          </w:tcPr>
          <w:p w:rsidR="00960F10" w:rsidRPr="00960F10" w:rsidRDefault="00960F10" w:rsidP="00960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3-6 ročné</w:t>
            </w:r>
          </w:p>
        </w:tc>
        <w:tc>
          <w:tcPr>
            <w:tcW w:w="1701" w:type="dxa"/>
          </w:tcPr>
          <w:p w:rsidR="00960F10" w:rsidRPr="00960F10" w:rsidRDefault="0011439C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20</w:t>
            </w:r>
          </w:p>
        </w:tc>
      </w:tr>
      <w:tr w:rsidR="00960F10" w:rsidRPr="00960F10" w:rsidTr="00D35BC8">
        <w:tc>
          <w:tcPr>
            <w:tcW w:w="959" w:type="dxa"/>
          </w:tcPr>
          <w:p w:rsidR="00960F10" w:rsidRPr="00960F10" w:rsidRDefault="00960F10" w:rsidP="00960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 xml:space="preserve">   D</w:t>
            </w:r>
          </w:p>
        </w:tc>
        <w:tc>
          <w:tcPr>
            <w:tcW w:w="1283" w:type="dxa"/>
          </w:tcPr>
          <w:p w:rsidR="00960F10" w:rsidRPr="00960F10" w:rsidRDefault="00960F10" w:rsidP="00114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VJS</w:t>
            </w:r>
          </w:p>
        </w:tc>
        <w:tc>
          <w:tcPr>
            <w:tcW w:w="1268" w:type="dxa"/>
          </w:tcPr>
          <w:p w:rsidR="00960F10" w:rsidRPr="00960F10" w:rsidRDefault="0011439C" w:rsidP="00114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4-5</w:t>
            </w:r>
            <w:r w:rsidR="00960F10"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 xml:space="preserve"> ročné</w:t>
            </w:r>
          </w:p>
        </w:tc>
        <w:tc>
          <w:tcPr>
            <w:tcW w:w="1701" w:type="dxa"/>
          </w:tcPr>
          <w:p w:rsidR="00960F10" w:rsidRPr="00960F10" w:rsidRDefault="00960F1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2</w:t>
            </w:r>
            <w:r w:rsidR="0011439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2</w:t>
            </w:r>
          </w:p>
        </w:tc>
      </w:tr>
      <w:tr w:rsidR="00960F10" w:rsidRPr="00960F10" w:rsidTr="00D35BC8">
        <w:tc>
          <w:tcPr>
            <w:tcW w:w="959" w:type="dxa"/>
          </w:tcPr>
          <w:p w:rsidR="00960F10" w:rsidRPr="00960F10" w:rsidRDefault="0011439C" w:rsidP="00960F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 xml:space="preserve">    4</w:t>
            </w:r>
            <w:r w:rsidR="00960F10" w:rsidRPr="00960F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 xml:space="preserve"> </w:t>
            </w:r>
          </w:p>
          <w:p w:rsidR="00960F10" w:rsidRPr="00960F10" w:rsidRDefault="00960F10" w:rsidP="00960F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 xml:space="preserve">  tried</w:t>
            </w:r>
            <w:r w:rsidR="0011439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y</w:t>
            </w:r>
          </w:p>
        </w:tc>
        <w:tc>
          <w:tcPr>
            <w:tcW w:w="1283" w:type="dxa"/>
          </w:tcPr>
          <w:p w:rsidR="00960F10" w:rsidRPr="00960F10" w:rsidRDefault="00960F10" w:rsidP="00960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 xml:space="preserve">   </w:t>
            </w:r>
          </w:p>
          <w:p w:rsidR="00960F10" w:rsidRPr="00960F10" w:rsidRDefault="00960F10" w:rsidP="00960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 xml:space="preserve">    </w:t>
            </w:r>
            <w:r w:rsidRPr="00960F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VJS</w:t>
            </w: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 xml:space="preserve">                </w:t>
            </w:r>
          </w:p>
        </w:tc>
        <w:tc>
          <w:tcPr>
            <w:tcW w:w="1268" w:type="dxa"/>
          </w:tcPr>
          <w:p w:rsidR="00960F10" w:rsidRPr="00960F10" w:rsidRDefault="00960F10" w:rsidP="00960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</w:p>
        </w:tc>
        <w:tc>
          <w:tcPr>
            <w:tcW w:w="1701" w:type="dxa"/>
          </w:tcPr>
          <w:p w:rsidR="00960F10" w:rsidRPr="00960F10" w:rsidRDefault="00960F10" w:rsidP="00960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 xml:space="preserve">      </w:t>
            </w:r>
          </w:p>
          <w:p w:rsidR="00960F10" w:rsidRPr="00960F10" w:rsidRDefault="0011439C" w:rsidP="00114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77</w:t>
            </w:r>
          </w:p>
        </w:tc>
      </w:tr>
      <w:tr w:rsidR="0011439C" w:rsidRPr="00960F10" w:rsidTr="00D35BC8">
        <w:tc>
          <w:tcPr>
            <w:tcW w:w="959" w:type="dxa"/>
          </w:tcPr>
          <w:p w:rsidR="0011439C" w:rsidRPr="00960F10" w:rsidRDefault="0011439C" w:rsidP="00114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B-1</w:t>
            </w:r>
          </w:p>
        </w:tc>
        <w:tc>
          <w:tcPr>
            <w:tcW w:w="1283" w:type="dxa"/>
          </w:tcPr>
          <w:p w:rsidR="0011439C" w:rsidRPr="00960F10" w:rsidRDefault="0011439C" w:rsidP="00114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VJM</w:t>
            </w:r>
          </w:p>
        </w:tc>
        <w:tc>
          <w:tcPr>
            <w:tcW w:w="1268" w:type="dxa"/>
          </w:tcPr>
          <w:p w:rsidR="0011439C" w:rsidRPr="00960F10" w:rsidRDefault="0011439C" w:rsidP="00960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3-4 ročné</w:t>
            </w:r>
          </w:p>
        </w:tc>
        <w:tc>
          <w:tcPr>
            <w:tcW w:w="1701" w:type="dxa"/>
          </w:tcPr>
          <w:p w:rsidR="0011439C" w:rsidRPr="00960F10" w:rsidRDefault="0011439C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11</w:t>
            </w:r>
          </w:p>
        </w:tc>
      </w:tr>
      <w:tr w:rsidR="00960F10" w:rsidRPr="00960F10" w:rsidTr="00D35BC8">
        <w:tc>
          <w:tcPr>
            <w:tcW w:w="959" w:type="dxa"/>
          </w:tcPr>
          <w:p w:rsidR="00960F10" w:rsidRPr="00960F10" w:rsidRDefault="00960F10" w:rsidP="00960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 xml:space="preserve">   M</w:t>
            </w:r>
          </w:p>
        </w:tc>
        <w:tc>
          <w:tcPr>
            <w:tcW w:w="1283" w:type="dxa"/>
          </w:tcPr>
          <w:p w:rsidR="00960F10" w:rsidRPr="00960F10" w:rsidRDefault="00960F10" w:rsidP="00114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VJM</w:t>
            </w:r>
          </w:p>
        </w:tc>
        <w:tc>
          <w:tcPr>
            <w:tcW w:w="1268" w:type="dxa"/>
          </w:tcPr>
          <w:p w:rsidR="00960F10" w:rsidRPr="00960F10" w:rsidRDefault="0011439C" w:rsidP="00960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5</w:t>
            </w:r>
            <w:r w:rsidR="00960F10"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-6 ročné</w:t>
            </w:r>
          </w:p>
        </w:tc>
        <w:tc>
          <w:tcPr>
            <w:tcW w:w="1701" w:type="dxa"/>
          </w:tcPr>
          <w:p w:rsidR="00960F10" w:rsidRPr="00960F10" w:rsidRDefault="00960F10" w:rsidP="00114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2</w:t>
            </w:r>
            <w:r w:rsidR="0011439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1</w:t>
            </w:r>
          </w:p>
        </w:tc>
      </w:tr>
      <w:tr w:rsidR="00960F10" w:rsidRPr="00960F10" w:rsidTr="00D35BC8">
        <w:tc>
          <w:tcPr>
            <w:tcW w:w="959" w:type="dxa"/>
          </w:tcPr>
          <w:p w:rsidR="00960F10" w:rsidRPr="00960F10" w:rsidRDefault="00960F10" w:rsidP="00960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 xml:space="preserve">   M-1</w:t>
            </w:r>
          </w:p>
        </w:tc>
        <w:tc>
          <w:tcPr>
            <w:tcW w:w="1283" w:type="dxa"/>
          </w:tcPr>
          <w:p w:rsidR="00960F10" w:rsidRPr="00960F10" w:rsidRDefault="00960F10" w:rsidP="00114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VJM</w:t>
            </w:r>
          </w:p>
        </w:tc>
        <w:tc>
          <w:tcPr>
            <w:tcW w:w="1268" w:type="dxa"/>
          </w:tcPr>
          <w:p w:rsidR="00960F10" w:rsidRPr="00960F10" w:rsidRDefault="00960F10" w:rsidP="00960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3-6 ročné</w:t>
            </w:r>
          </w:p>
        </w:tc>
        <w:tc>
          <w:tcPr>
            <w:tcW w:w="1701" w:type="dxa"/>
          </w:tcPr>
          <w:p w:rsidR="00960F10" w:rsidRPr="00960F10" w:rsidRDefault="00960F1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17</w:t>
            </w:r>
          </w:p>
        </w:tc>
      </w:tr>
      <w:tr w:rsidR="00960F10" w:rsidRPr="00960F10" w:rsidTr="00D35BC8">
        <w:tc>
          <w:tcPr>
            <w:tcW w:w="959" w:type="dxa"/>
          </w:tcPr>
          <w:p w:rsidR="00960F10" w:rsidRPr="00960F10" w:rsidRDefault="00960F10" w:rsidP="00960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 xml:space="preserve">   M-2</w:t>
            </w:r>
          </w:p>
        </w:tc>
        <w:tc>
          <w:tcPr>
            <w:tcW w:w="1283" w:type="dxa"/>
          </w:tcPr>
          <w:p w:rsidR="00960F10" w:rsidRPr="00960F10" w:rsidRDefault="00960F10" w:rsidP="00114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VJM</w:t>
            </w:r>
          </w:p>
        </w:tc>
        <w:tc>
          <w:tcPr>
            <w:tcW w:w="1268" w:type="dxa"/>
          </w:tcPr>
          <w:p w:rsidR="00960F10" w:rsidRPr="00960F10" w:rsidRDefault="0011439C" w:rsidP="00960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3-4</w:t>
            </w:r>
            <w:r w:rsidR="00960F10"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 xml:space="preserve"> ročné</w:t>
            </w:r>
          </w:p>
        </w:tc>
        <w:tc>
          <w:tcPr>
            <w:tcW w:w="1701" w:type="dxa"/>
          </w:tcPr>
          <w:p w:rsidR="00960F10" w:rsidRPr="00960F10" w:rsidRDefault="00960F1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13</w:t>
            </w:r>
          </w:p>
        </w:tc>
      </w:tr>
      <w:tr w:rsidR="00960F10" w:rsidRPr="00960F10" w:rsidTr="00D35BC8">
        <w:tc>
          <w:tcPr>
            <w:tcW w:w="959" w:type="dxa"/>
          </w:tcPr>
          <w:p w:rsidR="00960F10" w:rsidRPr="00960F10" w:rsidRDefault="00960F10" w:rsidP="00960F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 xml:space="preserve">    </w:t>
            </w:r>
            <w:r w:rsidR="0011439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4</w:t>
            </w:r>
          </w:p>
          <w:p w:rsidR="00960F10" w:rsidRPr="00960F10" w:rsidRDefault="00960F10" w:rsidP="00960F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triedy</w:t>
            </w:r>
          </w:p>
        </w:tc>
        <w:tc>
          <w:tcPr>
            <w:tcW w:w="1283" w:type="dxa"/>
          </w:tcPr>
          <w:p w:rsidR="00960F10" w:rsidRPr="00960F10" w:rsidRDefault="00960F10" w:rsidP="00960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 xml:space="preserve">     </w:t>
            </w:r>
          </w:p>
          <w:p w:rsidR="00960F10" w:rsidRPr="00960F10" w:rsidRDefault="00960F10" w:rsidP="00960F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 xml:space="preserve">    </w:t>
            </w:r>
            <w:r w:rsidRPr="00960F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VJM</w:t>
            </w:r>
          </w:p>
        </w:tc>
        <w:tc>
          <w:tcPr>
            <w:tcW w:w="1268" w:type="dxa"/>
          </w:tcPr>
          <w:p w:rsidR="00960F10" w:rsidRPr="00960F10" w:rsidRDefault="00960F10" w:rsidP="00960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</w:p>
        </w:tc>
        <w:tc>
          <w:tcPr>
            <w:tcW w:w="1701" w:type="dxa"/>
          </w:tcPr>
          <w:p w:rsidR="00960F10" w:rsidRPr="00960F10" w:rsidRDefault="00960F10" w:rsidP="00960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</w:p>
          <w:p w:rsidR="00960F10" w:rsidRPr="00960F10" w:rsidRDefault="0011439C" w:rsidP="00114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62</w:t>
            </w:r>
          </w:p>
        </w:tc>
      </w:tr>
      <w:tr w:rsidR="00960F10" w:rsidRPr="00960F10" w:rsidTr="00D35BC8">
        <w:tc>
          <w:tcPr>
            <w:tcW w:w="959" w:type="dxa"/>
          </w:tcPr>
          <w:p w:rsidR="00960F10" w:rsidRPr="00960F10" w:rsidRDefault="00960F10" w:rsidP="00960F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Spolu</w:t>
            </w:r>
          </w:p>
          <w:p w:rsidR="00960F10" w:rsidRPr="00960F10" w:rsidRDefault="00960F10" w:rsidP="00960F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8 tried</w:t>
            </w:r>
          </w:p>
        </w:tc>
        <w:tc>
          <w:tcPr>
            <w:tcW w:w="1283" w:type="dxa"/>
          </w:tcPr>
          <w:p w:rsidR="00960F10" w:rsidRPr="00960F10" w:rsidRDefault="00960F10" w:rsidP="00960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</w:p>
        </w:tc>
        <w:tc>
          <w:tcPr>
            <w:tcW w:w="1268" w:type="dxa"/>
          </w:tcPr>
          <w:p w:rsidR="00960F10" w:rsidRPr="00960F10" w:rsidRDefault="00960F10" w:rsidP="00960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</w:p>
        </w:tc>
        <w:tc>
          <w:tcPr>
            <w:tcW w:w="1701" w:type="dxa"/>
          </w:tcPr>
          <w:p w:rsidR="00960F10" w:rsidRPr="00960F10" w:rsidRDefault="00960F1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Spolu</w:t>
            </w:r>
          </w:p>
          <w:p w:rsidR="00960F10" w:rsidRPr="00960F10" w:rsidRDefault="0011439C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1</w:t>
            </w:r>
            <w:r w:rsidR="00960F10" w:rsidRPr="00960F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9</w:t>
            </w:r>
            <w:r w:rsidR="00960F10" w:rsidRPr="00960F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 xml:space="preserve"> detí</w:t>
            </w:r>
          </w:p>
        </w:tc>
      </w:tr>
    </w:tbl>
    <w:p w:rsidR="00960F10" w:rsidRPr="00960F10" w:rsidRDefault="00960F10" w:rsidP="00960F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Triedy s VJS:</w:t>
      </w:r>
      <w:r w:rsidR="006F6FC4">
        <w:rPr>
          <w:rFonts w:ascii="Times New Roman" w:eastAsia="Times New Roman" w:hAnsi="Times New Roman" w:cs="Times New Roman"/>
          <w:sz w:val="24"/>
          <w:szCs w:val="20"/>
          <w:lang w:eastAsia="sk-SK"/>
        </w:rPr>
        <w:tab/>
      </w:r>
      <w:r w:rsidR="006F6FC4">
        <w:rPr>
          <w:rFonts w:ascii="Times New Roman" w:eastAsia="Times New Roman" w:hAnsi="Times New Roman" w:cs="Times New Roman"/>
          <w:sz w:val="24"/>
          <w:szCs w:val="20"/>
          <w:lang w:eastAsia="sk-SK"/>
        </w:rPr>
        <w:tab/>
        <w:t>2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1 detí</w:t>
      </w:r>
    </w:p>
    <w:p w:rsidR="00960F10" w:rsidRPr="00960F10" w:rsidRDefault="00960F10" w:rsidP="00960F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Triedy s VJM:</w:t>
      </w:r>
      <w:r w:rsidRPr="00960F10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ab/>
      </w:r>
      <w:r w:rsidR="0011439C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ab/>
      </w:r>
      <w:r w:rsidR="006F6FC4">
        <w:rPr>
          <w:rFonts w:ascii="Times New Roman" w:eastAsia="Times New Roman" w:hAnsi="Times New Roman" w:cs="Times New Roman"/>
          <w:sz w:val="24"/>
          <w:szCs w:val="20"/>
          <w:lang w:eastAsia="sk-SK"/>
        </w:rPr>
        <w:t>3</w:t>
      </w:r>
      <w:r w:rsidR="00766130">
        <w:rPr>
          <w:rFonts w:ascii="Times New Roman" w:eastAsia="Times New Roman" w:hAnsi="Times New Roman" w:cs="Times New Roman"/>
          <w:sz w:val="24"/>
          <w:szCs w:val="20"/>
          <w:lang w:eastAsia="sk-SK"/>
        </w:rPr>
        <w:t>4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detí</w:t>
      </w:r>
    </w:p>
    <w:p w:rsidR="00960F10" w:rsidRPr="00960F10" w:rsidRDefault="00960F10" w:rsidP="00960F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Spolu:</w:t>
      </w:r>
      <w:r w:rsidRPr="00960F10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ab/>
      </w:r>
      <w:r w:rsidRPr="00960F10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ab/>
      </w:r>
      <w:r w:rsidRPr="00960F10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ab/>
      </w:r>
      <w:r w:rsidR="006F6FC4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5</w:t>
      </w:r>
      <w:r w:rsidR="00766130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5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detí</w:t>
      </w:r>
    </w:p>
    <w:p w:rsidR="00960F10" w:rsidRPr="00960F10" w:rsidRDefault="00960F10" w:rsidP="00960F1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</w:pPr>
    </w:p>
    <w:p w:rsidR="00960F10" w:rsidRPr="00960F10" w:rsidRDefault="00960F10" w:rsidP="00960F1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</w:pPr>
    </w:p>
    <w:p w:rsidR="00960F10" w:rsidRPr="00960F10" w:rsidRDefault="00960F10" w:rsidP="00960F1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</w:pPr>
    </w:p>
    <w:p w:rsidR="00960F10" w:rsidRPr="00960F10" w:rsidRDefault="00960F10" w:rsidP="00960F1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</w:pPr>
    </w:p>
    <w:p w:rsidR="00960F10" w:rsidRPr="00960F10" w:rsidRDefault="00960F10" w:rsidP="00960F1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</w:pPr>
    </w:p>
    <w:p w:rsidR="00960F10" w:rsidRPr="00960F10" w:rsidRDefault="00960F10" w:rsidP="00960F1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</w:pPr>
    </w:p>
    <w:p w:rsidR="00960F10" w:rsidRPr="00960F10" w:rsidRDefault="00960F10" w:rsidP="00960F1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</w:pPr>
    </w:p>
    <w:p w:rsidR="00960F10" w:rsidRPr="00960F10" w:rsidRDefault="00960F10" w:rsidP="00960F1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</w:pPr>
    </w:p>
    <w:p w:rsidR="00960F10" w:rsidRPr="00960F10" w:rsidRDefault="00960F10" w:rsidP="00960F1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</w:pPr>
    </w:p>
    <w:p w:rsidR="00960F10" w:rsidRPr="00960F10" w:rsidRDefault="00960F10" w:rsidP="00960F1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</w:pPr>
    </w:p>
    <w:p w:rsidR="00960F10" w:rsidRPr="00960F10" w:rsidRDefault="00960F10" w:rsidP="00960F1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</w:pPr>
    </w:p>
    <w:p w:rsidR="00960F10" w:rsidRPr="00960F10" w:rsidRDefault="00960F10" w:rsidP="00960F1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</w:pPr>
    </w:p>
    <w:p w:rsidR="00960F10" w:rsidRPr="00960F10" w:rsidRDefault="00960F10" w:rsidP="00960F1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</w:pPr>
    </w:p>
    <w:p w:rsidR="00960F10" w:rsidRPr="00960F10" w:rsidRDefault="00960F10" w:rsidP="00960F1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</w:pPr>
    </w:p>
    <w:p w:rsidR="00960F10" w:rsidRPr="00960F10" w:rsidRDefault="00960F10" w:rsidP="00960F10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960F10" w:rsidRPr="00960F10" w:rsidRDefault="00960F10" w:rsidP="00960F10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u w:val="single"/>
          <w:lang w:eastAsia="sk-SK"/>
        </w:rPr>
      </w:pPr>
      <w:r w:rsidRPr="00960F1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Údaje o zariadení školského stravovania</w:t>
      </w:r>
    </w:p>
    <w:p w:rsidR="00960F10" w:rsidRPr="00960F10" w:rsidRDefault="00960F10" w:rsidP="00960F1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60F10">
        <w:rPr>
          <w:rFonts w:ascii="Times New Roman" w:eastAsia="Times New Roman" w:hAnsi="Times New Roman" w:cs="Times New Roman"/>
          <w:sz w:val="24"/>
          <w:szCs w:val="24"/>
          <w:lang w:eastAsia="sk-SK"/>
        </w:rPr>
        <w:t>V školskom roku 201</w:t>
      </w:r>
      <w:r w:rsidR="0011439C">
        <w:rPr>
          <w:rFonts w:ascii="Times New Roman" w:eastAsia="Times New Roman" w:hAnsi="Times New Roman" w:cs="Times New Roman"/>
          <w:sz w:val="24"/>
          <w:szCs w:val="24"/>
          <w:lang w:eastAsia="sk-SK"/>
        </w:rPr>
        <w:t>7</w:t>
      </w:r>
      <w:r w:rsidRPr="00960F10">
        <w:rPr>
          <w:rFonts w:ascii="Times New Roman" w:eastAsia="Times New Roman" w:hAnsi="Times New Roman" w:cs="Times New Roman"/>
          <w:sz w:val="24"/>
          <w:szCs w:val="24"/>
          <w:lang w:eastAsia="sk-SK"/>
        </w:rPr>
        <w:t>/201</w:t>
      </w:r>
      <w:r w:rsidR="0011439C">
        <w:rPr>
          <w:rFonts w:ascii="Times New Roman" w:eastAsia="Times New Roman" w:hAnsi="Times New Roman" w:cs="Times New Roman"/>
          <w:sz w:val="24"/>
          <w:szCs w:val="24"/>
          <w:lang w:eastAsia="sk-SK"/>
        </w:rPr>
        <w:t>8</w:t>
      </w:r>
      <w:r w:rsidRPr="00960F1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sa v školskej jedálni stravovalo 14</w:t>
      </w:r>
      <w:r w:rsidR="00003B91">
        <w:rPr>
          <w:rFonts w:ascii="Times New Roman" w:eastAsia="Times New Roman" w:hAnsi="Times New Roman" w:cs="Times New Roman"/>
          <w:sz w:val="24"/>
          <w:szCs w:val="24"/>
          <w:lang w:eastAsia="sk-SK"/>
        </w:rPr>
        <w:t>3</w:t>
      </w:r>
      <w:r w:rsidRPr="00960F1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detí, 26 zamestnancov a 4 cudzí stravníci. </w:t>
      </w:r>
    </w:p>
    <w:p w:rsidR="00960F10" w:rsidRPr="00960F10" w:rsidRDefault="00960F10" w:rsidP="00960F1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60F10">
        <w:rPr>
          <w:rFonts w:ascii="Times New Roman" w:eastAsia="Times New Roman" w:hAnsi="Times New Roman" w:cs="Times New Roman"/>
          <w:sz w:val="24"/>
          <w:szCs w:val="24"/>
          <w:lang w:eastAsia="sk-SK"/>
        </w:rPr>
        <w:t>Za rok 201</w:t>
      </w:r>
      <w:r w:rsidR="0011439C">
        <w:rPr>
          <w:rFonts w:ascii="Times New Roman" w:eastAsia="Times New Roman" w:hAnsi="Times New Roman" w:cs="Times New Roman"/>
          <w:sz w:val="24"/>
          <w:szCs w:val="24"/>
          <w:lang w:eastAsia="sk-SK"/>
        </w:rPr>
        <w:t>7</w:t>
      </w:r>
      <w:r w:rsidRPr="00960F1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bolo vydaných 2</w:t>
      </w:r>
      <w:r w:rsidR="00DA01A8">
        <w:rPr>
          <w:rFonts w:ascii="Times New Roman" w:eastAsia="Times New Roman" w:hAnsi="Times New Roman" w:cs="Times New Roman"/>
          <w:sz w:val="24"/>
          <w:szCs w:val="24"/>
          <w:lang w:eastAsia="sk-SK"/>
        </w:rPr>
        <w:t>2</w:t>
      </w:r>
      <w:r w:rsidRPr="00960F1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DA01A8">
        <w:rPr>
          <w:rFonts w:ascii="Times New Roman" w:eastAsia="Times New Roman" w:hAnsi="Times New Roman" w:cs="Times New Roman"/>
          <w:sz w:val="24"/>
          <w:szCs w:val="24"/>
          <w:lang w:eastAsia="sk-SK"/>
        </w:rPr>
        <w:t>567</w:t>
      </w:r>
      <w:r w:rsidRPr="00960F1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obedov a 3</w:t>
      </w:r>
      <w:r w:rsidR="00DA01A8">
        <w:rPr>
          <w:rFonts w:ascii="Times New Roman" w:eastAsia="Times New Roman" w:hAnsi="Times New Roman" w:cs="Times New Roman"/>
          <w:sz w:val="24"/>
          <w:szCs w:val="24"/>
          <w:lang w:eastAsia="sk-SK"/>
        </w:rPr>
        <w:t>7</w:t>
      </w:r>
      <w:r w:rsidRPr="00960F10">
        <w:rPr>
          <w:rFonts w:ascii="Times New Roman" w:eastAsia="Times New Roman" w:hAnsi="Times New Roman" w:cs="Times New Roman"/>
          <w:sz w:val="24"/>
          <w:szCs w:val="24"/>
          <w:lang w:eastAsia="sk-SK"/>
        </w:rPr>
        <w:t> 1</w:t>
      </w:r>
      <w:r w:rsidR="00DA01A8">
        <w:rPr>
          <w:rFonts w:ascii="Times New Roman" w:eastAsia="Times New Roman" w:hAnsi="Times New Roman" w:cs="Times New Roman"/>
          <w:sz w:val="24"/>
          <w:szCs w:val="24"/>
          <w:lang w:eastAsia="sk-SK"/>
        </w:rPr>
        <w:t>63</w:t>
      </w:r>
      <w:r w:rsidRPr="00960F1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doplnkových jedál (desiata, olovrant).</w:t>
      </w:r>
    </w:p>
    <w:p w:rsidR="00960F10" w:rsidRPr="00960F10" w:rsidRDefault="00960F10" w:rsidP="00960F1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60F10">
        <w:rPr>
          <w:rFonts w:ascii="Times New Roman" w:eastAsia="Times New Roman" w:hAnsi="Times New Roman" w:cs="Times New Roman"/>
          <w:sz w:val="24"/>
          <w:szCs w:val="24"/>
          <w:lang w:eastAsia="sk-SK"/>
        </w:rPr>
        <w:t>Okrem toho v rámci projektu „Školské mlieko“  bol</w:t>
      </w:r>
      <w:r w:rsidR="00DA01A8">
        <w:rPr>
          <w:rFonts w:ascii="Times New Roman" w:eastAsia="Times New Roman" w:hAnsi="Times New Roman" w:cs="Times New Roman"/>
          <w:sz w:val="24"/>
          <w:szCs w:val="24"/>
          <w:lang w:eastAsia="sk-SK"/>
        </w:rPr>
        <w:t>o vydaných 9</w:t>
      </w:r>
      <w:r w:rsidRPr="00960F10"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  <w:r w:rsidR="00DA01A8">
        <w:rPr>
          <w:rFonts w:ascii="Times New Roman" w:eastAsia="Times New Roman" w:hAnsi="Times New Roman" w:cs="Times New Roman"/>
          <w:sz w:val="24"/>
          <w:szCs w:val="24"/>
          <w:lang w:eastAsia="sk-SK"/>
        </w:rPr>
        <w:t>92</w:t>
      </w:r>
      <w:r w:rsidRPr="00960F10">
        <w:rPr>
          <w:rFonts w:ascii="Times New Roman" w:eastAsia="Times New Roman" w:hAnsi="Times New Roman" w:cs="Times New Roman"/>
          <w:sz w:val="24"/>
          <w:szCs w:val="24"/>
          <w:lang w:eastAsia="sk-SK"/>
        </w:rPr>
        <w:t>0 dávok mlieka a v r</w:t>
      </w:r>
      <w:r w:rsidR="00DA01A8">
        <w:rPr>
          <w:rFonts w:ascii="Times New Roman" w:eastAsia="Times New Roman" w:hAnsi="Times New Roman" w:cs="Times New Roman"/>
          <w:sz w:val="24"/>
          <w:szCs w:val="24"/>
          <w:lang w:eastAsia="sk-SK"/>
        </w:rPr>
        <w:t>ámci projektu „Školské ovocie“ 3</w:t>
      </w:r>
      <w:r w:rsidRPr="00960F10"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  <w:r w:rsidR="00DA01A8">
        <w:rPr>
          <w:rFonts w:ascii="Times New Roman" w:eastAsia="Times New Roman" w:hAnsi="Times New Roman" w:cs="Times New Roman"/>
          <w:sz w:val="24"/>
          <w:szCs w:val="24"/>
          <w:lang w:eastAsia="sk-SK"/>
        </w:rPr>
        <w:t>16</w:t>
      </w:r>
      <w:r w:rsidRPr="00960F10">
        <w:rPr>
          <w:rFonts w:ascii="Times New Roman" w:eastAsia="Times New Roman" w:hAnsi="Times New Roman" w:cs="Times New Roman"/>
          <w:sz w:val="24"/>
          <w:szCs w:val="24"/>
          <w:lang w:eastAsia="sk-SK"/>
        </w:rPr>
        <w:t>0 dávok ovocia.</w:t>
      </w:r>
    </w:p>
    <w:p w:rsidR="00960F10" w:rsidRPr="00960F10" w:rsidRDefault="00960F10" w:rsidP="00960F1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60F10">
        <w:rPr>
          <w:rFonts w:ascii="Times New Roman" w:eastAsia="Times New Roman" w:hAnsi="Times New Roman" w:cs="Times New Roman"/>
          <w:sz w:val="24"/>
          <w:szCs w:val="24"/>
          <w:lang w:eastAsia="sk-SK"/>
        </w:rPr>
        <w:t>Stravná jednotka na celodennú stravu – desiata, obed a olovrant  bola pre dieťa 1,12 €.</w:t>
      </w:r>
    </w:p>
    <w:p w:rsidR="00960F10" w:rsidRPr="00960F10" w:rsidRDefault="00960F10" w:rsidP="00960F1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60F1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Zákonní zástupcovia uhrádzali aj režijné náklady vo výške 0,10 € a tak celodenná strava bola pre dieťa 1,22 €. </w:t>
      </w:r>
    </w:p>
    <w:p w:rsidR="00960F10" w:rsidRPr="00960F10" w:rsidRDefault="00960F10" w:rsidP="00960F1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60F10">
        <w:rPr>
          <w:rFonts w:ascii="Times New Roman" w:eastAsia="Times New Roman" w:hAnsi="Times New Roman" w:cs="Times New Roman"/>
          <w:sz w:val="24"/>
          <w:szCs w:val="24"/>
          <w:lang w:eastAsia="sk-SK"/>
        </w:rPr>
        <w:t>Pre dospelých stravníkov – zamestnancov bola stravná jednotka  0,87 € a cudzích stravníkov 2,12 €.</w:t>
      </w:r>
    </w:p>
    <w:p w:rsidR="00960F10" w:rsidRPr="00960F10" w:rsidRDefault="00960F10" w:rsidP="00960F1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60F10">
        <w:rPr>
          <w:rFonts w:ascii="Times New Roman" w:eastAsia="Times New Roman" w:hAnsi="Times New Roman" w:cs="Times New Roman"/>
          <w:sz w:val="24"/>
          <w:szCs w:val="24"/>
          <w:lang w:eastAsia="sk-SK"/>
        </w:rPr>
        <w:t>Zamestnankyne školskej jedálne pracovali podľa Prevádzkového poriadku zariadenia školského stravovania schváleného Regionálnym úradom verejného zdravotníctva v Lučenci. </w:t>
      </w:r>
    </w:p>
    <w:p w:rsidR="00960F10" w:rsidRPr="00960F10" w:rsidRDefault="00960F10" w:rsidP="00960F1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</w:pPr>
    </w:p>
    <w:p w:rsidR="00960F10" w:rsidRPr="00960F10" w:rsidRDefault="00960F10" w:rsidP="00960F1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</w:pPr>
      <w:r w:rsidRPr="00960F10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  <w:t xml:space="preserve">5.ÚDAJE O POČTE ZAPÍSANÝCH DETÍ DO 1.ROČNÍKA /NULTÉHO ROČNÍKA:  </w:t>
      </w:r>
    </w:p>
    <w:p w:rsidR="00960F10" w:rsidRP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:rsidR="00960F10" w:rsidRP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ZŠ Školská 1:</w:t>
      </w:r>
      <w:r w:rsidRPr="00960F10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ab/>
      </w:r>
      <w:r w:rsidRPr="00960F10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ab/>
      </w:r>
      <w:r w:rsidR="002F15C3">
        <w:rPr>
          <w:rFonts w:ascii="Times New Roman" w:eastAsia="Times New Roman" w:hAnsi="Times New Roman" w:cs="Times New Roman"/>
          <w:sz w:val="24"/>
          <w:szCs w:val="20"/>
          <w:lang w:eastAsia="sk-SK"/>
        </w:rPr>
        <w:t>24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/0 detí</w:t>
      </w:r>
      <w:r w:rsidRPr="00960F10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ab/>
      </w:r>
      <w:r w:rsidRPr="00960F10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ab/>
      </w:r>
      <w:r w:rsidRPr="00960F10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ab/>
        <w:t xml:space="preserve">ZŠ Farská lúka 64/A – VJS: </w:t>
      </w:r>
      <w:r w:rsidR="002F15C3">
        <w:rPr>
          <w:rFonts w:ascii="Times New Roman" w:eastAsia="Times New Roman" w:hAnsi="Times New Roman" w:cs="Times New Roman"/>
          <w:sz w:val="24"/>
          <w:szCs w:val="20"/>
          <w:lang w:eastAsia="sk-SK"/>
        </w:rPr>
        <w:t>1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/0 deti</w:t>
      </w:r>
    </w:p>
    <w:p w:rsidR="00960F10" w:rsidRP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ZŠ Štefana Koháriho II. s VJM – II. Koháry István Alapiskola, Mládežnícka 7:</w:t>
      </w:r>
    </w:p>
    <w:p w:rsidR="00960F10" w:rsidRPr="00960F10" w:rsidRDefault="002F15C3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22 detí/ 0</w:t>
      </w:r>
      <w:r w:rsidR="00960F10"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det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í</w:t>
      </w:r>
      <w:r w:rsidR="00960F10"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ab/>
      </w:r>
      <w:r w:rsidR="00960F10" w:rsidRPr="00960F10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ab/>
      </w:r>
      <w:r w:rsidR="00960F10" w:rsidRPr="00960F10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ab/>
      </w:r>
    </w:p>
    <w:p w:rsidR="00960F10" w:rsidRP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ZŠ Lajosa Mocsáryho s VJM – Mocsáry Lajos Alapiskola, Farská lúka 64/B: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0/0 detí</w:t>
      </w:r>
    </w:p>
    <w:p w:rsidR="00960F10" w:rsidRP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ab/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ab/>
      </w:r>
    </w:p>
    <w:p w:rsid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</w:pPr>
      <w:r w:rsidRPr="00960F10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  <w:t>6.ÚDAJE  O  VÝSLEDKOCH  HODNOTENIA  PODĽA  POSKYTOVANÉHO  STUPŇA  VÝCHOVY  A  VZDELÁVANIA:</w:t>
      </w:r>
    </w:p>
    <w:p w:rsidR="000E677F" w:rsidRDefault="000E677F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</w:pPr>
    </w:p>
    <w:p w:rsidR="00986DA1" w:rsidRPr="00960F10" w:rsidRDefault="00986DA1" w:rsidP="00986D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</w:pPr>
      <w:r w:rsidRPr="00960F10">
        <w:rPr>
          <w:rFonts w:ascii="Times New Roman" w:eastAsia="Times New Roman" w:hAnsi="Times New Roman" w:cs="Times New Roman"/>
          <w:sz w:val="24"/>
          <w:szCs w:val="20"/>
          <w:lang w:val="en-US" w:eastAsia="sk-SK"/>
        </w:rPr>
        <w:t>V školskom roku 201</w:t>
      </w:r>
      <w:r>
        <w:rPr>
          <w:rFonts w:ascii="Times New Roman" w:eastAsia="Times New Roman" w:hAnsi="Times New Roman" w:cs="Times New Roman"/>
          <w:sz w:val="24"/>
          <w:szCs w:val="20"/>
          <w:lang w:val="en-US" w:eastAsia="sk-SK"/>
        </w:rPr>
        <w:t>7</w:t>
      </w:r>
      <w:r w:rsidRPr="00960F10">
        <w:rPr>
          <w:rFonts w:ascii="Times New Roman" w:eastAsia="Times New Roman" w:hAnsi="Times New Roman" w:cs="Times New Roman"/>
          <w:sz w:val="24"/>
          <w:szCs w:val="20"/>
          <w:lang w:val="en-US" w:eastAsia="sk-SK"/>
        </w:rPr>
        <w:t>/201</w:t>
      </w:r>
      <w:r>
        <w:rPr>
          <w:rFonts w:ascii="Times New Roman" w:eastAsia="Times New Roman" w:hAnsi="Times New Roman" w:cs="Times New Roman"/>
          <w:sz w:val="24"/>
          <w:szCs w:val="20"/>
          <w:lang w:val="en-US" w:eastAsia="sk-SK"/>
        </w:rPr>
        <w:t>8</w:t>
      </w:r>
      <w:r w:rsidRPr="00960F10">
        <w:rPr>
          <w:rFonts w:ascii="Times New Roman" w:eastAsia="Times New Roman" w:hAnsi="Times New Roman" w:cs="Times New Roman"/>
          <w:sz w:val="24"/>
          <w:szCs w:val="20"/>
          <w:lang w:val="en-US" w:eastAsia="sk-SK"/>
        </w:rPr>
        <w:t xml:space="preserve"> sme </w:t>
      </w:r>
      <w:proofErr w:type="gramStart"/>
      <w:r w:rsidRPr="00960F10">
        <w:rPr>
          <w:rFonts w:ascii="Times New Roman" w:eastAsia="Times New Roman" w:hAnsi="Times New Roman" w:cs="Times New Roman"/>
          <w:sz w:val="24"/>
          <w:szCs w:val="20"/>
          <w:lang w:val="en-US" w:eastAsia="sk-SK"/>
        </w:rPr>
        <w:t>revidovali  Školský</w:t>
      </w:r>
      <w:proofErr w:type="gramEnd"/>
      <w:r w:rsidRPr="00960F10">
        <w:rPr>
          <w:rFonts w:ascii="Times New Roman" w:eastAsia="Times New Roman" w:hAnsi="Times New Roman" w:cs="Times New Roman"/>
          <w:sz w:val="24"/>
          <w:szCs w:val="20"/>
          <w:lang w:val="en-US" w:eastAsia="sk-SK"/>
        </w:rPr>
        <w:t xml:space="preserve"> vzdelávací program </w:t>
      </w:r>
      <w:r w:rsidRPr="00960F10">
        <w:rPr>
          <w:rFonts w:ascii="Times New Roman" w:eastAsia="Times New Roman" w:hAnsi="Times New Roman" w:cs="Times New Roman"/>
          <w:b/>
          <w:sz w:val="24"/>
          <w:szCs w:val="20"/>
          <w:lang w:val="en-US" w:eastAsia="sk-SK"/>
        </w:rPr>
        <w:t xml:space="preserve">„POZNÁVAJ  SVET“ </w:t>
      </w:r>
      <w:r w:rsidRPr="00960F10">
        <w:rPr>
          <w:rFonts w:ascii="Times New Roman" w:eastAsia="Times New Roman" w:hAnsi="Times New Roman" w:cs="Times New Roman"/>
          <w:sz w:val="24"/>
          <w:szCs w:val="20"/>
          <w:lang w:val="en-US" w:eastAsia="sk-SK"/>
        </w:rPr>
        <w:t>v súlade so schváleným  a záväzným Štátnym vzdelávacím</w:t>
      </w:r>
      <w:r w:rsidRPr="00960F10">
        <w:rPr>
          <w:rFonts w:ascii="Times New Roman" w:eastAsia="Times New Roman" w:hAnsi="Times New Roman" w:cs="Times New Roman"/>
          <w:b/>
          <w:sz w:val="24"/>
          <w:szCs w:val="20"/>
          <w:lang w:val="en-US" w:eastAsia="sk-SK"/>
        </w:rPr>
        <w:t xml:space="preserve"> </w:t>
      </w:r>
      <w:r w:rsidRPr="00960F10">
        <w:rPr>
          <w:rFonts w:ascii="Times New Roman" w:eastAsia="Times New Roman" w:hAnsi="Times New Roman" w:cs="Times New Roman"/>
          <w:sz w:val="24"/>
          <w:szCs w:val="20"/>
          <w:lang w:val="en-US" w:eastAsia="sk-SK"/>
        </w:rPr>
        <w:t>programom predprimárneho vzdelávania pre materské školy</w:t>
      </w:r>
      <w:r w:rsidRPr="00960F10">
        <w:rPr>
          <w:rFonts w:ascii="Times New Roman" w:eastAsia="Times New Roman" w:hAnsi="Times New Roman" w:cs="Times New Roman"/>
          <w:b/>
          <w:sz w:val="24"/>
          <w:szCs w:val="20"/>
          <w:lang w:val="en-US" w:eastAsia="sk-SK"/>
        </w:rPr>
        <w:t xml:space="preserve"> </w:t>
      </w:r>
      <w:r w:rsidRPr="00960F10">
        <w:rPr>
          <w:rFonts w:ascii="Times New Roman" w:eastAsia="Times New Roman" w:hAnsi="Times New Roman" w:cs="Times New Roman"/>
          <w:sz w:val="24"/>
          <w:szCs w:val="20"/>
          <w:lang w:val="en-US" w:eastAsia="sk-SK"/>
        </w:rPr>
        <w:t>a podľa neho sme realizovali výchovno-vzdelávaciu činnosť.</w:t>
      </w:r>
    </w:p>
    <w:p w:rsidR="00986DA1" w:rsidRPr="00960F10" w:rsidRDefault="00986DA1" w:rsidP="00986D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Hlavným cieľom výchovy a vzdelávania v materskej škole je dosiahnutie optimálnej kognitívnej, senzomotorickej a sociálno – citovej úrovne ako základu pre školské vzdelávanie 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lastRenderedPageBreak/>
        <w:t>v základnej škole a pre život v spoločnosti. Obsah vzdelávania v materskej škole je obsahom všeobecného vzdelávania a je štruktúrovaný v oblastiach všeobecného vzdelávania, podobne, ako je to na následných stupňoch vzdelávania.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ab/>
      </w:r>
    </w:p>
    <w:p w:rsidR="00986DA1" w:rsidRPr="00960F10" w:rsidRDefault="00986DA1" w:rsidP="00986D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Obsah vzdelávania v materskej škole sa vymedzuje v týchto siedmych vzdelávacích oblastiach: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ab/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ab/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JAZYK  A KOMUNIKÁCIA</w:t>
      </w:r>
    </w:p>
    <w:p w:rsidR="00986DA1" w:rsidRPr="00960F10" w:rsidRDefault="00986DA1" w:rsidP="00986DA1">
      <w:pPr>
        <w:spacing w:after="0" w:line="240" w:lineRule="auto"/>
        <w:ind w:left="1428" w:firstLine="696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MATEMATIKA  A  PRÁCA  S INFORMÁCIAMI</w:t>
      </w:r>
    </w:p>
    <w:p w:rsidR="00986DA1" w:rsidRPr="00960F10" w:rsidRDefault="00986DA1" w:rsidP="00986DA1">
      <w:pPr>
        <w:spacing w:after="0" w:line="240" w:lineRule="auto"/>
        <w:ind w:left="1428" w:firstLine="696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ČLOVEK  A PRÍRODA</w:t>
      </w:r>
    </w:p>
    <w:p w:rsidR="00986DA1" w:rsidRPr="00960F10" w:rsidRDefault="00986DA1" w:rsidP="00986DA1">
      <w:pPr>
        <w:spacing w:after="0" w:line="240" w:lineRule="auto"/>
        <w:ind w:left="1428" w:firstLine="696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ČLOVEK  A SPOLOČNOSŤ</w:t>
      </w:r>
    </w:p>
    <w:p w:rsidR="00986DA1" w:rsidRPr="00960F10" w:rsidRDefault="00986DA1" w:rsidP="00986DA1">
      <w:pPr>
        <w:spacing w:after="0" w:line="240" w:lineRule="auto"/>
        <w:ind w:left="1428" w:firstLine="696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ČLOVEK  A SVET  PRÁCE</w:t>
      </w:r>
    </w:p>
    <w:p w:rsidR="00986DA1" w:rsidRPr="00960F10" w:rsidRDefault="00986DA1" w:rsidP="00986DA1">
      <w:pPr>
        <w:spacing w:after="0" w:line="240" w:lineRule="auto"/>
        <w:ind w:left="1428" w:firstLine="696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UMENIE  A KULTÚRA</w:t>
      </w:r>
    </w:p>
    <w:p w:rsidR="00986DA1" w:rsidRPr="00960F10" w:rsidRDefault="00986DA1" w:rsidP="00986DA1">
      <w:pPr>
        <w:spacing w:after="0" w:line="240" w:lineRule="auto"/>
        <w:ind w:left="1428" w:firstLine="696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ZDRAVIE  A POHYB</w:t>
      </w:r>
    </w:p>
    <w:p w:rsidR="00986DA1" w:rsidRPr="00960F10" w:rsidRDefault="00986DA1" w:rsidP="00986DA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V materskej škole sa výchovno – vzdelávacia činnosť neviaže výlučne na jednu z konkrétnych vzdelávacích oblastí ale na úrovni plánovania obsahu vzdelávania sa vzájomne vzdelávacie oblasti prelínajú a integrujú.</w:t>
      </w:r>
    </w:p>
    <w:p w:rsidR="00986DA1" w:rsidRPr="00960F10" w:rsidRDefault="00986DA1" w:rsidP="00986D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Pri plánovaní a realizácii výchovno – vzdelávacej činnosti sme brali do úvahy vyváženosť vzdelávacích oblastí a volili vhodné kombinácie týchto oblastí pre jednotlivé vzdelávacie aktivity a ďalšie denné aktivity. Zohľadnili sme aj vývinové špecifiká a úroveň dosiahnutých spôsobilostí detí v konkrétnej triede.</w:t>
      </w:r>
    </w:p>
    <w:p w:rsidR="00986DA1" w:rsidRPr="00960F10" w:rsidRDefault="00986DA1" w:rsidP="00986D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ab/>
        <w:t xml:space="preserve">Na dosiahnutie výkonových štandardov sme využili rôzne stratégie výchovno-vzdelávacej činnosti t. j. metódy, formy učenia a praktické činnosti. Metódy a formy sme tiež prispôsobili zvláštnostiam, špecifikám a osobitostiam dieťaťa. </w:t>
      </w:r>
    </w:p>
    <w:p w:rsidR="00986DA1" w:rsidRPr="00960F10" w:rsidRDefault="00986DA1" w:rsidP="00986D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Najčastejšou metódou bola HRA, ktorá je hlavná a normatívna aktivita detstva a koordinuje sieť učebných stratégií tak, že ich spája, a tak má učenie sa pre dieťa zmysel. </w:t>
      </w:r>
    </w:p>
    <w:p w:rsidR="00986DA1" w:rsidRPr="00960F10" w:rsidRDefault="00986DA1" w:rsidP="00986D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</w:pP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Okrem hry najčastejšie využívanými metódami boli motivačné, bádateľské a fixačné metódy a metódy zážitkového učenia - </w:t>
      </w:r>
      <w:r w:rsidRPr="00960F10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pozorovanie, rozhovor, edukačné hry a aktivity, grafické znázorňovanie, diskusia, brainstorming, pokusy, opakovanie.</w:t>
      </w:r>
    </w:p>
    <w:p w:rsidR="00986DA1" w:rsidRPr="00960F10" w:rsidRDefault="00986DA1" w:rsidP="00986D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Pri výbere metód sme vychádzali z poznania detí v skupine a pristupovali sme k nim diferencovane. Dbali sme o súhru metód a zásad. Išlo predovšetkým o dodržiavanie zásady komplexnosti, cieľavedomosti, sústavnosti, názornosti, primeranosti, uvedomelosti, aktivity a vedeckosti.</w:t>
      </w:r>
    </w:p>
    <w:p w:rsidR="00986DA1" w:rsidRPr="00960F10" w:rsidRDefault="00986DA1" w:rsidP="00986D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Prihliadali sme </w:t>
      </w:r>
      <w:proofErr w:type="gramStart"/>
      <w:r w:rsidRPr="00960F10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na</w:t>
      </w:r>
      <w:proofErr w:type="gramEnd"/>
      <w:r w:rsidRPr="00960F10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 záujmy, možnosti a potreby detí, venovali sa im individuálne, rešpektovali ich schopnosti a zákonitosti psychológie. 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Využili sme individuálnu, skupinovú aj frontálnu prácu s deťmi v jednotlivých organizačných formách denného poriadku.</w:t>
      </w:r>
    </w:p>
    <w:p w:rsidR="00986DA1" w:rsidRPr="00960F10" w:rsidRDefault="00986DA1" w:rsidP="00986D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Pedagogické diagnostikovanie sme využívali v priebehu celého roka </w:t>
      </w:r>
      <w:proofErr w:type="gramStart"/>
      <w:r w:rsidRPr="00960F10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na</w:t>
      </w:r>
      <w:proofErr w:type="gramEnd"/>
      <w:r w:rsidRPr="00960F10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 zisťovanie,</w:t>
      </w:r>
    </w:p>
    <w:p w:rsidR="00986DA1" w:rsidRPr="00960F10" w:rsidRDefault="00986DA1" w:rsidP="00986D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960F10">
        <w:rPr>
          <w:rFonts w:ascii="Times New Roman" w:eastAsia="Times New Roman" w:hAnsi="Times New Roman" w:cs="Times New Roman"/>
          <w:sz w:val="24"/>
          <w:szCs w:val="24"/>
          <w:lang w:eastAsia="sk-SK"/>
        </w:rPr>
        <w:t>identifikovanie, charakterizovanie a hodnotenie úrovne rozvoja dieťaťa ako výsledku výchovného a vzdelávacieho pôsobenia. Robili sme vstupné pedagogické diagnostikovanie na začiatku školského roka, priebežné, v ktorom sme počas celého školského roka zhromažďovali produkty detskej činnosti, hodnotili ich a tvorili detské portfólio a výstupné diagnostikovanie, teda zhodnotili sme, ako sú deti na tom v porovnaní s normami stanovenými pre jeho vek a ako sú pripravené na vstup do školy.</w:t>
      </w:r>
    </w:p>
    <w:p w:rsidR="00E33A0F" w:rsidRDefault="00E33A0F" w:rsidP="00986D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</w:pPr>
    </w:p>
    <w:p w:rsidR="00192CD9" w:rsidRPr="00132472" w:rsidRDefault="00986DA1" w:rsidP="00986D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Úroveň dosiahnutých výsledkov v jednotlivých vzdelávacích oblastiach rozvoja osobnosti dieťaťa na konci predškolského obdobia – p</w:t>
      </w:r>
      <w:r w:rsidR="000E677F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red vstupom do základnej školy:</w:t>
      </w:r>
    </w:p>
    <w:p w:rsidR="00E33A0F" w:rsidRDefault="00986DA1" w:rsidP="00192C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  <w:r w:rsidRPr="00960F10">
        <w:rPr>
          <w:rFonts w:ascii="Times New Roman" w:eastAsia="Times New Roman" w:hAnsi="Times New Roman" w:cs="Times New Roman"/>
          <w:sz w:val="28"/>
          <w:szCs w:val="28"/>
          <w:u w:val="single"/>
          <w:lang w:eastAsia="sk-SK"/>
        </w:rPr>
        <w:t>JAZYK  A KOMUNIKÁCIA</w:t>
      </w:r>
      <w:r w:rsidRPr="00960F10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</w:p>
    <w:p w:rsidR="00192CD9" w:rsidRPr="00960F10" w:rsidRDefault="00986DA1" w:rsidP="00192C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60F10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– </w:t>
      </w:r>
      <w:r w:rsidRPr="00960F10">
        <w:rPr>
          <w:rFonts w:ascii="Times New Roman" w:eastAsia="Times New Roman" w:hAnsi="Times New Roman" w:cs="Times New Roman"/>
          <w:sz w:val="24"/>
          <w:szCs w:val="24"/>
          <w:lang w:eastAsia="sk-SK"/>
        </w:rPr>
        <w:t>podoblasti</w:t>
      </w:r>
      <w:r w:rsidRPr="00960F10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r w:rsidRPr="00960F10">
        <w:rPr>
          <w:rFonts w:ascii="Times New Roman" w:eastAsia="Times New Roman" w:hAnsi="Times New Roman" w:cs="Times New Roman"/>
          <w:sz w:val="24"/>
          <w:szCs w:val="24"/>
          <w:lang w:eastAsia="sk-SK"/>
        </w:rPr>
        <w:t>Hovorená reč a Písaná reč</w:t>
      </w:r>
    </w:p>
    <w:p w:rsidR="00AA5423" w:rsidRDefault="00AA5423" w:rsidP="00AA542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•deti spontánne nadväzujú</w:t>
      </w:r>
      <w:r w:rsidR="00192CD9" w:rsidRPr="00AA5423">
        <w:rPr>
          <w:rFonts w:ascii="Times New Roman" w:hAnsi="Times New Roman" w:cs="Times New Roman"/>
          <w:sz w:val="24"/>
          <w:szCs w:val="24"/>
        </w:rPr>
        <w:t xml:space="preserve"> rozhovor s učiteľko</w:t>
      </w:r>
      <w:r>
        <w:rPr>
          <w:rFonts w:ascii="Times New Roman" w:hAnsi="Times New Roman" w:cs="Times New Roman"/>
          <w:sz w:val="24"/>
          <w:szCs w:val="24"/>
        </w:rPr>
        <w:t>u, v prípade potreby ju požiadajú</w:t>
      </w:r>
      <w:r w:rsidR="00192CD9" w:rsidRPr="00AA5423">
        <w:rPr>
          <w:rFonts w:ascii="Times New Roman" w:hAnsi="Times New Roman" w:cs="Times New Roman"/>
          <w:sz w:val="24"/>
          <w:szCs w:val="24"/>
        </w:rPr>
        <w:t xml:space="preserve"> o pomoc, </w:t>
      </w:r>
      <w:r>
        <w:rPr>
          <w:rFonts w:ascii="Times New Roman" w:hAnsi="Times New Roman" w:cs="Times New Roman"/>
          <w:sz w:val="24"/>
          <w:szCs w:val="24"/>
        </w:rPr>
        <w:t>•počúvajú</w:t>
      </w:r>
      <w:r w:rsidR="00192CD9" w:rsidRPr="00AA5423">
        <w:rPr>
          <w:rFonts w:ascii="Times New Roman" w:hAnsi="Times New Roman" w:cs="Times New Roman"/>
          <w:sz w:val="24"/>
          <w:szCs w:val="24"/>
        </w:rPr>
        <w:t xml:space="preserve"> keď niekto druhý dostane slovo a hovorí, </w:t>
      </w:r>
    </w:p>
    <w:p w:rsidR="0095366A" w:rsidRDefault="00AA5423" w:rsidP="00AA542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•všímajú</w:t>
      </w:r>
      <w:r w:rsidR="00192CD9" w:rsidRPr="00AA5423">
        <w:rPr>
          <w:rFonts w:ascii="Times New Roman" w:hAnsi="Times New Roman" w:cs="Times New Roman"/>
          <w:sz w:val="24"/>
          <w:szCs w:val="24"/>
        </w:rPr>
        <w:t xml:space="preserve"> si nesprávnu výslovnosť hlások u druhých detí aj u seba a snaži</w:t>
      </w:r>
      <w:r w:rsidR="00BC253E">
        <w:rPr>
          <w:rFonts w:ascii="Times New Roman" w:hAnsi="Times New Roman" w:cs="Times New Roman"/>
          <w:sz w:val="24"/>
          <w:szCs w:val="24"/>
        </w:rPr>
        <w:t>a</w:t>
      </w:r>
      <w:r w:rsidR="00192CD9" w:rsidRPr="00AA5423">
        <w:rPr>
          <w:rFonts w:ascii="Times New Roman" w:hAnsi="Times New Roman" w:cs="Times New Roman"/>
          <w:sz w:val="24"/>
          <w:szCs w:val="24"/>
        </w:rPr>
        <w:t xml:space="preserve"> sa vysl</w:t>
      </w:r>
      <w:r w:rsidR="0095366A">
        <w:rPr>
          <w:rFonts w:ascii="Times New Roman" w:hAnsi="Times New Roman" w:cs="Times New Roman"/>
          <w:sz w:val="24"/>
          <w:szCs w:val="24"/>
        </w:rPr>
        <w:t>ovovať zreteľne všetky hlásky, l</w:t>
      </w:r>
      <w:r w:rsidR="00192CD9" w:rsidRPr="00AA5423">
        <w:rPr>
          <w:rFonts w:ascii="Times New Roman" w:hAnsi="Times New Roman" w:cs="Times New Roman"/>
          <w:sz w:val="24"/>
          <w:szCs w:val="24"/>
        </w:rPr>
        <w:t>ogopedickú starostlivosť klinickej logopédky každý druhý štvrtok využíval</w:t>
      </w:r>
      <w:r w:rsidR="00BC253E">
        <w:rPr>
          <w:rFonts w:ascii="Times New Roman" w:hAnsi="Times New Roman" w:cs="Times New Roman"/>
          <w:sz w:val="24"/>
          <w:szCs w:val="24"/>
        </w:rPr>
        <w:t>o</w:t>
      </w:r>
      <w:r w:rsidR="00192CD9" w:rsidRPr="00AA5423">
        <w:rPr>
          <w:rFonts w:ascii="Times New Roman" w:hAnsi="Times New Roman" w:cs="Times New Roman"/>
          <w:sz w:val="24"/>
          <w:szCs w:val="24"/>
        </w:rPr>
        <w:t xml:space="preserve"> počas školského roka </w:t>
      </w:r>
      <w:r w:rsidR="00BC253E">
        <w:rPr>
          <w:rFonts w:ascii="Times New Roman" w:hAnsi="Times New Roman" w:cs="Times New Roman"/>
          <w:sz w:val="24"/>
          <w:szCs w:val="24"/>
        </w:rPr>
        <w:t>15</w:t>
      </w:r>
      <w:r w:rsidR="0095366A">
        <w:rPr>
          <w:rFonts w:ascii="Times New Roman" w:hAnsi="Times New Roman" w:cs="Times New Roman"/>
          <w:sz w:val="24"/>
          <w:szCs w:val="24"/>
        </w:rPr>
        <w:t xml:space="preserve"> det</w:t>
      </w:r>
      <w:r w:rsidR="00BC253E">
        <w:rPr>
          <w:rFonts w:ascii="Times New Roman" w:hAnsi="Times New Roman" w:cs="Times New Roman"/>
          <w:sz w:val="24"/>
          <w:szCs w:val="24"/>
        </w:rPr>
        <w:t>í</w:t>
      </w:r>
      <w:r w:rsidR="0095366A">
        <w:rPr>
          <w:rFonts w:ascii="Times New Roman" w:hAnsi="Times New Roman" w:cs="Times New Roman"/>
          <w:sz w:val="24"/>
          <w:szCs w:val="24"/>
        </w:rPr>
        <w:t>,</w:t>
      </w:r>
      <w:r w:rsidR="00192CD9" w:rsidRPr="00AA542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366A" w:rsidRDefault="0095366A" w:rsidP="00AA542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="00BC253E">
        <w:rPr>
          <w:rFonts w:ascii="Times New Roman" w:hAnsi="Times New Roman" w:cs="Times New Roman"/>
          <w:sz w:val="24"/>
          <w:szCs w:val="24"/>
        </w:rPr>
        <w:t>niektoré</w:t>
      </w:r>
      <w:r w:rsidR="00192CD9" w:rsidRPr="00AA5423">
        <w:rPr>
          <w:rFonts w:ascii="Times New Roman" w:hAnsi="Times New Roman" w:cs="Times New Roman"/>
          <w:sz w:val="24"/>
          <w:szCs w:val="24"/>
        </w:rPr>
        <w:t xml:space="preserve"> det</w:t>
      </w:r>
      <w:r w:rsidR="00BC253E">
        <w:rPr>
          <w:rFonts w:ascii="Times New Roman" w:hAnsi="Times New Roman" w:cs="Times New Roman"/>
          <w:sz w:val="24"/>
          <w:szCs w:val="24"/>
        </w:rPr>
        <w:t>i</w:t>
      </w:r>
      <w:r w:rsidR="00192CD9" w:rsidRPr="00AA5423">
        <w:rPr>
          <w:rFonts w:ascii="Times New Roman" w:hAnsi="Times New Roman" w:cs="Times New Roman"/>
          <w:sz w:val="24"/>
          <w:szCs w:val="24"/>
        </w:rPr>
        <w:t xml:space="preserve"> m</w:t>
      </w:r>
      <w:r w:rsidR="00BC253E">
        <w:rPr>
          <w:rFonts w:ascii="Times New Roman" w:hAnsi="Times New Roman" w:cs="Times New Roman"/>
          <w:sz w:val="24"/>
          <w:szCs w:val="24"/>
        </w:rPr>
        <w:t>ajú</w:t>
      </w:r>
      <w:r w:rsidR="00192CD9" w:rsidRPr="00AA5423">
        <w:rPr>
          <w:rFonts w:ascii="Times New Roman" w:hAnsi="Times New Roman" w:cs="Times New Roman"/>
          <w:sz w:val="24"/>
          <w:szCs w:val="24"/>
        </w:rPr>
        <w:t xml:space="preserve"> problémy aj v oblasti  gramatickej správnosti, a</w:t>
      </w:r>
      <w:r w:rsidR="00BC253E">
        <w:rPr>
          <w:rFonts w:ascii="Times New Roman" w:hAnsi="Times New Roman" w:cs="Times New Roman"/>
          <w:sz w:val="24"/>
          <w:szCs w:val="24"/>
        </w:rPr>
        <w:t> niektoré iba</w:t>
      </w:r>
      <w:r w:rsidR="00192CD9" w:rsidRPr="00AA5423">
        <w:rPr>
          <w:rFonts w:ascii="Times New Roman" w:hAnsi="Times New Roman" w:cs="Times New Roman"/>
          <w:sz w:val="24"/>
          <w:szCs w:val="24"/>
        </w:rPr>
        <w:t xml:space="preserve"> po dlhšom časovom období v materskej škole </w:t>
      </w:r>
      <w:r w:rsidR="00BC253E">
        <w:rPr>
          <w:rFonts w:ascii="Times New Roman" w:hAnsi="Times New Roman" w:cs="Times New Roman"/>
          <w:sz w:val="24"/>
          <w:szCs w:val="24"/>
        </w:rPr>
        <w:t>s učiteľkami začali</w:t>
      </w:r>
      <w:r>
        <w:rPr>
          <w:rFonts w:ascii="Times New Roman" w:hAnsi="Times New Roman" w:cs="Times New Roman"/>
          <w:sz w:val="24"/>
          <w:szCs w:val="24"/>
        </w:rPr>
        <w:t xml:space="preserve"> komunikovať,</w:t>
      </w:r>
      <w:r w:rsidR="00192CD9" w:rsidRPr="00AA542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366A" w:rsidRDefault="0095366A" w:rsidP="00AA542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•zážitky z čítania vedia deti vyjadriť</w:t>
      </w:r>
      <w:r w:rsidR="00192CD9" w:rsidRPr="00AA5423">
        <w:rPr>
          <w:rFonts w:ascii="Times New Roman" w:hAnsi="Times New Roman" w:cs="Times New Roman"/>
          <w:sz w:val="24"/>
          <w:szCs w:val="24"/>
        </w:rPr>
        <w:t xml:space="preserve"> v jednoduchých pohybových e</w:t>
      </w:r>
      <w:r>
        <w:rPr>
          <w:rFonts w:ascii="Times New Roman" w:hAnsi="Times New Roman" w:cs="Times New Roman"/>
          <w:sz w:val="24"/>
          <w:szCs w:val="24"/>
        </w:rPr>
        <w:t xml:space="preserve">tudách, </w:t>
      </w:r>
      <w:r w:rsidR="00192CD9" w:rsidRPr="00AA5423">
        <w:rPr>
          <w:rFonts w:ascii="Times New Roman" w:hAnsi="Times New Roman" w:cs="Times New Roman"/>
          <w:sz w:val="24"/>
          <w:szCs w:val="24"/>
        </w:rPr>
        <w:t>v kresle</w:t>
      </w:r>
      <w:r w:rsidR="00F54CEE" w:rsidRPr="00AA5423">
        <w:rPr>
          <w:rFonts w:ascii="Times New Roman" w:hAnsi="Times New Roman" w:cs="Times New Roman"/>
          <w:sz w:val="24"/>
          <w:szCs w:val="24"/>
        </w:rPr>
        <w:t>ní</w:t>
      </w:r>
      <w:r w:rsidR="00192CD9" w:rsidRPr="00AA5423">
        <w:rPr>
          <w:rFonts w:ascii="Times New Roman" w:hAnsi="Times New Roman" w:cs="Times New Roman"/>
          <w:sz w:val="24"/>
          <w:szCs w:val="24"/>
        </w:rPr>
        <w:t xml:space="preserve"> a iných výtvarných činnostiach, v hudobno-po</w:t>
      </w:r>
      <w:r>
        <w:rPr>
          <w:rFonts w:ascii="Times New Roman" w:hAnsi="Times New Roman" w:cs="Times New Roman"/>
          <w:sz w:val="24"/>
          <w:szCs w:val="24"/>
        </w:rPr>
        <w:t>hybových a pantomimických hrách,</w:t>
      </w:r>
      <w:r w:rsidR="00192CD9" w:rsidRPr="00AA542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366A" w:rsidRDefault="0095366A" w:rsidP="00AA542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•d</w:t>
      </w:r>
      <w:r w:rsidR="00192CD9" w:rsidRPr="00AA5423">
        <w:rPr>
          <w:rFonts w:ascii="Times New Roman" w:hAnsi="Times New Roman" w:cs="Times New Roman"/>
          <w:sz w:val="24"/>
          <w:szCs w:val="24"/>
        </w:rPr>
        <w:t>eti dokážu identifikovať známy príbeh na základe ilustrácie, snažia sa používať knihu správnym spôsobom, niektoré sa dokážu podpísať vlastným m</w:t>
      </w:r>
      <w:r>
        <w:rPr>
          <w:rFonts w:ascii="Times New Roman" w:hAnsi="Times New Roman" w:cs="Times New Roman"/>
          <w:sz w:val="24"/>
          <w:szCs w:val="24"/>
        </w:rPr>
        <w:t>enom</w:t>
      </w:r>
      <w:r w:rsidR="00BC253E">
        <w:rPr>
          <w:rFonts w:ascii="Times New Roman" w:hAnsi="Times New Roman" w:cs="Times New Roman"/>
          <w:sz w:val="24"/>
          <w:szCs w:val="24"/>
        </w:rPr>
        <w:t xml:space="preserve"> veľkými tlačenými písmenami</w:t>
      </w:r>
      <w:r>
        <w:rPr>
          <w:rFonts w:ascii="Times New Roman" w:hAnsi="Times New Roman" w:cs="Times New Roman"/>
          <w:sz w:val="24"/>
          <w:szCs w:val="24"/>
        </w:rPr>
        <w:t>,</w:t>
      </w:r>
      <w:r w:rsidR="00192CD9" w:rsidRPr="00AA542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366A" w:rsidRDefault="0095366A" w:rsidP="00AA542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•p</w:t>
      </w:r>
      <w:r w:rsidR="00BC253E">
        <w:rPr>
          <w:rFonts w:ascii="Times New Roman" w:hAnsi="Times New Roman" w:cs="Times New Roman"/>
          <w:sz w:val="24"/>
          <w:szCs w:val="24"/>
        </w:rPr>
        <w:t>ri kreslení používajú</w:t>
      </w:r>
      <w:r w:rsidR="00192CD9" w:rsidRPr="00AA5423">
        <w:rPr>
          <w:rFonts w:ascii="Times New Roman" w:hAnsi="Times New Roman" w:cs="Times New Roman"/>
          <w:sz w:val="24"/>
          <w:szCs w:val="24"/>
        </w:rPr>
        <w:t xml:space="preserve"> pravidelné kontinuálne </w:t>
      </w:r>
      <w:r w:rsidR="00BC253E">
        <w:rPr>
          <w:rFonts w:ascii="Times New Roman" w:hAnsi="Times New Roman" w:cs="Times New Roman"/>
          <w:sz w:val="24"/>
          <w:szCs w:val="24"/>
        </w:rPr>
        <w:t>pohyby, kreslia</w:t>
      </w:r>
      <w:r>
        <w:rPr>
          <w:rFonts w:ascii="Times New Roman" w:hAnsi="Times New Roman" w:cs="Times New Roman"/>
          <w:sz w:val="24"/>
          <w:szCs w:val="24"/>
        </w:rPr>
        <w:t xml:space="preserve"> kruhy a čiary, k</w:t>
      </w:r>
      <w:r w:rsidR="00192CD9" w:rsidRPr="00AA5423">
        <w:rPr>
          <w:rFonts w:ascii="Times New Roman" w:hAnsi="Times New Roman" w:cs="Times New Roman"/>
          <w:sz w:val="24"/>
          <w:szCs w:val="24"/>
        </w:rPr>
        <w:t>aždé dieťa malo samostatný zošit vo formáte A3 na precvičovanie  a rozvíjanie grafomotorických zručností, v ktorom</w:t>
      </w:r>
      <w:r>
        <w:rPr>
          <w:rFonts w:ascii="Times New Roman" w:hAnsi="Times New Roman" w:cs="Times New Roman"/>
          <w:sz w:val="24"/>
          <w:szCs w:val="24"/>
        </w:rPr>
        <w:t xml:space="preserve"> pravidelne pracovalo,</w:t>
      </w:r>
    </w:p>
    <w:p w:rsidR="00192CD9" w:rsidRPr="00AA5423" w:rsidRDefault="0095366A" w:rsidP="00AA542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•v</w:t>
      </w:r>
      <w:r w:rsidR="00F54CEE" w:rsidRPr="00AA5423">
        <w:rPr>
          <w:rFonts w:ascii="Times New Roman" w:hAnsi="Times New Roman" w:cs="Times New Roman"/>
          <w:sz w:val="24"/>
          <w:szCs w:val="24"/>
        </w:rPr>
        <w:t>äčšina detí</w:t>
      </w:r>
      <w:r w:rsidR="00192CD9" w:rsidRPr="00AA5423">
        <w:rPr>
          <w:rFonts w:ascii="Times New Roman" w:hAnsi="Times New Roman" w:cs="Times New Roman"/>
          <w:sz w:val="24"/>
          <w:szCs w:val="24"/>
        </w:rPr>
        <w:t> používa</w:t>
      </w:r>
      <w:r w:rsidR="00F54CEE" w:rsidRPr="00AA5423">
        <w:rPr>
          <w:rFonts w:ascii="Times New Roman" w:hAnsi="Times New Roman" w:cs="Times New Roman"/>
          <w:sz w:val="24"/>
          <w:szCs w:val="24"/>
        </w:rPr>
        <w:t xml:space="preserve"> priečny</w:t>
      </w:r>
      <w:r w:rsidR="00192CD9" w:rsidRPr="00AA5423">
        <w:rPr>
          <w:rFonts w:ascii="Times New Roman" w:hAnsi="Times New Roman" w:cs="Times New Roman"/>
          <w:sz w:val="24"/>
          <w:szCs w:val="24"/>
        </w:rPr>
        <w:t xml:space="preserve"> úchop ceruzky s natiahnutým ukazovákom</w:t>
      </w:r>
      <w:r w:rsidR="00F54CEE" w:rsidRPr="00AA5423">
        <w:rPr>
          <w:rFonts w:ascii="Times New Roman" w:hAnsi="Times New Roman" w:cs="Times New Roman"/>
          <w:sz w:val="24"/>
          <w:szCs w:val="24"/>
        </w:rPr>
        <w:t>, niektoré deti ešte potrebujú individuálny prístupom zdokonaliť</w:t>
      </w:r>
      <w:r>
        <w:rPr>
          <w:rFonts w:ascii="Times New Roman" w:hAnsi="Times New Roman" w:cs="Times New Roman"/>
          <w:sz w:val="24"/>
          <w:szCs w:val="24"/>
        </w:rPr>
        <w:t xml:space="preserve"> správny úchop ceruzky,</w:t>
      </w:r>
    </w:p>
    <w:p w:rsidR="0095366A" w:rsidRPr="00960F10" w:rsidRDefault="0095366A" w:rsidP="009536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•</w:t>
      </w:r>
      <w:r w:rsidRPr="00960F10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chápu a rozlišujú, že niektorí ľudia </w:t>
      </w:r>
      <w:proofErr w:type="gramStart"/>
      <w:r w:rsidRPr="00960F10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sa</w:t>
      </w:r>
      <w:proofErr w:type="gramEnd"/>
      <w:r w:rsidRPr="00960F10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 dorozumievajú aj iným jazykom, prijali okrem materinského jazyka aj každodennú komunikáciu v štátnom jazyku v prirodzených situáciách;</w:t>
      </w:r>
    </w:p>
    <w:p w:rsidR="00192CD9" w:rsidRPr="00031835" w:rsidRDefault="0095366A" w:rsidP="00192C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•</w:t>
      </w:r>
      <w:r w:rsidRPr="0095366A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niektoré  deti</w:t>
      </w:r>
      <w:proofErr w:type="gramEnd"/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majú 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menej obsažné vy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jadrovanie, gramaticky nesprávnu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reč aj vplyvom dvojjazyčného domáceho p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rostredia</w:t>
      </w:r>
    </w:p>
    <w:p w:rsidR="00986DA1" w:rsidRDefault="00986DA1" w:rsidP="00986D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sk-SK"/>
        </w:rPr>
      </w:pPr>
      <w:r w:rsidRPr="00960F10">
        <w:rPr>
          <w:rFonts w:ascii="Times New Roman" w:eastAsia="Times New Roman" w:hAnsi="Times New Roman" w:cs="Times New Roman"/>
          <w:sz w:val="28"/>
          <w:szCs w:val="28"/>
          <w:u w:val="single"/>
          <w:lang w:eastAsia="sk-SK"/>
        </w:rPr>
        <w:t>MATEMATIKA  A PRÁCA  S</w:t>
      </w:r>
      <w:r w:rsidR="00F54CEE">
        <w:rPr>
          <w:rFonts w:ascii="Times New Roman" w:eastAsia="Times New Roman" w:hAnsi="Times New Roman" w:cs="Times New Roman"/>
          <w:sz w:val="28"/>
          <w:szCs w:val="28"/>
          <w:u w:val="single"/>
          <w:lang w:eastAsia="sk-SK"/>
        </w:rPr>
        <w:t> </w:t>
      </w:r>
      <w:r w:rsidRPr="00960F10">
        <w:rPr>
          <w:rFonts w:ascii="Times New Roman" w:eastAsia="Times New Roman" w:hAnsi="Times New Roman" w:cs="Times New Roman"/>
          <w:sz w:val="28"/>
          <w:szCs w:val="28"/>
          <w:u w:val="single"/>
          <w:lang w:eastAsia="sk-SK"/>
        </w:rPr>
        <w:t>INFORMÁCIAMI</w:t>
      </w:r>
    </w:p>
    <w:p w:rsidR="00EE6C80" w:rsidRDefault="00EE6C80" w:rsidP="00EE6C8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 w:rsidR="00F54CEE" w:rsidRPr="00EE6C80">
        <w:rPr>
          <w:rFonts w:ascii="Times New Roman" w:hAnsi="Times New Roman" w:cs="Times New Roman"/>
          <w:sz w:val="24"/>
          <w:szCs w:val="24"/>
        </w:rPr>
        <w:t>deti vedi</w:t>
      </w:r>
      <w:r w:rsidR="00BC253E">
        <w:rPr>
          <w:rFonts w:ascii="Times New Roman" w:hAnsi="Times New Roman" w:cs="Times New Roman"/>
          <w:sz w:val="24"/>
          <w:szCs w:val="24"/>
        </w:rPr>
        <w:t>a vymenovať číselný rad od 1-1</w:t>
      </w:r>
      <w:r>
        <w:rPr>
          <w:rFonts w:ascii="Times New Roman" w:hAnsi="Times New Roman" w:cs="Times New Roman"/>
          <w:sz w:val="24"/>
          <w:szCs w:val="24"/>
        </w:rPr>
        <w:t>0,</w:t>
      </w:r>
      <w:r w:rsidR="00F54CEE" w:rsidRPr="00EE6C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6C80" w:rsidRDefault="00EE6C80" w:rsidP="00EE6C8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•p</w:t>
      </w:r>
      <w:r w:rsidR="00F54CEE" w:rsidRPr="00EE6C80">
        <w:rPr>
          <w:rFonts w:ascii="Times New Roman" w:hAnsi="Times New Roman" w:cs="Times New Roman"/>
          <w:sz w:val="24"/>
          <w:szCs w:val="24"/>
        </w:rPr>
        <w:t>očítaním po jednej vedia určiť počet predmetov v skupine, a vedia vytvoriť skupinu</w:t>
      </w:r>
      <w:r>
        <w:rPr>
          <w:rFonts w:ascii="Times New Roman" w:hAnsi="Times New Roman" w:cs="Times New Roman"/>
          <w:sz w:val="24"/>
          <w:szCs w:val="24"/>
        </w:rPr>
        <w:t xml:space="preserve"> predmetov s určeným počtom,</w:t>
      </w:r>
      <w:r w:rsidR="00F54CEE" w:rsidRPr="00EE6C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6C80" w:rsidRDefault="00EE6C80" w:rsidP="00EE6C8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•d</w:t>
      </w:r>
      <w:r w:rsidR="00F54CEE" w:rsidRPr="00EE6C80">
        <w:rPr>
          <w:rFonts w:ascii="Times New Roman" w:hAnsi="Times New Roman" w:cs="Times New Roman"/>
          <w:sz w:val="24"/>
          <w:szCs w:val="24"/>
        </w:rPr>
        <w:t>okážu určiť počet predmetov aj na základe zraku a sluchu, vedia pridať a odobrať</w:t>
      </w:r>
      <w:r>
        <w:rPr>
          <w:rFonts w:ascii="Times New Roman" w:hAnsi="Times New Roman" w:cs="Times New Roman"/>
          <w:sz w:val="24"/>
          <w:szCs w:val="24"/>
        </w:rPr>
        <w:t xml:space="preserve"> zo skupiny jeden objekt,</w:t>
      </w:r>
    </w:p>
    <w:p w:rsidR="00EE6C80" w:rsidRDefault="00EE6C80" w:rsidP="00EE6C8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 w:rsidR="00F54CEE" w:rsidRPr="00EE6C80">
        <w:rPr>
          <w:rFonts w:ascii="Times New Roman" w:hAnsi="Times New Roman" w:cs="Times New Roman"/>
          <w:sz w:val="24"/>
          <w:szCs w:val="24"/>
        </w:rPr>
        <w:t>vedia určiť menej  a viac o</w:t>
      </w:r>
      <w:r>
        <w:rPr>
          <w:rFonts w:ascii="Times New Roman" w:hAnsi="Times New Roman" w:cs="Times New Roman"/>
          <w:sz w:val="24"/>
          <w:szCs w:val="24"/>
        </w:rPr>
        <w:t>bjektov, vedia skupinu rozdeliť,</w:t>
      </w:r>
    </w:p>
    <w:p w:rsidR="00EE6C80" w:rsidRDefault="00EE6C80" w:rsidP="00EE6C8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•n</w:t>
      </w:r>
      <w:r w:rsidR="00F54CEE" w:rsidRPr="00EE6C80">
        <w:rPr>
          <w:rFonts w:ascii="Times New Roman" w:hAnsi="Times New Roman" w:cs="Times New Roman"/>
          <w:sz w:val="24"/>
          <w:szCs w:val="24"/>
        </w:rPr>
        <w:t>a popis polohy objektu používajú slová hore, dole, v,</w:t>
      </w:r>
      <w:r>
        <w:rPr>
          <w:rFonts w:ascii="Times New Roman" w:hAnsi="Times New Roman" w:cs="Times New Roman"/>
          <w:sz w:val="24"/>
          <w:szCs w:val="24"/>
        </w:rPr>
        <w:t> na, vpred, vzad,</w:t>
      </w:r>
      <w:r w:rsidR="00F54CEE" w:rsidRPr="00EE6C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6C80" w:rsidRDefault="00EE6C80" w:rsidP="00EE6C8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•poznajú</w:t>
      </w:r>
      <w:r w:rsidR="00F54CEE" w:rsidRPr="00EE6C80">
        <w:rPr>
          <w:rFonts w:ascii="Times New Roman" w:hAnsi="Times New Roman" w:cs="Times New Roman"/>
          <w:sz w:val="24"/>
          <w:szCs w:val="24"/>
        </w:rPr>
        <w:t xml:space="preserve"> a identifik</w:t>
      </w:r>
      <w:r>
        <w:rPr>
          <w:rFonts w:ascii="Times New Roman" w:hAnsi="Times New Roman" w:cs="Times New Roman"/>
          <w:sz w:val="24"/>
          <w:szCs w:val="24"/>
        </w:rPr>
        <w:t>ujú aj pomenujú</w:t>
      </w:r>
      <w:r w:rsidR="00BC253E">
        <w:rPr>
          <w:rFonts w:ascii="Times New Roman" w:hAnsi="Times New Roman" w:cs="Times New Roman"/>
          <w:sz w:val="24"/>
          <w:szCs w:val="24"/>
        </w:rPr>
        <w:t xml:space="preserve"> kocku,</w:t>
      </w:r>
      <w:r>
        <w:rPr>
          <w:rFonts w:ascii="Times New Roman" w:hAnsi="Times New Roman" w:cs="Times New Roman"/>
          <w:sz w:val="24"/>
          <w:szCs w:val="24"/>
        </w:rPr>
        <w:t> guľu,</w:t>
      </w:r>
      <w:r w:rsidR="00BC253E">
        <w:rPr>
          <w:rFonts w:ascii="Times New Roman" w:hAnsi="Times New Roman" w:cs="Times New Roman"/>
          <w:sz w:val="24"/>
          <w:szCs w:val="24"/>
        </w:rPr>
        <w:t>valec,</w:t>
      </w:r>
      <w:r w:rsidR="00F54CEE" w:rsidRPr="00EE6C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6C80" w:rsidRDefault="00EE6C80" w:rsidP="00EE6C8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•vedia pos</w:t>
      </w:r>
      <w:r w:rsidR="00F54CEE" w:rsidRPr="00EE6C80">
        <w:rPr>
          <w:rFonts w:ascii="Times New Roman" w:hAnsi="Times New Roman" w:cs="Times New Roman"/>
          <w:sz w:val="24"/>
          <w:szCs w:val="24"/>
        </w:rPr>
        <w:t>tavi</w:t>
      </w:r>
      <w:r>
        <w:rPr>
          <w:rFonts w:ascii="Times New Roman" w:hAnsi="Times New Roman" w:cs="Times New Roman"/>
          <w:sz w:val="24"/>
          <w:szCs w:val="24"/>
        </w:rPr>
        <w:t>ť</w:t>
      </w:r>
      <w:r w:rsidR="00F54CEE" w:rsidRPr="00EE6C80">
        <w:rPr>
          <w:rFonts w:ascii="Times New Roman" w:hAnsi="Times New Roman" w:cs="Times New Roman"/>
          <w:sz w:val="24"/>
          <w:szCs w:val="24"/>
        </w:rPr>
        <w:t xml:space="preserve"> rôzne stavby z primeraného  množstva stavebnicových dielov, podľ</w:t>
      </w:r>
      <w:r w:rsidR="00BC253E">
        <w:rPr>
          <w:rFonts w:ascii="Times New Roman" w:hAnsi="Times New Roman" w:cs="Times New Roman"/>
          <w:sz w:val="24"/>
          <w:szCs w:val="24"/>
        </w:rPr>
        <w:t>a vlastnej fantázie</w:t>
      </w:r>
      <w:r>
        <w:rPr>
          <w:rFonts w:ascii="Times New Roman" w:hAnsi="Times New Roman" w:cs="Times New Roman"/>
          <w:sz w:val="24"/>
          <w:szCs w:val="24"/>
        </w:rPr>
        <w:t xml:space="preserve"> aj na tému,</w:t>
      </w:r>
      <w:r w:rsidR="00F54CEE" w:rsidRPr="00EE6C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6C80" w:rsidRDefault="00EE6C80" w:rsidP="00EE6C8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•rozpoznajú a vedia pomenovať </w:t>
      </w:r>
      <w:r w:rsidR="00F54CEE" w:rsidRPr="00EE6C80">
        <w:rPr>
          <w:rFonts w:ascii="Times New Roman" w:hAnsi="Times New Roman" w:cs="Times New Roman"/>
          <w:sz w:val="24"/>
          <w:szCs w:val="24"/>
        </w:rPr>
        <w:t>kruh</w:t>
      </w:r>
      <w:r>
        <w:rPr>
          <w:rFonts w:ascii="Times New Roman" w:hAnsi="Times New Roman" w:cs="Times New Roman"/>
          <w:sz w:val="24"/>
          <w:szCs w:val="24"/>
        </w:rPr>
        <w:t>,</w:t>
      </w:r>
      <w:r w:rsidR="00F54CEE" w:rsidRPr="00EE6C80">
        <w:rPr>
          <w:rFonts w:ascii="Times New Roman" w:hAnsi="Times New Roman" w:cs="Times New Roman"/>
          <w:sz w:val="24"/>
          <w:szCs w:val="24"/>
        </w:rPr>
        <w:t xml:space="preserve"> štvorec</w:t>
      </w:r>
      <w:r>
        <w:rPr>
          <w:rFonts w:ascii="Times New Roman" w:hAnsi="Times New Roman" w:cs="Times New Roman"/>
          <w:sz w:val="24"/>
          <w:szCs w:val="24"/>
        </w:rPr>
        <w:t>, trojuholník a obdĺžnik,</w:t>
      </w:r>
      <w:r w:rsidR="00F54CEE" w:rsidRPr="00EE6C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6C80" w:rsidRDefault="00EE6C80" w:rsidP="00EE6C8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•kreslia rovné a krivé čiary, spájajú</w:t>
      </w:r>
      <w:r w:rsidR="00F54CEE" w:rsidRPr="00EE6C80">
        <w:rPr>
          <w:rFonts w:ascii="Times New Roman" w:hAnsi="Times New Roman" w:cs="Times New Roman"/>
          <w:sz w:val="24"/>
          <w:szCs w:val="24"/>
        </w:rPr>
        <w:t xml:space="preserve"> body v rovine, </w:t>
      </w:r>
    </w:p>
    <w:p w:rsidR="00EE6C80" w:rsidRDefault="00EE6C80" w:rsidP="00EE6C8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•vedia </w:t>
      </w:r>
      <w:r w:rsidR="00F54CEE" w:rsidRPr="00EE6C80">
        <w:rPr>
          <w:rFonts w:ascii="Times New Roman" w:hAnsi="Times New Roman" w:cs="Times New Roman"/>
          <w:sz w:val="24"/>
          <w:szCs w:val="24"/>
        </w:rPr>
        <w:t>porovn</w:t>
      </w:r>
      <w:r>
        <w:rPr>
          <w:rFonts w:ascii="Times New Roman" w:hAnsi="Times New Roman" w:cs="Times New Roman"/>
          <w:sz w:val="24"/>
          <w:szCs w:val="24"/>
        </w:rPr>
        <w:t>ať</w:t>
      </w:r>
      <w:r w:rsidR="00F54CEE" w:rsidRPr="00EE6C80">
        <w:rPr>
          <w:rFonts w:ascii="Times New Roman" w:hAnsi="Times New Roman" w:cs="Times New Roman"/>
          <w:sz w:val="24"/>
          <w:szCs w:val="24"/>
        </w:rPr>
        <w:t xml:space="preserve"> predmety podľa dĺžky a výšky, urči</w:t>
      </w:r>
      <w:r>
        <w:rPr>
          <w:rFonts w:ascii="Times New Roman" w:hAnsi="Times New Roman" w:cs="Times New Roman"/>
          <w:sz w:val="24"/>
          <w:szCs w:val="24"/>
        </w:rPr>
        <w:t>ť</w:t>
      </w:r>
      <w:r w:rsidR="00F54CEE" w:rsidRPr="00EE6C80">
        <w:rPr>
          <w:rFonts w:ascii="Times New Roman" w:hAnsi="Times New Roman" w:cs="Times New Roman"/>
          <w:sz w:val="24"/>
          <w:szCs w:val="24"/>
        </w:rPr>
        <w:t xml:space="preserve"> najdlhší, najkratší, najnižší a najvyšší objekt</w:t>
      </w:r>
      <w:r>
        <w:rPr>
          <w:rFonts w:ascii="Times New Roman" w:hAnsi="Times New Roman" w:cs="Times New Roman"/>
          <w:sz w:val="24"/>
          <w:szCs w:val="24"/>
        </w:rPr>
        <w:t>, usporadúvať</w:t>
      </w:r>
      <w:r w:rsidR="00F54CEE" w:rsidRPr="00EE6C8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predmety podľa dĺžky a výšky,</w:t>
      </w:r>
    </w:p>
    <w:p w:rsidR="00EE6C80" w:rsidRDefault="00EE6C80" w:rsidP="00EE6C8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•vedia u</w:t>
      </w:r>
      <w:r w:rsidR="00F54CEE" w:rsidRPr="00EE6C80">
        <w:rPr>
          <w:rFonts w:ascii="Times New Roman" w:hAnsi="Times New Roman" w:cs="Times New Roman"/>
          <w:sz w:val="24"/>
          <w:szCs w:val="24"/>
        </w:rPr>
        <w:t>rči</w:t>
      </w:r>
      <w:r>
        <w:rPr>
          <w:rFonts w:ascii="Times New Roman" w:hAnsi="Times New Roman" w:cs="Times New Roman"/>
          <w:sz w:val="24"/>
          <w:szCs w:val="24"/>
        </w:rPr>
        <w:t>ť</w:t>
      </w:r>
      <w:r w:rsidR="00F54CEE" w:rsidRPr="00EE6C80">
        <w:rPr>
          <w:rFonts w:ascii="Times New Roman" w:hAnsi="Times New Roman" w:cs="Times New Roman"/>
          <w:sz w:val="24"/>
          <w:szCs w:val="24"/>
        </w:rPr>
        <w:t xml:space="preserve"> objekt na základe popisu jeho polohy, pomoco</w:t>
      </w:r>
      <w:r>
        <w:rPr>
          <w:rFonts w:ascii="Times New Roman" w:hAnsi="Times New Roman" w:cs="Times New Roman"/>
          <w:sz w:val="24"/>
          <w:szCs w:val="24"/>
        </w:rPr>
        <w:t>u slov, prvý posledný, pred, za,</w:t>
      </w:r>
      <w:r w:rsidR="00F54CEE" w:rsidRPr="00EE6C8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•p</w:t>
      </w:r>
      <w:r w:rsidR="00F54CEE" w:rsidRPr="00EE6C80">
        <w:rPr>
          <w:rFonts w:ascii="Times New Roman" w:hAnsi="Times New Roman" w:cs="Times New Roman"/>
          <w:sz w:val="24"/>
          <w:szCs w:val="24"/>
        </w:rPr>
        <w:t xml:space="preserve">odľa vzoru </w:t>
      </w:r>
      <w:r>
        <w:rPr>
          <w:rFonts w:ascii="Times New Roman" w:hAnsi="Times New Roman" w:cs="Times New Roman"/>
          <w:sz w:val="24"/>
          <w:szCs w:val="24"/>
        </w:rPr>
        <w:t xml:space="preserve">vedia </w:t>
      </w:r>
      <w:r w:rsidR="00F54CEE" w:rsidRPr="00EE6C80">
        <w:rPr>
          <w:rFonts w:ascii="Times New Roman" w:hAnsi="Times New Roman" w:cs="Times New Roman"/>
          <w:sz w:val="24"/>
          <w:szCs w:val="24"/>
        </w:rPr>
        <w:t>vytv</w:t>
      </w:r>
      <w:r>
        <w:rPr>
          <w:rFonts w:ascii="Times New Roman" w:hAnsi="Times New Roman" w:cs="Times New Roman"/>
          <w:sz w:val="24"/>
          <w:szCs w:val="24"/>
        </w:rPr>
        <w:t>oriť</w:t>
      </w:r>
      <w:r w:rsidR="00F54CEE" w:rsidRPr="00EE6C80">
        <w:rPr>
          <w:rFonts w:ascii="Times New Roman" w:hAnsi="Times New Roman" w:cs="Times New Roman"/>
          <w:sz w:val="24"/>
          <w:szCs w:val="24"/>
        </w:rPr>
        <w:t xml:space="preserve"> postupnosť predmetov, rozhod</w:t>
      </w:r>
      <w:r>
        <w:rPr>
          <w:rFonts w:ascii="Times New Roman" w:hAnsi="Times New Roman" w:cs="Times New Roman"/>
          <w:sz w:val="24"/>
          <w:szCs w:val="24"/>
        </w:rPr>
        <w:t>núť</w:t>
      </w:r>
      <w:r w:rsidR="00F54CEE" w:rsidRPr="00EE6C80">
        <w:rPr>
          <w:rFonts w:ascii="Times New Roman" w:hAnsi="Times New Roman" w:cs="Times New Roman"/>
          <w:sz w:val="24"/>
          <w:szCs w:val="24"/>
        </w:rPr>
        <w:t xml:space="preserve"> či daný objekt má ale</w:t>
      </w:r>
      <w:r>
        <w:rPr>
          <w:rFonts w:ascii="Times New Roman" w:hAnsi="Times New Roman" w:cs="Times New Roman"/>
          <w:sz w:val="24"/>
          <w:szCs w:val="24"/>
        </w:rPr>
        <w:t>bo nemá danú vlastnosť, triediť objekty na skupiny, vytvárať</w:t>
      </w:r>
      <w:r w:rsidR="00F54CEE" w:rsidRPr="00EE6C80">
        <w:rPr>
          <w:rFonts w:ascii="Times New Roman" w:hAnsi="Times New Roman" w:cs="Times New Roman"/>
          <w:sz w:val="24"/>
          <w:szCs w:val="24"/>
        </w:rPr>
        <w:t xml:space="preserve"> dvojice objektov na základe p</w:t>
      </w:r>
      <w:r>
        <w:rPr>
          <w:rFonts w:ascii="Times New Roman" w:hAnsi="Times New Roman" w:cs="Times New Roman"/>
          <w:sz w:val="24"/>
          <w:szCs w:val="24"/>
        </w:rPr>
        <w:t>ožadovanej logickej súvislosti,</w:t>
      </w:r>
    </w:p>
    <w:p w:rsidR="00F54CEE" w:rsidRPr="00031835" w:rsidRDefault="00EE6C80" w:rsidP="00031835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•osvojili si</w:t>
      </w:r>
      <w:r w:rsidR="00F54CEE" w:rsidRPr="00EE6C80">
        <w:rPr>
          <w:rFonts w:ascii="Times New Roman" w:hAnsi="Times New Roman" w:cs="Times New Roman"/>
          <w:sz w:val="24"/>
          <w:szCs w:val="24"/>
        </w:rPr>
        <w:t xml:space="preserve"> programovanie digitálnej hračky Bee - Boot. </w:t>
      </w:r>
    </w:p>
    <w:p w:rsidR="00031835" w:rsidRDefault="00031835" w:rsidP="00EE6C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sk-SK"/>
        </w:rPr>
      </w:pPr>
    </w:p>
    <w:p w:rsidR="00986DA1" w:rsidRPr="00960F10" w:rsidRDefault="00986DA1" w:rsidP="00EE6C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sk-SK"/>
        </w:rPr>
      </w:pPr>
      <w:r w:rsidRPr="00960F10">
        <w:rPr>
          <w:rFonts w:ascii="Times New Roman" w:eastAsia="Times New Roman" w:hAnsi="Times New Roman" w:cs="Times New Roman"/>
          <w:sz w:val="28"/>
          <w:szCs w:val="28"/>
          <w:u w:val="single"/>
          <w:lang w:eastAsia="sk-SK"/>
        </w:rPr>
        <w:t>ČLOVEK  A PRÍRODA</w:t>
      </w:r>
    </w:p>
    <w:p w:rsidR="00986DA1" w:rsidRPr="00960F10" w:rsidRDefault="006F7356" w:rsidP="006F735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•</w:t>
      </w:r>
      <w:r w:rsidR="00986DA1" w:rsidRPr="00960F10">
        <w:rPr>
          <w:rFonts w:ascii="Times New Roman" w:eastAsia="Times New Roman" w:hAnsi="Times New Roman" w:cs="Times New Roman"/>
          <w:sz w:val="24"/>
          <w:szCs w:val="24"/>
          <w:lang w:eastAsia="sk-SK"/>
        </w:rPr>
        <w:t>pri pozorovaní prírody vedia rozlíšiť jej živé a neživé súčasti;</w:t>
      </w:r>
    </w:p>
    <w:p w:rsidR="00986DA1" w:rsidRPr="00960F10" w:rsidRDefault="006F7356" w:rsidP="006F73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•</w:t>
      </w:r>
      <w:r w:rsidR="00986DA1" w:rsidRPr="00960F10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vedia triediť nazbierané prírodniny podľa rôznych identifikovaných znakov;</w:t>
      </w:r>
    </w:p>
    <w:p w:rsidR="00986DA1" w:rsidRPr="00960F10" w:rsidRDefault="006F7356" w:rsidP="006F73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•</w:t>
      </w:r>
      <w:r w:rsidR="00986DA1" w:rsidRPr="00960F10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pri priamom pozorovaní </w:t>
      </w:r>
      <w:proofErr w:type="gramStart"/>
      <w:r w:rsidR="00986DA1" w:rsidRPr="00960F10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na</w:t>
      </w:r>
      <w:proofErr w:type="gramEnd"/>
      <w:r w:rsidR="00986DA1" w:rsidRPr="00960F10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 školskom dvore, v mestskom parku vedia porovnať jednotlivé časti rastlín a určiť ich spoločné a rozdielne znaky;</w:t>
      </w:r>
    </w:p>
    <w:p w:rsidR="00986DA1" w:rsidRPr="00960F10" w:rsidRDefault="006F7356" w:rsidP="006F735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•</w:t>
      </w:r>
      <w:r w:rsidR="00986DA1" w:rsidRPr="00960F1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pri pozorovaní vedia porovnávať rôzne živočíchy podľa vonkajších znakov ich tiel,                                                 </w:t>
      </w:r>
      <w:r w:rsidR="00BC253E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          ich pohybu </w:t>
      </w:r>
      <w:r w:rsidR="00986DA1" w:rsidRPr="00960F10">
        <w:rPr>
          <w:rFonts w:ascii="Times New Roman" w:eastAsia="Times New Roman" w:hAnsi="Times New Roman" w:cs="Times New Roman"/>
          <w:sz w:val="24"/>
          <w:szCs w:val="24"/>
          <w:lang w:eastAsia="sk-SK"/>
        </w:rPr>
        <w:t>v prostr</w:t>
      </w:r>
      <w:r w:rsidR="00BC253E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edí, rôzneho spôsobu získavania </w:t>
      </w:r>
      <w:r w:rsidR="00986DA1" w:rsidRPr="00960F1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potravy,                                                </w:t>
      </w:r>
      <w:r w:rsidR="00BC253E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        </w:t>
      </w:r>
      <w:r w:rsidR="00986DA1" w:rsidRPr="00960F10">
        <w:rPr>
          <w:rFonts w:ascii="Times New Roman" w:eastAsia="Times New Roman" w:hAnsi="Times New Roman" w:cs="Times New Roman"/>
          <w:sz w:val="24"/>
          <w:szCs w:val="24"/>
          <w:lang w:eastAsia="sk-SK"/>
        </w:rPr>
        <w:t>podmienok,</w:t>
      </w:r>
      <w:r w:rsidR="00BC253E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986DA1" w:rsidRPr="00960F10">
        <w:rPr>
          <w:rFonts w:ascii="Times New Roman" w:eastAsia="Times New Roman" w:hAnsi="Times New Roman" w:cs="Times New Roman"/>
          <w:sz w:val="24"/>
          <w:szCs w:val="24"/>
          <w:lang w:eastAsia="sk-SK"/>
        </w:rPr>
        <w:t>v ktorých rôzne živočíchy žijú a spôsobu ich života;</w:t>
      </w:r>
    </w:p>
    <w:p w:rsidR="00986DA1" w:rsidRPr="00960F10" w:rsidRDefault="006F7356" w:rsidP="006F735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•</w:t>
      </w:r>
      <w:r w:rsidR="00986DA1" w:rsidRPr="00960F10">
        <w:rPr>
          <w:rFonts w:ascii="Times New Roman" w:eastAsia="Times New Roman" w:hAnsi="Times New Roman" w:cs="Times New Roman"/>
          <w:sz w:val="24"/>
          <w:szCs w:val="24"/>
          <w:lang w:eastAsia="sk-SK"/>
        </w:rPr>
        <w:t>rozpoznajú a pomenujú viditeľné časti ľudského tela;</w:t>
      </w:r>
    </w:p>
    <w:p w:rsidR="00986DA1" w:rsidRPr="00960F10" w:rsidRDefault="006F7356" w:rsidP="006F735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•</w:t>
      </w:r>
      <w:r w:rsidR="00986DA1" w:rsidRPr="00960F10">
        <w:rPr>
          <w:rFonts w:ascii="Times New Roman" w:eastAsia="Times New Roman" w:hAnsi="Times New Roman" w:cs="Times New Roman"/>
          <w:sz w:val="24"/>
          <w:szCs w:val="24"/>
          <w:lang w:eastAsia="sk-SK"/>
        </w:rPr>
        <w:t>vedia diskutovať o procesoch, ktoré prebiehajú v ľudskom tele, ako dýchanie, trávenie, krvný obeh, zmyslové vnímanie;</w:t>
      </w:r>
    </w:p>
    <w:p w:rsidR="00986DA1" w:rsidRPr="00960F10" w:rsidRDefault="006F7356" w:rsidP="006F73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lastRenderedPageBreak/>
        <w:t>•</w:t>
      </w:r>
      <w:r w:rsidR="00986DA1" w:rsidRPr="00960F10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upevnili si hygienické návyky, vedomosti o význame prevencie chorôb; </w:t>
      </w:r>
    </w:p>
    <w:p w:rsidR="00986DA1" w:rsidRPr="00960F10" w:rsidRDefault="006F7356" w:rsidP="006F735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•</w:t>
      </w:r>
      <w:r w:rsidR="00986DA1" w:rsidRPr="00960F10">
        <w:rPr>
          <w:rFonts w:ascii="Times New Roman" w:eastAsia="Times New Roman" w:hAnsi="Times New Roman" w:cs="Times New Roman"/>
          <w:sz w:val="24"/>
          <w:szCs w:val="24"/>
          <w:lang w:eastAsia="sk-SK"/>
        </w:rPr>
        <w:t>vedia vymenovať, kde všade sa v prírode nachádza voda, diskutovať</w:t>
      </w:r>
      <w:r w:rsidR="00BC253E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986DA1" w:rsidRPr="00960F10">
        <w:rPr>
          <w:rFonts w:ascii="Times New Roman" w:eastAsia="Times New Roman" w:hAnsi="Times New Roman" w:cs="Times New Roman"/>
          <w:sz w:val="24"/>
          <w:szCs w:val="24"/>
          <w:lang w:eastAsia="sk-SK"/>
        </w:rPr>
        <w:t>o význame vody pre človeka, rastliny a živočíchy, o problematike znečistenia vody rôznymi látkami;</w:t>
      </w:r>
    </w:p>
    <w:p w:rsidR="006F7356" w:rsidRDefault="006F7356" w:rsidP="006F735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•</w:t>
      </w:r>
      <w:r w:rsidR="00986DA1" w:rsidRPr="00960F1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majú poznatky o vzduchu a o jeho prejavoch v bežnom živote- vietor, prievan; </w:t>
      </w:r>
    </w:p>
    <w:p w:rsidR="006F7356" w:rsidRDefault="006F7356" w:rsidP="006F7356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 w:rsidRPr="006F7356">
        <w:rPr>
          <w:rFonts w:ascii="Times New Roman" w:hAnsi="Times New Roman" w:cs="Times New Roman"/>
          <w:sz w:val="24"/>
          <w:szCs w:val="24"/>
        </w:rPr>
        <w:t>spoznali</w:t>
      </w:r>
      <w:r w:rsidRPr="006F7356">
        <w:rPr>
          <w:rFonts w:ascii="Times New Roman" w:hAnsi="Times New Roman" w:cs="Times New Roman"/>
          <w:sz w:val="24"/>
          <w:szCs w:val="24"/>
        </w:rPr>
        <w:t xml:space="preserve"> prírodné javy prostredníctvom postupov,  ktoré vytvárala učiteľka – svetlo a tieň, te</w:t>
      </w:r>
      <w:r w:rsidRPr="006F7356">
        <w:rPr>
          <w:rFonts w:ascii="Times New Roman" w:hAnsi="Times New Roman" w:cs="Times New Roman"/>
          <w:sz w:val="24"/>
          <w:szCs w:val="24"/>
        </w:rPr>
        <w:t>p</w:t>
      </w:r>
      <w:r w:rsidRPr="006F7356">
        <w:rPr>
          <w:rFonts w:ascii="Times New Roman" w:hAnsi="Times New Roman" w:cs="Times New Roman"/>
          <w:sz w:val="24"/>
          <w:szCs w:val="24"/>
        </w:rPr>
        <w:t>lo a horenie, vyparovanie, rozpúšťanie, sila, pohyb ...</w:t>
      </w:r>
      <w:r w:rsidR="00986DA1" w:rsidRPr="006F735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</w:t>
      </w:r>
    </w:p>
    <w:p w:rsidR="00986DA1" w:rsidRPr="00960F10" w:rsidRDefault="006F7356" w:rsidP="006F7356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•</w:t>
      </w:r>
      <w:r w:rsidR="00986DA1" w:rsidRPr="00960F10">
        <w:rPr>
          <w:rFonts w:ascii="Times New Roman" w:eastAsia="Times New Roman" w:hAnsi="Times New Roman" w:cs="Times New Roman"/>
          <w:sz w:val="24"/>
          <w:szCs w:val="24"/>
          <w:lang w:eastAsia="sk-SK"/>
        </w:rPr>
        <w:t>majú poznatky o význame pôdy pre rastliny, živočíchy a človeka;</w:t>
      </w:r>
    </w:p>
    <w:p w:rsidR="006F7356" w:rsidRPr="00031835" w:rsidRDefault="006F7356" w:rsidP="0003183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•poznajú vesmírne telesá, najmä našu planétu</w:t>
      </w:r>
      <w:r w:rsidR="00031835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 Zem;         </w:t>
      </w:r>
    </w:p>
    <w:p w:rsidR="00031835" w:rsidRDefault="00031835" w:rsidP="00986D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sk-SK"/>
        </w:rPr>
      </w:pPr>
    </w:p>
    <w:p w:rsidR="00986DA1" w:rsidRDefault="00986DA1" w:rsidP="00986D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sk-SK"/>
        </w:rPr>
      </w:pPr>
      <w:bookmarkStart w:id="0" w:name="_GoBack"/>
      <w:bookmarkEnd w:id="0"/>
      <w:r w:rsidRPr="00960F10">
        <w:rPr>
          <w:rFonts w:ascii="Times New Roman" w:eastAsia="Times New Roman" w:hAnsi="Times New Roman" w:cs="Times New Roman"/>
          <w:sz w:val="28"/>
          <w:szCs w:val="28"/>
          <w:u w:val="single"/>
          <w:lang w:eastAsia="sk-SK"/>
        </w:rPr>
        <w:t>ČLOVEK  A</w:t>
      </w:r>
      <w:r w:rsidR="00F54CEE">
        <w:rPr>
          <w:rFonts w:ascii="Times New Roman" w:eastAsia="Times New Roman" w:hAnsi="Times New Roman" w:cs="Times New Roman"/>
          <w:sz w:val="28"/>
          <w:szCs w:val="28"/>
          <w:u w:val="single"/>
          <w:lang w:eastAsia="sk-SK"/>
        </w:rPr>
        <w:t> </w:t>
      </w:r>
      <w:r w:rsidRPr="00960F10">
        <w:rPr>
          <w:rFonts w:ascii="Times New Roman" w:eastAsia="Times New Roman" w:hAnsi="Times New Roman" w:cs="Times New Roman"/>
          <w:sz w:val="28"/>
          <w:szCs w:val="28"/>
          <w:u w:val="single"/>
          <w:lang w:eastAsia="sk-SK"/>
        </w:rPr>
        <w:t>SPOLOČNOSŤ</w:t>
      </w:r>
    </w:p>
    <w:p w:rsidR="006F7356" w:rsidRDefault="006F7356" w:rsidP="006F735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•d</w:t>
      </w:r>
      <w:r w:rsidR="00F54CEE" w:rsidRPr="006F7356">
        <w:rPr>
          <w:rFonts w:ascii="Times New Roman" w:hAnsi="Times New Roman" w:cs="Times New Roman"/>
          <w:sz w:val="24"/>
          <w:szCs w:val="24"/>
        </w:rPr>
        <w:t xml:space="preserve">eti sa </w:t>
      </w:r>
      <w:r>
        <w:rPr>
          <w:rFonts w:ascii="Times New Roman" w:hAnsi="Times New Roman" w:cs="Times New Roman"/>
          <w:sz w:val="24"/>
          <w:szCs w:val="24"/>
        </w:rPr>
        <w:t>vedia</w:t>
      </w:r>
      <w:r w:rsidR="00F54CEE" w:rsidRPr="006F7356">
        <w:rPr>
          <w:rFonts w:ascii="Times New Roman" w:hAnsi="Times New Roman" w:cs="Times New Roman"/>
          <w:sz w:val="24"/>
          <w:szCs w:val="24"/>
        </w:rPr>
        <w:t xml:space="preserve"> orientovať v čase, pozn</w:t>
      </w:r>
      <w:r>
        <w:rPr>
          <w:rFonts w:ascii="Times New Roman" w:hAnsi="Times New Roman" w:cs="Times New Roman"/>
          <w:sz w:val="24"/>
          <w:szCs w:val="24"/>
        </w:rPr>
        <w:t>ajú</w:t>
      </w:r>
      <w:r w:rsidR="00F54CEE" w:rsidRPr="006F7356">
        <w:rPr>
          <w:rFonts w:ascii="Times New Roman" w:hAnsi="Times New Roman" w:cs="Times New Roman"/>
          <w:sz w:val="24"/>
          <w:szCs w:val="24"/>
        </w:rPr>
        <w:t xml:space="preserve"> rozdiely medzi dňom a nocou, </w:t>
      </w:r>
    </w:p>
    <w:p w:rsidR="006F7356" w:rsidRDefault="006F7356" w:rsidP="006F735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•vedia </w:t>
      </w:r>
      <w:r w:rsidR="00F54CEE" w:rsidRPr="006F7356">
        <w:rPr>
          <w:rFonts w:ascii="Times New Roman" w:hAnsi="Times New Roman" w:cs="Times New Roman"/>
          <w:sz w:val="24"/>
          <w:szCs w:val="24"/>
        </w:rPr>
        <w:t>pomen</w:t>
      </w:r>
      <w:r>
        <w:rPr>
          <w:rFonts w:ascii="Times New Roman" w:hAnsi="Times New Roman" w:cs="Times New Roman"/>
          <w:sz w:val="24"/>
          <w:szCs w:val="24"/>
        </w:rPr>
        <w:t>o</w:t>
      </w:r>
      <w:r w:rsidR="00F54CEE" w:rsidRPr="006F7356">
        <w:rPr>
          <w:rFonts w:ascii="Times New Roman" w:hAnsi="Times New Roman" w:cs="Times New Roman"/>
          <w:sz w:val="24"/>
          <w:szCs w:val="24"/>
        </w:rPr>
        <w:t>va</w:t>
      </w:r>
      <w:r>
        <w:rPr>
          <w:rFonts w:ascii="Times New Roman" w:hAnsi="Times New Roman" w:cs="Times New Roman"/>
          <w:sz w:val="24"/>
          <w:szCs w:val="24"/>
        </w:rPr>
        <w:t>ť</w:t>
      </w:r>
      <w:r w:rsidR="00F54CEE" w:rsidRPr="006F7356">
        <w:rPr>
          <w:rFonts w:ascii="Times New Roman" w:hAnsi="Times New Roman" w:cs="Times New Roman"/>
          <w:sz w:val="24"/>
          <w:szCs w:val="24"/>
        </w:rPr>
        <w:t xml:space="preserve"> činnosti, ktoré vykonávajú doma  a v MŠ, </w:t>
      </w:r>
    </w:p>
    <w:p w:rsidR="00B33E39" w:rsidRDefault="006F7356" w:rsidP="006F735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 w:rsidR="00F54CEE" w:rsidRPr="006F7356">
        <w:rPr>
          <w:rFonts w:ascii="Times New Roman" w:hAnsi="Times New Roman" w:cs="Times New Roman"/>
          <w:sz w:val="24"/>
          <w:szCs w:val="24"/>
        </w:rPr>
        <w:t>pozn</w:t>
      </w:r>
      <w:r w:rsidR="00B33E39">
        <w:rPr>
          <w:rFonts w:ascii="Times New Roman" w:hAnsi="Times New Roman" w:cs="Times New Roman"/>
          <w:sz w:val="24"/>
          <w:szCs w:val="24"/>
        </w:rPr>
        <w:t>ajú</w:t>
      </w:r>
      <w:r w:rsidR="00F54CEE" w:rsidRPr="006F7356">
        <w:rPr>
          <w:rFonts w:ascii="Times New Roman" w:hAnsi="Times New Roman" w:cs="Times New Roman"/>
          <w:sz w:val="24"/>
          <w:szCs w:val="24"/>
        </w:rPr>
        <w:t xml:space="preserve"> pojmy teraz, dnes, dávno</w:t>
      </w:r>
      <w:r w:rsidR="00B33E39">
        <w:rPr>
          <w:rFonts w:ascii="Times New Roman" w:hAnsi="Times New Roman" w:cs="Times New Roman"/>
          <w:sz w:val="24"/>
          <w:szCs w:val="24"/>
        </w:rPr>
        <w:t>,</w:t>
      </w:r>
    </w:p>
    <w:p w:rsidR="00B33E39" w:rsidRDefault="00B33E39" w:rsidP="006F735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•vedia u</w:t>
      </w:r>
      <w:r w:rsidR="00F54CEE" w:rsidRPr="006F7356">
        <w:rPr>
          <w:rFonts w:ascii="Times New Roman" w:hAnsi="Times New Roman" w:cs="Times New Roman"/>
          <w:sz w:val="24"/>
          <w:szCs w:val="24"/>
        </w:rPr>
        <w:t>káza</w:t>
      </w:r>
      <w:r>
        <w:rPr>
          <w:rFonts w:ascii="Times New Roman" w:hAnsi="Times New Roman" w:cs="Times New Roman"/>
          <w:sz w:val="24"/>
          <w:szCs w:val="24"/>
        </w:rPr>
        <w:t>ť</w:t>
      </w:r>
      <w:r w:rsidR="00F54CEE" w:rsidRPr="006F7356">
        <w:rPr>
          <w:rFonts w:ascii="Times New Roman" w:hAnsi="Times New Roman" w:cs="Times New Roman"/>
          <w:sz w:val="24"/>
          <w:szCs w:val="24"/>
        </w:rPr>
        <w:t xml:space="preserve"> a</w:t>
      </w:r>
      <w:r>
        <w:rPr>
          <w:rFonts w:ascii="Times New Roman" w:hAnsi="Times New Roman" w:cs="Times New Roman"/>
          <w:sz w:val="24"/>
          <w:szCs w:val="24"/>
        </w:rPr>
        <w:t>j</w:t>
      </w:r>
      <w:r w:rsidR="00F54CEE" w:rsidRPr="006F7356">
        <w:rPr>
          <w:rFonts w:ascii="Times New Roman" w:hAnsi="Times New Roman" w:cs="Times New Roman"/>
          <w:sz w:val="24"/>
          <w:szCs w:val="24"/>
        </w:rPr>
        <w:t> poveda</w:t>
      </w:r>
      <w:r>
        <w:rPr>
          <w:rFonts w:ascii="Times New Roman" w:hAnsi="Times New Roman" w:cs="Times New Roman"/>
          <w:sz w:val="24"/>
          <w:szCs w:val="24"/>
        </w:rPr>
        <w:t>ť</w:t>
      </w:r>
      <w:r w:rsidR="00F54CEE" w:rsidRPr="006F7356">
        <w:rPr>
          <w:rFonts w:ascii="Times New Roman" w:hAnsi="Times New Roman" w:cs="Times New Roman"/>
          <w:sz w:val="24"/>
          <w:szCs w:val="24"/>
        </w:rPr>
        <w:t xml:space="preserve"> koľko majú rokov, </w:t>
      </w:r>
    </w:p>
    <w:p w:rsidR="00B33E39" w:rsidRDefault="00B33E39" w:rsidP="006F735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 w:rsidR="00F54CEE" w:rsidRPr="006F7356">
        <w:rPr>
          <w:rFonts w:ascii="Times New Roman" w:hAnsi="Times New Roman" w:cs="Times New Roman"/>
          <w:sz w:val="24"/>
          <w:szCs w:val="24"/>
        </w:rPr>
        <w:t>rozliš</w:t>
      </w:r>
      <w:r>
        <w:rPr>
          <w:rFonts w:ascii="Times New Roman" w:hAnsi="Times New Roman" w:cs="Times New Roman"/>
          <w:sz w:val="24"/>
          <w:szCs w:val="24"/>
        </w:rPr>
        <w:t>ujú</w:t>
      </w:r>
      <w:r w:rsidR="00F54CEE" w:rsidRPr="006F7356">
        <w:rPr>
          <w:rFonts w:ascii="Times New Roman" w:hAnsi="Times New Roman" w:cs="Times New Roman"/>
          <w:sz w:val="24"/>
          <w:szCs w:val="24"/>
        </w:rPr>
        <w:t xml:space="preserve"> pracov</w:t>
      </w:r>
      <w:r>
        <w:rPr>
          <w:rFonts w:ascii="Times New Roman" w:hAnsi="Times New Roman" w:cs="Times New Roman"/>
          <w:sz w:val="24"/>
          <w:szCs w:val="24"/>
        </w:rPr>
        <w:t xml:space="preserve">né a voľné dni v týždni, </w:t>
      </w:r>
      <w:r w:rsidR="00F54CEE" w:rsidRPr="006F735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3E39" w:rsidRDefault="00B33E39" w:rsidP="006F735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•vedia </w:t>
      </w:r>
      <w:r w:rsidR="00F54CEE" w:rsidRPr="006F7356">
        <w:rPr>
          <w:rFonts w:ascii="Times New Roman" w:hAnsi="Times New Roman" w:cs="Times New Roman"/>
          <w:sz w:val="24"/>
          <w:szCs w:val="24"/>
        </w:rPr>
        <w:t>sa orientovať v okolí MŠ, rozliš</w:t>
      </w:r>
      <w:r>
        <w:rPr>
          <w:rFonts w:ascii="Times New Roman" w:hAnsi="Times New Roman" w:cs="Times New Roman"/>
          <w:sz w:val="24"/>
          <w:szCs w:val="24"/>
        </w:rPr>
        <w:t>ujú</w:t>
      </w:r>
      <w:r w:rsidR="00F54CEE" w:rsidRPr="006F7356">
        <w:rPr>
          <w:rFonts w:ascii="Times New Roman" w:hAnsi="Times New Roman" w:cs="Times New Roman"/>
          <w:sz w:val="24"/>
          <w:szCs w:val="24"/>
        </w:rPr>
        <w:t xml:space="preserve"> exteriér a interiér doma a v MŠ, </w:t>
      </w:r>
    </w:p>
    <w:p w:rsidR="00B33E39" w:rsidRDefault="00B33E39" w:rsidP="006F735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•pomenujú </w:t>
      </w:r>
      <w:r w:rsidR="00F54CEE" w:rsidRPr="006F7356">
        <w:rPr>
          <w:rFonts w:ascii="Times New Roman" w:hAnsi="Times New Roman" w:cs="Times New Roman"/>
          <w:sz w:val="24"/>
          <w:szCs w:val="24"/>
        </w:rPr>
        <w:t>významn</w:t>
      </w:r>
      <w:r>
        <w:rPr>
          <w:rFonts w:ascii="Times New Roman" w:hAnsi="Times New Roman" w:cs="Times New Roman"/>
          <w:sz w:val="24"/>
          <w:szCs w:val="24"/>
        </w:rPr>
        <w:t>é</w:t>
      </w:r>
      <w:r w:rsidR="00F54CEE" w:rsidRPr="006F7356">
        <w:rPr>
          <w:rFonts w:ascii="Times New Roman" w:hAnsi="Times New Roman" w:cs="Times New Roman"/>
          <w:sz w:val="24"/>
          <w:szCs w:val="24"/>
        </w:rPr>
        <w:t xml:space="preserve"> budovy v m</w:t>
      </w:r>
      <w:r>
        <w:rPr>
          <w:rFonts w:ascii="Times New Roman" w:hAnsi="Times New Roman" w:cs="Times New Roman"/>
          <w:sz w:val="24"/>
          <w:szCs w:val="24"/>
        </w:rPr>
        <w:t>ieste bydliska,</w:t>
      </w:r>
    </w:p>
    <w:p w:rsidR="00B33E39" w:rsidRDefault="00B33E39" w:rsidP="006F735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 w:rsidR="00F54CEE" w:rsidRPr="006F7356">
        <w:rPr>
          <w:rFonts w:ascii="Times New Roman" w:hAnsi="Times New Roman" w:cs="Times New Roman"/>
          <w:sz w:val="24"/>
          <w:szCs w:val="24"/>
        </w:rPr>
        <w:t>pozorova</w:t>
      </w:r>
      <w:r>
        <w:rPr>
          <w:rFonts w:ascii="Times New Roman" w:hAnsi="Times New Roman" w:cs="Times New Roman"/>
          <w:sz w:val="24"/>
          <w:szCs w:val="24"/>
        </w:rPr>
        <w:t>ním</w:t>
      </w:r>
      <w:r w:rsidR="00F54CEE" w:rsidRPr="006F7356">
        <w:rPr>
          <w:rFonts w:ascii="Times New Roman" w:hAnsi="Times New Roman" w:cs="Times New Roman"/>
          <w:sz w:val="24"/>
          <w:szCs w:val="24"/>
        </w:rPr>
        <w:t xml:space="preserve"> doprav</w:t>
      </w:r>
      <w:r>
        <w:rPr>
          <w:rFonts w:ascii="Times New Roman" w:hAnsi="Times New Roman" w:cs="Times New Roman"/>
          <w:sz w:val="24"/>
          <w:szCs w:val="24"/>
        </w:rPr>
        <w:t>y v meste spozn</w:t>
      </w:r>
      <w:r w:rsidR="00F54CEE" w:rsidRPr="006F7356">
        <w:rPr>
          <w:rFonts w:ascii="Times New Roman" w:hAnsi="Times New Roman" w:cs="Times New Roman"/>
          <w:sz w:val="24"/>
          <w:szCs w:val="24"/>
        </w:rPr>
        <w:t xml:space="preserve">ali bezpečný pohyb cez cestu, </w:t>
      </w:r>
      <w:r>
        <w:rPr>
          <w:rFonts w:ascii="Times New Roman" w:hAnsi="Times New Roman" w:cs="Times New Roman"/>
          <w:sz w:val="24"/>
          <w:szCs w:val="24"/>
        </w:rPr>
        <w:t xml:space="preserve">vedia </w:t>
      </w:r>
      <w:r w:rsidR="00F54CEE" w:rsidRPr="006F7356">
        <w:rPr>
          <w:rFonts w:ascii="Times New Roman" w:hAnsi="Times New Roman" w:cs="Times New Roman"/>
          <w:sz w:val="24"/>
          <w:szCs w:val="24"/>
        </w:rPr>
        <w:t>rozl</w:t>
      </w:r>
      <w:r>
        <w:rPr>
          <w:rFonts w:ascii="Times New Roman" w:hAnsi="Times New Roman" w:cs="Times New Roman"/>
          <w:sz w:val="24"/>
          <w:szCs w:val="24"/>
        </w:rPr>
        <w:t>íšiť</w:t>
      </w:r>
      <w:r w:rsidR="00F54CEE" w:rsidRPr="006F7356">
        <w:rPr>
          <w:rFonts w:ascii="Times New Roman" w:hAnsi="Times New Roman" w:cs="Times New Roman"/>
          <w:sz w:val="24"/>
          <w:szCs w:val="24"/>
        </w:rPr>
        <w:t xml:space="preserve"> do</w:t>
      </w:r>
      <w:r>
        <w:rPr>
          <w:rFonts w:ascii="Times New Roman" w:hAnsi="Times New Roman" w:cs="Times New Roman"/>
          <w:sz w:val="24"/>
          <w:szCs w:val="24"/>
        </w:rPr>
        <w:t>pravné prostriedky a </w:t>
      </w:r>
      <w:r w:rsidR="00F54CEE" w:rsidRPr="006F7356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opravné značky vo svojom okolí,</w:t>
      </w:r>
    </w:p>
    <w:p w:rsidR="00B33E39" w:rsidRDefault="00B33E39" w:rsidP="006F735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•poznajú a vedia </w:t>
      </w:r>
      <w:r w:rsidR="00F54CEE" w:rsidRPr="006F7356">
        <w:rPr>
          <w:rFonts w:ascii="Times New Roman" w:hAnsi="Times New Roman" w:cs="Times New Roman"/>
          <w:sz w:val="24"/>
          <w:szCs w:val="24"/>
        </w:rPr>
        <w:t xml:space="preserve"> pomen</w:t>
      </w:r>
      <w:r>
        <w:rPr>
          <w:rFonts w:ascii="Times New Roman" w:hAnsi="Times New Roman" w:cs="Times New Roman"/>
          <w:sz w:val="24"/>
          <w:szCs w:val="24"/>
        </w:rPr>
        <w:t>o</w:t>
      </w:r>
      <w:r w:rsidR="00F54CEE" w:rsidRPr="006F7356">
        <w:rPr>
          <w:rFonts w:ascii="Times New Roman" w:hAnsi="Times New Roman" w:cs="Times New Roman"/>
          <w:sz w:val="24"/>
          <w:szCs w:val="24"/>
        </w:rPr>
        <w:t>va</w:t>
      </w:r>
      <w:r>
        <w:rPr>
          <w:rFonts w:ascii="Times New Roman" w:hAnsi="Times New Roman" w:cs="Times New Roman"/>
          <w:sz w:val="24"/>
          <w:szCs w:val="24"/>
        </w:rPr>
        <w:t>ť</w:t>
      </w:r>
      <w:r w:rsidR="00F54CEE" w:rsidRPr="006F7356">
        <w:rPr>
          <w:rFonts w:ascii="Times New Roman" w:hAnsi="Times New Roman" w:cs="Times New Roman"/>
          <w:sz w:val="24"/>
          <w:szCs w:val="24"/>
        </w:rPr>
        <w:t xml:space="preserve"> niektoré prírodné krásy vo svojom bydlisku – hrad, kostol , park... </w:t>
      </w:r>
      <w:r>
        <w:rPr>
          <w:rFonts w:ascii="Times New Roman" w:hAnsi="Times New Roman" w:cs="Times New Roman"/>
          <w:sz w:val="24"/>
          <w:szCs w:val="24"/>
        </w:rPr>
        <w:t>•v</w:t>
      </w:r>
      <w:r w:rsidR="00F54CEE" w:rsidRPr="006F7356">
        <w:rPr>
          <w:rFonts w:ascii="Times New Roman" w:hAnsi="Times New Roman" w:cs="Times New Roman"/>
          <w:sz w:val="24"/>
          <w:szCs w:val="24"/>
        </w:rPr>
        <w:t>edia kto tvorí ich rodin</w:t>
      </w:r>
      <w:r>
        <w:rPr>
          <w:rFonts w:ascii="Times New Roman" w:hAnsi="Times New Roman" w:cs="Times New Roman"/>
          <w:sz w:val="24"/>
          <w:szCs w:val="24"/>
        </w:rPr>
        <w:t>u, poznajú mená svojich rodičov,</w:t>
      </w:r>
      <w:r w:rsidR="00F54CEE" w:rsidRPr="006F735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3E39" w:rsidRDefault="00B33E39" w:rsidP="006F735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•v</w:t>
      </w:r>
      <w:r w:rsidR="00F54CEE" w:rsidRPr="006F7356">
        <w:rPr>
          <w:rFonts w:ascii="Times New Roman" w:hAnsi="Times New Roman" w:cs="Times New Roman"/>
          <w:sz w:val="24"/>
          <w:szCs w:val="24"/>
        </w:rPr>
        <w:t xml:space="preserve">edia sa pozdraviť, používajú čarovné slovíčka- ďakujem  prosím a pod., </w:t>
      </w:r>
    </w:p>
    <w:p w:rsidR="00B33E39" w:rsidRDefault="00B33E39" w:rsidP="006F735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•väčšina detí </w:t>
      </w:r>
      <w:r w:rsidR="00F54CEE" w:rsidRPr="006F7356">
        <w:rPr>
          <w:rFonts w:ascii="Times New Roman" w:hAnsi="Times New Roman" w:cs="Times New Roman"/>
          <w:sz w:val="24"/>
          <w:szCs w:val="24"/>
        </w:rPr>
        <w:t>rešpekt</w:t>
      </w:r>
      <w:r>
        <w:rPr>
          <w:rFonts w:ascii="Times New Roman" w:hAnsi="Times New Roman" w:cs="Times New Roman"/>
          <w:sz w:val="24"/>
          <w:szCs w:val="24"/>
        </w:rPr>
        <w:t>uje dohodnuté pravidlá a správa</w:t>
      </w:r>
      <w:r w:rsidR="00F54CEE" w:rsidRPr="006F7356">
        <w:rPr>
          <w:rFonts w:ascii="Times New Roman" w:hAnsi="Times New Roman" w:cs="Times New Roman"/>
          <w:sz w:val="24"/>
          <w:szCs w:val="24"/>
        </w:rPr>
        <w:t xml:space="preserve"> s</w:t>
      </w:r>
      <w:r>
        <w:rPr>
          <w:rFonts w:ascii="Times New Roman" w:hAnsi="Times New Roman" w:cs="Times New Roman"/>
          <w:sz w:val="24"/>
          <w:szCs w:val="24"/>
        </w:rPr>
        <w:t>a ohľaduplne k deťom a dospelým, vedia</w:t>
      </w:r>
      <w:r w:rsidR="00F54CEE" w:rsidRPr="006F73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</w:t>
      </w:r>
      <w:r w:rsidR="00F54CEE" w:rsidRPr="006F7356">
        <w:rPr>
          <w:rFonts w:ascii="Times New Roman" w:hAnsi="Times New Roman" w:cs="Times New Roman"/>
          <w:sz w:val="24"/>
          <w:szCs w:val="24"/>
        </w:rPr>
        <w:t>poluprac</w:t>
      </w:r>
      <w:r>
        <w:rPr>
          <w:rFonts w:ascii="Times New Roman" w:hAnsi="Times New Roman" w:cs="Times New Roman"/>
          <w:sz w:val="24"/>
          <w:szCs w:val="24"/>
        </w:rPr>
        <w:t>ovať</w:t>
      </w:r>
      <w:r w:rsidR="00F54CEE" w:rsidRPr="006F7356">
        <w:rPr>
          <w:rFonts w:ascii="Times New Roman" w:hAnsi="Times New Roman" w:cs="Times New Roman"/>
          <w:sz w:val="24"/>
          <w:szCs w:val="24"/>
        </w:rPr>
        <w:t xml:space="preserve"> v skupinovej činnosti, na základe osobnostných predpokladov a sústredia sa na činnosť</w:t>
      </w:r>
      <w:r>
        <w:rPr>
          <w:rFonts w:ascii="Times New Roman" w:hAnsi="Times New Roman" w:cs="Times New Roman"/>
          <w:sz w:val="24"/>
          <w:szCs w:val="24"/>
        </w:rPr>
        <w:t xml:space="preserve"> na základe vôľových vlastností,</w:t>
      </w:r>
      <w:r w:rsidR="00F54CEE" w:rsidRPr="006F735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3E39" w:rsidRDefault="00B33E39" w:rsidP="006F735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•v</w:t>
      </w:r>
      <w:r w:rsidR="00F54CEE" w:rsidRPr="006F7356">
        <w:rPr>
          <w:rFonts w:ascii="Times New Roman" w:hAnsi="Times New Roman" w:cs="Times New Roman"/>
          <w:sz w:val="24"/>
          <w:szCs w:val="24"/>
        </w:rPr>
        <w:t xml:space="preserve"> dialógu vedia vypočuť aj iných, rozlišujú vhodné a nevhodné správanie, požiadajú o pomoc, keď si to situácia </w:t>
      </w:r>
      <w:r>
        <w:rPr>
          <w:rFonts w:ascii="Times New Roman" w:hAnsi="Times New Roman" w:cs="Times New Roman"/>
          <w:sz w:val="24"/>
          <w:szCs w:val="24"/>
        </w:rPr>
        <w:t>vyžaduje a samy pomoc poskytnú,</w:t>
      </w:r>
    </w:p>
    <w:p w:rsidR="00F54CEE" w:rsidRDefault="00B33E39" w:rsidP="0003183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•vedia sa p</w:t>
      </w:r>
      <w:r w:rsidR="00F54CEE" w:rsidRPr="006F7356">
        <w:rPr>
          <w:rFonts w:ascii="Times New Roman" w:hAnsi="Times New Roman" w:cs="Times New Roman"/>
          <w:sz w:val="24"/>
          <w:szCs w:val="24"/>
        </w:rPr>
        <w:t>resad</w:t>
      </w:r>
      <w:r>
        <w:rPr>
          <w:rFonts w:ascii="Times New Roman" w:hAnsi="Times New Roman" w:cs="Times New Roman"/>
          <w:sz w:val="24"/>
          <w:szCs w:val="24"/>
        </w:rPr>
        <w:t>iť</w:t>
      </w:r>
      <w:r w:rsidR="00F54CEE" w:rsidRPr="006F7356">
        <w:rPr>
          <w:rFonts w:ascii="Times New Roman" w:hAnsi="Times New Roman" w:cs="Times New Roman"/>
          <w:sz w:val="24"/>
          <w:szCs w:val="24"/>
        </w:rPr>
        <w:t xml:space="preserve"> v hre a činnosti spoločensky prijateľným spôsobom</w:t>
      </w:r>
      <w:r>
        <w:rPr>
          <w:rFonts w:ascii="Times New Roman" w:hAnsi="Times New Roman" w:cs="Times New Roman"/>
          <w:sz w:val="24"/>
          <w:szCs w:val="24"/>
        </w:rPr>
        <w:t>, odmietajú nevhodné správanie.</w:t>
      </w:r>
    </w:p>
    <w:p w:rsidR="00031835" w:rsidRPr="00031835" w:rsidRDefault="00031835" w:rsidP="0003183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86DA1" w:rsidRDefault="00986DA1" w:rsidP="00986D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sk-SK"/>
        </w:rPr>
      </w:pPr>
      <w:r w:rsidRPr="00960F10">
        <w:rPr>
          <w:rFonts w:ascii="Times New Roman" w:eastAsia="Times New Roman" w:hAnsi="Times New Roman" w:cs="Times New Roman"/>
          <w:sz w:val="28"/>
          <w:szCs w:val="28"/>
          <w:u w:val="single"/>
          <w:lang w:eastAsia="sk-SK"/>
        </w:rPr>
        <w:t>ČLOVEK  A SVET  PRÁCE</w:t>
      </w:r>
    </w:p>
    <w:p w:rsidR="00FF4E9A" w:rsidRDefault="00B33E39" w:rsidP="00B33E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•</w:t>
      </w:r>
      <w:r w:rsidR="00FF4E9A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poznajú</w:t>
      </w:r>
      <w:r w:rsidRPr="00960F10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 </w:t>
      </w:r>
      <w:r w:rsidRPr="00AA5423">
        <w:rPr>
          <w:rFonts w:ascii="Times New Roman" w:hAnsi="Times New Roman" w:cs="Times New Roman"/>
          <w:sz w:val="24"/>
          <w:szCs w:val="24"/>
        </w:rPr>
        <w:t xml:space="preserve">rôzne prírodné materiály, </w:t>
      </w:r>
      <w:r w:rsidR="00031835">
        <w:rPr>
          <w:rFonts w:ascii="Times New Roman" w:hAnsi="Times New Roman" w:cs="Times New Roman"/>
          <w:sz w:val="24"/>
          <w:szCs w:val="24"/>
        </w:rPr>
        <w:t>vedia ich využívať</w:t>
      </w:r>
      <w:r w:rsidRPr="00AA5423">
        <w:rPr>
          <w:rFonts w:ascii="Times New Roman" w:hAnsi="Times New Roman" w:cs="Times New Roman"/>
          <w:sz w:val="24"/>
          <w:szCs w:val="24"/>
        </w:rPr>
        <w:t xml:space="preserve"> a spracú</w:t>
      </w:r>
      <w:r w:rsidR="00031835">
        <w:rPr>
          <w:rFonts w:ascii="Times New Roman" w:hAnsi="Times New Roman" w:cs="Times New Roman"/>
          <w:sz w:val="24"/>
          <w:szCs w:val="24"/>
        </w:rPr>
        <w:t>vať podľa pokynov učiteľky a </w:t>
      </w:r>
      <w:r w:rsidR="00FF4E9A">
        <w:rPr>
          <w:rFonts w:ascii="Times New Roman" w:hAnsi="Times New Roman" w:cs="Times New Roman"/>
          <w:sz w:val="24"/>
          <w:szCs w:val="24"/>
        </w:rPr>
        <w:t>pozna</w:t>
      </w:r>
      <w:r w:rsidR="00031835">
        <w:rPr>
          <w:rFonts w:ascii="Times New Roman" w:hAnsi="Times New Roman" w:cs="Times New Roman"/>
          <w:sz w:val="24"/>
          <w:szCs w:val="24"/>
        </w:rPr>
        <w:t>jú aj</w:t>
      </w:r>
      <w:r w:rsidR="00FF4E9A">
        <w:rPr>
          <w:rFonts w:ascii="Times New Roman" w:hAnsi="Times New Roman" w:cs="Times New Roman"/>
          <w:sz w:val="24"/>
          <w:szCs w:val="24"/>
        </w:rPr>
        <w:t xml:space="preserve"> ich</w:t>
      </w:r>
      <w:r w:rsidR="00031835">
        <w:rPr>
          <w:rFonts w:ascii="Times New Roman" w:hAnsi="Times New Roman" w:cs="Times New Roman"/>
          <w:sz w:val="24"/>
          <w:szCs w:val="24"/>
        </w:rPr>
        <w:t xml:space="preserve"> niektoré</w:t>
      </w:r>
      <w:r w:rsidR="00FF4E9A">
        <w:rPr>
          <w:rFonts w:ascii="Times New Roman" w:hAnsi="Times New Roman" w:cs="Times New Roman"/>
          <w:sz w:val="24"/>
          <w:szCs w:val="24"/>
        </w:rPr>
        <w:t xml:space="preserve"> vlastnosti,</w:t>
      </w:r>
    </w:p>
    <w:p w:rsidR="00B33E39" w:rsidRDefault="00FF4E9A" w:rsidP="00B33E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•vedia konštruovať</w:t>
      </w:r>
      <w:r w:rsidR="00B33E39" w:rsidRPr="00AA5423">
        <w:rPr>
          <w:rFonts w:ascii="Times New Roman" w:hAnsi="Times New Roman" w:cs="Times New Roman"/>
          <w:sz w:val="24"/>
          <w:szCs w:val="24"/>
        </w:rPr>
        <w:t xml:space="preserve"> rôzne</w:t>
      </w:r>
      <w:r>
        <w:rPr>
          <w:rFonts w:ascii="Times New Roman" w:hAnsi="Times New Roman" w:cs="Times New Roman"/>
          <w:sz w:val="24"/>
          <w:szCs w:val="24"/>
        </w:rPr>
        <w:t xml:space="preserve"> predmety podľa  návrhu, návodu z rôznych druhov stavebníc,</w:t>
      </w:r>
    </w:p>
    <w:p w:rsidR="00FF4E9A" w:rsidRDefault="00FF4E9A" w:rsidP="00FF4E9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•vedia p</w:t>
      </w:r>
      <w:r w:rsidRPr="00FF4E9A">
        <w:rPr>
          <w:rFonts w:ascii="Times New Roman" w:hAnsi="Times New Roman" w:cs="Times New Roman"/>
          <w:sz w:val="24"/>
          <w:szCs w:val="24"/>
        </w:rPr>
        <w:t>oužíva</w:t>
      </w:r>
      <w:r>
        <w:rPr>
          <w:rFonts w:ascii="Times New Roman" w:hAnsi="Times New Roman" w:cs="Times New Roman"/>
          <w:sz w:val="24"/>
          <w:szCs w:val="24"/>
        </w:rPr>
        <w:t>ť rôzne náradie</w:t>
      </w:r>
      <w:r w:rsidRPr="00FF4E9A">
        <w:rPr>
          <w:rFonts w:ascii="Times New Roman" w:hAnsi="Times New Roman" w:cs="Times New Roman"/>
          <w:sz w:val="24"/>
          <w:szCs w:val="24"/>
        </w:rPr>
        <w:t xml:space="preserve"> a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FF4E9A">
        <w:rPr>
          <w:rFonts w:ascii="Times New Roman" w:hAnsi="Times New Roman" w:cs="Times New Roman"/>
          <w:sz w:val="24"/>
          <w:szCs w:val="24"/>
        </w:rPr>
        <w:t>nástroje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F4E9A">
        <w:rPr>
          <w:rFonts w:ascii="Times New Roman" w:hAnsi="Times New Roman" w:cs="Times New Roman"/>
          <w:sz w:val="24"/>
          <w:szCs w:val="24"/>
        </w:rPr>
        <w:t> predmety dennej potreby a</w:t>
      </w:r>
      <w:r>
        <w:rPr>
          <w:rFonts w:ascii="Times New Roman" w:hAnsi="Times New Roman" w:cs="Times New Roman"/>
          <w:sz w:val="24"/>
          <w:szCs w:val="24"/>
        </w:rPr>
        <w:t>ko aj vybrané pracovné nástroje,</w:t>
      </w:r>
      <w:r w:rsidRPr="00FF4E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4E9A" w:rsidRDefault="00FF4E9A" w:rsidP="00FF4E9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•sp</w:t>
      </w:r>
      <w:r w:rsidRPr="00FF4E9A">
        <w:rPr>
          <w:rFonts w:ascii="Times New Roman" w:hAnsi="Times New Roman" w:cs="Times New Roman"/>
          <w:sz w:val="24"/>
          <w:szCs w:val="24"/>
        </w:rPr>
        <w:t>ozn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FF4E9A">
        <w:rPr>
          <w:rFonts w:ascii="Times New Roman" w:hAnsi="Times New Roman" w:cs="Times New Roman"/>
          <w:sz w:val="24"/>
          <w:szCs w:val="24"/>
        </w:rPr>
        <w:t>li niektoré pracov</w:t>
      </w:r>
      <w:r>
        <w:rPr>
          <w:rFonts w:ascii="Times New Roman" w:hAnsi="Times New Roman" w:cs="Times New Roman"/>
          <w:sz w:val="24"/>
          <w:szCs w:val="24"/>
        </w:rPr>
        <w:t>né profesie a tradičné remeslá,</w:t>
      </w:r>
    </w:p>
    <w:p w:rsidR="00FF4E9A" w:rsidRPr="00FF4E9A" w:rsidRDefault="00FF4E9A" w:rsidP="00FF4E9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niektoré deti majú </w:t>
      </w:r>
      <w:r w:rsidRPr="00960F10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slabši</w:t>
      </w:r>
      <w:r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u</w:t>
      </w:r>
      <w:r w:rsidRPr="00960F10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 technik</w:t>
      </w:r>
      <w:r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u strihania sú ešte neistí pri tejto činnosti</w:t>
      </w:r>
    </w:p>
    <w:p w:rsidR="00FF4E9A" w:rsidRDefault="00FF4E9A" w:rsidP="00B33E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sk-SK"/>
        </w:rPr>
      </w:pPr>
    </w:p>
    <w:p w:rsidR="00986DA1" w:rsidRPr="00960F10" w:rsidRDefault="00986DA1" w:rsidP="00986D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sk-SK"/>
        </w:rPr>
      </w:pPr>
      <w:r w:rsidRPr="00960F10">
        <w:rPr>
          <w:rFonts w:ascii="Times New Roman" w:eastAsia="Times New Roman" w:hAnsi="Times New Roman" w:cs="Times New Roman"/>
          <w:sz w:val="28"/>
          <w:szCs w:val="28"/>
          <w:u w:val="single"/>
          <w:lang w:eastAsia="sk-SK"/>
        </w:rPr>
        <w:t>UMENIE  A KULTÚRA</w:t>
      </w:r>
    </w:p>
    <w:p w:rsidR="00986DA1" w:rsidRDefault="00E33A0F" w:rsidP="00986D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– podoblasti</w:t>
      </w:r>
      <w:r w:rsidR="00986DA1" w:rsidRPr="00960F1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Hudobná výchova a Výtvarná výchova</w:t>
      </w:r>
    </w:p>
    <w:p w:rsidR="00E11E0E" w:rsidRDefault="00E11E0E" w:rsidP="00AA5423">
      <w:pPr>
        <w:pStyle w:val="Odsekzoznamu"/>
        <w:ind w:left="22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•vedia </w:t>
      </w:r>
      <w:r w:rsidR="00AA5423" w:rsidRPr="00AA5423">
        <w:rPr>
          <w:sz w:val="24"/>
          <w:szCs w:val="24"/>
        </w:rPr>
        <w:t>rytmizova</w:t>
      </w:r>
      <w:r>
        <w:rPr>
          <w:sz w:val="24"/>
          <w:szCs w:val="24"/>
        </w:rPr>
        <w:t>ť riekanky rôzneho druhu,</w:t>
      </w:r>
    </w:p>
    <w:p w:rsidR="00E11E0E" w:rsidRDefault="00E11E0E" w:rsidP="00AA5423">
      <w:pPr>
        <w:pStyle w:val="Odsekzoznamu"/>
        <w:ind w:left="22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•vedia </w:t>
      </w:r>
      <w:r w:rsidR="00AA5423" w:rsidRPr="00AA5423">
        <w:rPr>
          <w:sz w:val="24"/>
          <w:szCs w:val="24"/>
        </w:rPr>
        <w:t>spieva</w:t>
      </w:r>
      <w:r>
        <w:rPr>
          <w:sz w:val="24"/>
          <w:szCs w:val="24"/>
        </w:rPr>
        <w:t>ť</w:t>
      </w:r>
      <w:r w:rsidR="00AA5423" w:rsidRPr="00AA5423">
        <w:rPr>
          <w:sz w:val="24"/>
          <w:szCs w:val="24"/>
        </w:rPr>
        <w:t xml:space="preserve"> piesne a riekanky v rozsahu d</w:t>
      </w:r>
      <w:r>
        <w:rPr>
          <w:sz w:val="24"/>
          <w:szCs w:val="24"/>
        </w:rPr>
        <w:t xml:space="preserve">1 až a1, niektoré deti majú aj väčší </w:t>
      </w:r>
      <w:r w:rsidR="00AA5423" w:rsidRPr="00AA5423">
        <w:rPr>
          <w:sz w:val="24"/>
          <w:szCs w:val="24"/>
        </w:rPr>
        <w:t xml:space="preserve">rozsah,  </w:t>
      </w:r>
      <w:r>
        <w:rPr>
          <w:sz w:val="24"/>
          <w:szCs w:val="24"/>
        </w:rPr>
        <w:t xml:space="preserve">•vedia </w:t>
      </w:r>
      <w:r w:rsidR="00AA5423" w:rsidRPr="00AA5423">
        <w:rPr>
          <w:sz w:val="24"/>
          <w:szCs w:val="24"/>
        </w:rPr>
        <w:t>identifikova</w:t>
      </w:r>
      <w:r>
        <w:rPr>
          <w:sz w:val="24"/>
          <w:szCs w:val="24"/>
        </w:rPr>
        <w:t>ť</w:t>
      </w:r>
      <w:r w:rsidR="00AA5423" w:rsidRPr="00AA5423">
        <w:rPr>
          <w:sz w:val="24"/>
          <w:szCs w:val="24"/>
        </w:rPr>
        <w:t xml:space="preserve"> rytmické nástroje Orffovh</w:t>
      </w:r>
      <w:r>
        <w:rPr>
          <w:sz w:val="24"/>
          <w:szCs w:val="24"/>
        </w:rPr>
        <w:t>o inštrumentára a</w:t>
      </w:r>
      <w:r w:rsidR="00AA5423" w:rsidRPr="00AA5423">
        <w:rPr>
          <w:sz w:val="24"/>
          <w:szCs w:val="24"/>
        </w:rPr>
        <w:t xml:space="preserve"> tiež ich využi</w:t>
      </w:r>
      <w:r>
        <w:rPr>
          <w:sz w:val="24"/>
          <w:szCs w:val="24"/>
        </w:rPr>
        <w:t>ť</w:t>
      </w:r>
      <w:r w:rsidR="00AA5423" w:rsidRPr="00AA5423">
        <w:rPr>
          <w:sz w:val="24"/>
          <w:szCs w:val="24"/>
        </w:rPr>
        <w:t xml:space="preserve"> na vyjadr</w:t>
      </w:r>
      <w:r>
        <w:rPr>
          <w:sz w:val="24"/>
          <w:szCs w:val="24"/>
        </w:rPr>
        <w:t>enie charakteru a nálady piesne,</w:t>
      </w:r>
      <w:r w:rsidR="00AA5423" w:rsidRPr="00AA5423">
        <w:rPr>
          <w:sz w:val="24"/>
          <w:szCs w:val="24"/>
        </w:rPr>
        <w:t xml:space="preserve"> </w:t>
      </w:r>
    </w:p>
    <w:p w:rsidR="00E11E0E" w:rsidRDefault="00E11E0E" w:rsidP="00AA5423">
      <w:pPr>
        <w:pStyle w:val="Odsekzoznamu"/>
        <w:ind w:left="227"/>
        <w:jc w:val="both"/>
        <w:rPr>
          <w:sz w:val="24"/>
          <w:szCs w:val="24"/>
        </w:rPr>
      </w:pPr>
      <w:r>
        <w:rPr>
          <w:sz w:val="24"/>
          <w:szCs w:val="24"/>
        </w:rPr>
        <w:t>•vedia sústredene p</w:t>
      </w:r>
      <w:r w:rsidR="00AA5423" w:rsidRPr="00AA5423">
        <w:rPr>
          <w:sz w:val="24"/>
          <w:szCs w:val="24"/>
        </w:rPr>
        <w:t>očúva</w:t>
      </w:r>
      <w:r>
        <w:rPr>
          <w:sz w:val="24"/>
          <w:szCs w:val="24"/>
        </w:rPr>
        <w:t>ť</w:t>
      </w:r>
      <w:r w:rsidR="00AA5423" w:rsidRPr="00AA5423">
        <w:rPr>
          <w:sz w:val="24"/>
          <w:szCs w:val="24"/>
        </w:rPr>
        <w:t xml:space="preserve"> vokálne a vokálno-inštrumentálne piesne, </w:t>
      </w:r>
    </w:p>
    <w:p w:rsidR="00E11E0E" w:rsidRDefault="00E11E0E" w:rsidP="00AA5423">
      <w:pPr>
        <w:pStyle w:val="Odsekzoznamu"/>
        <w:ind w:left="227"/>
        <w:jc w:val="both"/>
        <w:rPr>
          <w:sz w:val="24"/>
          <w:szCs w:val="24"/>
        </w:rPr>
      </w:pPr>
      <w:r>
        <w:rPr>
          <w:sz w:val="24"/>
          <w:szCs w:val="24"/>
        </w:rPr>
        <w:t>•vedia reagovať</w:t>
      </w:r>
      <w:r w:rsidR="00AA5423" w:rsidRPr="00AA5423">
        <w:rPr>
          <w:sz w:val="24"/>
          <w:szCs w:val="24"/>
        </w:rPr>
        <w:t xml:space="preserve"> na počúvanú hudbu </w:t>
      </w:r>
      <w:r>
        <w:rPr>
          <w:sz w:val="24"/>
          <w:szCs w:val="24"/>
        </w:rPr>
        <w:t>pohybom, ktorým tiež vyjadrujú</w:t>
      </w:r>
      <w:r w:rsidR="00AA5423" w:rsidRPr="00AA5423">
        <w:rPr>
          <w:sz w:val="24"/>
          <w:szCs w:val="24"/>
        </w:rPr>
        <w:t xml:space="preserve"> charakter a obsah piesní a</w:t>
      </w:r>
      <w:r>
        <w:rPr>
          <w:sz w:val="24"/>
          <w:szCs w:val="24"/>
        </w:rPr>
        <w:t> </w:t>
      </w:r>
      <w:r w:rsidR="00AA5423" w:rsidRPr="00AA5423">
        <w:rPr>
          <w:sz w:val="24"/>
          <w:szCs w:val="24"/>
        </w:rPr>
        <w:t>r</w:t>
      </w:r>
      <w:r>
        <w:rPr>
          <w:sz w:val="24"/>
          <w:szCs w:val="24"/>
        </w:rPr>
        <w:t>iekaniek,</w:t>
      </w:r>
      <w:r w:rsidR="00AA5423" w:rsidRPr="00AA5423">
        <w:rPr>
          <w:sz w:val="24"/>
          <w:szCs w:val="24"/>
        </w:rPr>
        <w:t xml:space="preserve"> </w:t>
      </w:r>
    </w:p>
    <w:p w:rsidR="00C06455" w:rsidRDefault="00E11E0E" w:rsidP="00AA5423">
      <w:pPr>
        <w:pStyle w:val="Odsekzoznamu"/>
        <w:ind w:left="227"/>
        <w:jc w:val="both"/>
        <w:rPr>
          <w:sz w:val="24"/>
          <w:szCs w:val="24"/>
        </w:rPr>
      </w:pPr>
      <w:r>
        <w:rPr>
          <w:sz w:val="24"/>
          <w:szCs w:val="24"/>
        </w:rPr>
        <w:t>•s</w:t>
      </w:r>
      <w:r w:rsidR="00AA5423" w:rsidRPr="00AA5423">
        <w:rPr>
          <w:sz w:val="24"/>
          <w:szCs w:val="24"/>
        </w:rPr>
        <w:t xml:space="preserve">pev </w:t>
      </w:r>
      <w:r>
        <w:rPr>
          <w:sz w:val="24"/>
          <w:szCs w:val="24"/>
        </w:rPr>
        <w:t>vedia spojiť</w:t>
      </w:r>
      <w:r w:rsidR="00AA5423" w:rsidRPr="00AA5423">
        <w:rPr>
          <w:sz w:val="24"/>
          <w:szCs w:val="24"/>
        </w:rPr>
        <w:t xml:space="preserve"> s jednoduchými tanečnými prvkami, </w:t>
      </w:r>
    </w:p>
    <w:p w:rsidR="00C06455" w:rsidRDefault="00C06455" w:rsidP="00AA5423">
      <w:pPr>
        <w:pStyle w:val="Odsekzoznamu"/>
        <w:ind w:left="22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•</w:t>
      </w:r>
      <w:r w:rsidR="00E11E0E">
        <w:rPr>
          <w:sz w:val="24"/>
          <w:szCs w:val="24"/>
        </w:rPr>
        <w:t>poznajú</w:t>
      </w:r>
      <w:r w:rsidR="00AA5423" w:rsidRPr="00AA5423">
        <w:rPr>
          <w:sz w:val="24"/>
          <w:szCs w:val="24"/>
        </w:rPr>
        <w:t xml:space="preserve"> veľké množstvo hudobno-pohybových hier so spevom</w:t>
      </w:r>
      <w:r w:rsidR="00E11E0E">
        <w:rPr>
          <w:sz w:val="24"/>
          <w:szCs w:val="24"/>
        </w:rPr>
        <w:t>,</w:t>
      </w:r>
    </w:p>
    <w:p w:rsidR="00C06455" w:rsidRDefault="00C06455" w:rsidP="00AA5423">
      <w:pPr>
        <w:pStyle w:val="Odsekzoznamu"/>
        <w:ind w:left="227"/>
        <w:jc w:val="both"/>
        <w:rPr>
          <w:sz w:val="24"/>
          <w:szCs w:val="24"/>
        </w:rPr>
      </w:pPr>
      <w:r>
        <w:rPr>
          <w:sz w:val="24"/>
          <w:szCs w:val="24"/>
        </w:rPr>
        <w:t>•vedia vy</w:t>
      </w:r>
      <w:r w:rsidR="00AA5423" w:rsidRPr="00AA5423">
        <w:rPr>
          <w:sz w:val="24"/>
          <w:szCs w:val="24"/>
        </w:rPr>
        <w:t>tv</w:t>
      </w:r>
      <w:r>
        <w:rPr>
          <w:sz w:val="24"/>
          <w:szCs w:val="24"/>
        </w:rPr>
        <w:t>oriť</w:t>
      </w:r>
      <w:r w:rsidR="00AA5423" w:rsidRPr="00AA5423">
        <w:rPr>
          <w:sz w:val="24"/>
          <w:szCs w:val="24"/>
        </w:rPr>
        <w:t xml:space="preserve"> rôzne obrazce skladaním jednoduchýc</w:t>
      </w:r>
      <w:r>
        <w:rPr>
          <w:sz w:val="24"/>
          <w:szCs w:val="24"/>
        </w:rPr>
        <w:t>h geometrických tvarov, strihať</w:t>
      </w:r>
      <w:r w:rsidR="00AA5423" w:rsidRPr="00AA5423">
        <w:rPr>
          <w:sz w:val="24"/>
          <w:szCs w:val="24"/>
        </w:rPr>
        <w:t xml:space="preserve"> papier na men</w:t>
      </w:r>
      <w:r>
        <w:rPr>
          <w:sz w:val="24"/>
          <w:szCs w:val="24"/>
        </w:rPr>
        <w:t>šie časti, pripevňovať tvary na plochu lepením a dotvárať</w:t>
      </w:r>
      <w:r w:rsidR="00AA5423" w:rsidRPr="00AA5423">
        <w:rPr>
          <w:sz w:val="24"/>
          <w:szCs w:val="24"/>
        </w:rPr>
        <w:t xml:space="preserve"> </w:t>
      </w:r>
      <w:r>
        <w:rPr>
          <w:sz w:val="24"/>
          <w:szCs w:val="24"/>
        </w:rPr>
        <w:t>kresbou,</w:t>
      </w:r>
    </w:p>
    <w:p w:rsidR="00C06455" w:rsidRDefault="00C06455" w:rsidP="00AA5423">
      <w:pPr>
        <w:pStyle w:val="Odsekzoznamu"/>
        <w:ind w:left="227"/>
        <w:jc w:val="both"/>
        <w:rPr>
          <w:sz w:val="24"/>
          <w:szCs w:val="24"/>
        </w:rPr>
      </w:pPr>
      <w:r>
        <w:rPr>
          <w:sz w:val="24"/>
          <w:szCs w:val="24"/>
        </w:rPr>
        <w:t>•s</w:t>
      </w:r>
      <w:r w:rsidR="00AA5423" w:rsidRPr="00AA5423">
        <w:rPr>
          <w:sz w:val="24"/>
          <w:szCs w:val="24"/>
        </w:rPr>
        <w:t>pontánne tvar</w:t>
      </w:r>
      <w:r>
        <w:rPr>
          <w:sz w:val="24"/>
          <w:szCs w:val="24"/>
        </w:rPr>
        <w:t>ujú</w:t>
      </w:r>
      <w:r w:rsidR="00AA5423" w:rsidRPr="00AA5423">
        <w:rPr>
          <w:sz w:val="24"/>
          <w:szCs w:val="24"/>
        </w:rPr>
        <w:t xml:space="preserve"> modelovaciu hmotu miesením, vaľkaním a</w:t>
      </w:r>
      <w:r>
        <w:rPr>
          <w:sz w:val="24"/>
          <w:szCs w:val="24"/>
        </w:rPr>
        <w:t> </w:t>
      </w:r>
      <w:r w:rsidR="00AA5423" w:rsidRPr="00AA5423">
        <w:rPr>
          <w:sz w:val="24"/>
          <w:szCs w:val="24"/>
        </w:rPr>
        <w:t>gúľaním</w:t>
      </w:r>
      <w:r>
        <w:rPr>
          <w:sz w:val="24"/>
          <w:szCs w:val="24"/>
        </w:rPr>
        <w:t>,</w:t>
      </w:r>
    </w:p>
    <w:p w:rsidR="00C06455" w:rsidRDefault="00C06455" w:rsidP="00AA5423">
      <w:pPr>
        <w:pStyle w:val="Odsekzoznamu"/>
        <w:ind w:left="22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•experimentujú so základnými farbami, </w:t>
      </w:r>
      <w:r w:rsidR="00AA5423" w:rsidRPr="00AA5423">
        <w:rPr>
          <w:sz w:val="24"/>
          <w:szCs w:val="24"/>
        </w:rPr>
        <w:t>s kresliarskym nástrojom</w:t>
      </w:r>
      <w:r>
        <w:rPr>
          <w:sz w:val="24"/>
          <w:szCs w:val="24"/>
        </w:rPr>
        <w:t>,</w:t>
      </w:r>
      <w:r w:rsidR="00AA5423" w:rsidRPr="00AA5423">
        <w:rPr>
          <w:sz w:val="24"/>
          <w:szCs w:val="24"/>
        </w:rPr>
        <w:t xml:space="preserve"> </w:t>
      </w:r>
    </w:p>
    <w:p w:rsidR="00C06455" w:rsidRDefault="00C06455" w:rsidP="00AA5423">
      <w:pPr>
        <w:pStyle w:val="Odsekzoznamu"/>
        <w:ind w:left="227"/>
        <w:jc w:val="both"/>
        <w:rPr>
          <w:sz w:val="24"/>
          <w:szCs w:val="24"/>
        </w:rPr>
      </w:pPr>
      <w:r>
        <w:rPr>
          <w:sz w:val="24"/>
          <w:szCs w:val="24"/>
        </w:rPr>
        <w:t>•vedia p</w:t>
      </w:r>
      <w:r w:rsidR="00AA5423" w:rsidRPr="00AA5423">
        <w:rPr>
          <w:sz w:val="24"/>
          <w:szCs w:val="24"/>
        </w:rPr>
        <w:t>omen</w:t>
      </w:r>
      <w:r>
        <w:rPr>
          <w:sz w:val="24"/>
          <w:szCs w:val="24"/>
        </w:rPr>
        <w:t>ovať</w:t>
      </w:r>
      <w:r w:rsidR="00AA5423" w:rsidRPr="00AA5423">
        <w:rPr>
          <w:sz w:val="24"/>
          <w:szCs w:val="24"/>
        </w:rPr>
        <w:t xml:space="preserve"> svoju kresbu, výtvarne vyjadri</w:t>
      </w:r>
      <w:r>
        <w:rPr>
          <w:sz w:val="24"/>
          <w:szCs w:val="24"/>
        </w:rPr>
        <w:t>ť</w:t>
      </w:r>
      <w:r w:rsidR="00AA5423" w:rsidRPr="00AA5423">
        <w:rPr>
          <w:sz w:val="24"/>
          <w:szCs w:val="24"/>
        </w:rPr>
        <w:t xml:space="preserve"> svoj zážitok z</w:t>
      </w:r>
      <w:r>
        <w:rPr>
          <w:sz w:val="24"/>
          <w:szCs w:val="24"/>
        </w:rPr>
        <w:t> </w:t>
      </w:r>
      <w:r w:rsidR="00AA5423" w:rsidRPr="00AA5423">
        <w:rPr>
          <w:sz w:val="24"/>
          <w:szCs w:val="24"/>
        </w:rPr>
        <w:t>hudby</w:t>
      </w:r>
      <w:r>
        <w:rPr>
          <w:sz w:val="24"/>
          <w:szCs w:val="24"/>
        </w:rPr>
        <w:t>,</w:t>
      </w:r>
      <w:r w:rsidR="00AA5423" w:rsidRPr="00AA5423">
        <w:rPr>
          <w:sz w:val="24"/>
          <w:szCs w:val="24"/>
        </w:rPr>
        <w:t xml:space="preserve"> </w:t>
      </w:r>
    </w:p>
    <w:p w:rsidR="00AA5423" w:rsidRDefault="00C06455" w:rsidP="00C06455">
      <w:pPr>
        <w:pStyle w:val="Odsekzoznamu"/>
        <w:ind w:left="227"/>
        <w:jc w:val="both"/>
        <w:rPr>
          <w:sz w:val="24"/>
          <w:szCs w:val="24"/>
        </w:rPr>
      </w:pPr>
      <w:r>
        <w:rPr>
          <w:sz w:val="24"/>
          <w:szCs w:val="24"/>
        </w:rPr>
        <w:t>•vedia vyjadriť svoj názor n</w:t>
      </w:r>
      <w:r w:rsidR="00AA5423" w:rsidRPr="00AA5423">
        <w:rPr>
          <w:sz w:val="24"/>
          <w:szCs w:val="24"/>
        </w:rPr>
        <w:t>a vý</w:t>
      </w:r>
      <w:r>
        <w:rPr>
          <w:sz w:val="24"/>
          <w:szCs w:val="24"/>
        </w:rPr>
        <w:t>tvarné</w:t>
      </w:r>
      <w:r w:rsidR="00AA5423" w:rsidRPr="00AA5423">
        <w:rPr>
          <w:sz w:val="24"/>
          <w:szCs w:val="24"/>
        </w:rPr>
        <w:t xml:space="preserve"> diel</w:t>
      </w:r>
      <w:r>
        <w:rPr>
          <w:sz w:val="24"/>
          <w:szCs w:val="24"/>
        </w:rPr>
        <w:t>a vystavené</w:t>
      </w:r>
      <w:r w:rsidR="00AA5423" w:rsidRPr="00AA5423">
        <w:rPr>
          <w:sz w:val="24"/>
          <w:szCs w:val="24"/>
        </w:rPr>
        <w:t xml:space="preserve"> v mests</w:t>
      </w:r>
      <w:r>
        <w:rPr>
          <w:sz w:val="24"/>
          <w:szCs w:val="24"/>
        </w:rPr>
        <w:t>kom múzeu</w:t>
      </w:r>
      <w:r w:rsidR="00AA5423" w:rsidRPr="00AA5423">
        <w:rPr>
          <w:sz w:val="24"/>
          <w:szCs w:val="24"/>
        </w:rPr>
        <w:t>, čo sa im na umeleck</w:t>
      </w:r>
      <w:r>
        <w:rPr>
          <w:sz w:val="24"/>
          <w:szCs w:val="24"/>
        </w:rPr>
        <w:t>ých dielach páčilo, nepáčilo,</w:t>
      </w:r>
    </w:p>
    <w:p w:rsidR="00C06455" w:rsidRPr="00960F10" w:rsidRDefault="00C06455" w:rsidP="00C06455">
      <w:pPr>
        <w:tabs>
          <w:tab w:val="center" w:pos="4536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•</w:t>
      </w:r>
      <w:r w:rsidRPr="00960F10">
        <w:rPr>
          <w:rFonts w:ascii="Times New Roman" w:eastAsia="Times New Roman" w:hAnsi="Times New Roman" w:cs="Times New Roman"/>
          <w:sz w:val="24"/>
          <w:szCs w:val="24"/>
          <w:lang w:eastAsia="sk-SK"/>
        </w:rPr>
        <w:t>rozlišujú rôzny charakter povrchov, frotážujú rôzne povrchy;</w:t>
      </w:r>
    </w:p>
    <w:p w:rsidR="00C06455" w:rsidRPr="00AA5423" w:rsidRDefault="00C06455" w:rsidP="00C06455">
      <w:pPr>
        <w:pStyle w:val="Odsekzoznamu"/>
        <w:ind w:left="227"/>
        <w:jc w:val="both"/>
        <w:rPr>
          <w:sz w:val="24"/>
          <w:szCs w:val="24"/>
        </w:rPr>
      </w:pPr>
    </w:p>
    <w:p w:rsidR="00986DA1" w:rsidRDefault="00986DA1" w:rsidP="00986D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sk-SK"/>
        </w:rPr>
      </w:pPr>
      <w:r w:rsidRPr="00960F10">
        <w:rPr>
          <w:rFonts w:ascii="Times New Roman" w:eastAsia="Times New Roman" w:hAnsi="Times New Roman" w:cs="Times New Roman"/>
          <w:sz w:val="28"/>
          <w:szCs w:val="28"/>
          <w:u w:val="single"/>
          <w:lang w:eastAsia="sk-SK"/>
        </w:rPr>
        <w:t>ZDRAVIE  A</w:t>
      </w:r>
      <w:r w:rsidR="00AA5423">
        <w:rPr>
          <w:rFonts w:ascii="Times New Roman" w:eastAsia="Times New Roman" w:hAnsi="Times New Roman" w:cs="Times New Roman"/>
          <w:sz w:val="28"/>
          <w:szCs w:val="28"/>
          <w:u w:val="single"/>
          <w:lang w:eastAsia="sk-SK"/>
        </w:rPr>
        <w:t> </w:t>
      </w:r>
      <w:r w:rsidRPr="00960F10">
        <w:rPr>
          <w:rFonts w:ascii="Times New Roman" w:eastAsia="Times New Roman" w:hAnsi="Times New Roman" w:cs="Times New Roman"/>
          <w:sz w:val="28"/>
          <w:szCs w:val="28"/>
          <w:u w:val="single"/>
          <w:lang w:eastAsia="sk-SK"/>
        </w:rPr>
        <w:t>POHYB</w:t>
      </w:r>
    </w:p>
    <w:p w:rsidR="005C769B" w:rsidRDefault="005C769B" w:rsidP="00AA5423">
      <w:pPr>
        <w:pStyle w:val="Odsekzoznamu"/>
        <w:ind w:left="227"/>
        <w:jc w:val="both"/>
        <w:rPr>
          <w:sz w:val="24"/>
          <w:szCs w:val="24"/>
        </w:rPr>
      </w:pPr>
      <w:r>
        <w:rPr>
          <w:sz w:val="24"/>
          <w:szCs w:val="24"/>
        </w:rPr>
        <w:t>•n</w:t>
      </w:r>
      <w:r w:rsidR="00AA5423" w:rsidRPr="00AA5423">
        <w:rPr>
          <w:sz w:val="24"/>
          <w:szCs w:val="24"/>
        </w:rPr>
        <w:t>a základe pokynu učiteľky dokážu zaujať sprá</w:t>
      </w:r>
      <w:r>
        <w:rPr>
          <w:sz w:val="24"/>
          <w:szCs w:val="24"/>
        </w:rPr>
        <w:t>vne držanie tela v sede a stoji,</w:t>
      </w:r>
      <w:r w:rsidR="00AA5423" w:rsidRPr="00AA5423">
        <w:rPr>
          <w:sz w:val="24"/>
          <w:szCs w:val="24"/>
        </w:rPr>
        <w:t xml:space="preserve"> </w:t>
      </w:r>
    </w:p>
    <w:p w:rsidR="005C769B" w:rsidRDefault="005C769B" w:rsidP="00AA5423">
      <w:pPr>
        <w:pStyle w:val="Odsekzoznamu"/>
        <w:ind w:left="227"/>
        <w:jc w:val="both"/>
        <w:rPr>
          <w:sz w:val="24"/>
          <w:szCs w:val="24"/>
        </w:rPr>
      </w:pPr>
      <w:r>
        <w:rPr>
          <w:sz w:val="24"/>
          <w:szCs w:val="24"/>
        </w:rPr>
        <w:t>•v</w:t>
      </w:r>
      <w:r w:rsidR="00AA5423" w:rsidRPr="00AA5423">
        <w:rPr>
          <w:sz w:val="24"/>
          <w:szCs w:val="24"/>
        </w:rPr>
        <w:t>edia popísať situáciu ohrozujúcu zdravie, aj potraviny, kto</w:t>
      </w:r>
      <w:r>
        <w:rPr>
          <w:sz w:val="24"/>
          <w:szCs w:val="24"/>
        </w:rPr>
        <w:t>ré majú rady, ktoré nie a prečo,</w:t>
      </w:r>
      <w:r w:rsidR="00AA5423" w:rsidRPr="00AA5423">
        <w:rPr>
          <w:sz w:val="24"/>
          <w:szCs w:val="24"/>
        </w:rPr>
        <w:t xml:space="preserve"> </w:t>
      </w:r>
      <w:r>
        <w:rPr>
          <w:sz w:val="24"/>
          <w:szCs w:val="24"/>
        </w:rPr>
        <w:t>•primerane svojmu veku majú osvojené hygienické návyky, vedia</w:t>
      </w:r>
      <w:r w:rsidR="00AA5423" w:rsidRPr="00AA5423">
        <w:rPr>
          <w:sz w:val="24"/>
          <w:szCs w:val="24"/>
        </w:rPr>
        <w:t xml:space="preserve"> udr</w:t>
      </w:r>
      <w:r>
        <w:rPr>
          <w:sz w:val="24"/>
          <w:szCs w:val="24"/>
        </w:rPr>
        <w:t>žiavať poriadok vo svojom okolí</w:t>
      </w:r>
      <w:r w:rsidR="00AA5423" w:rsidRPr="00AA5423">
        <w:rPr>
          <w:sz w:val="24"/>
          <w:szCs w:val="24"/>
        </w:rPr>
        <w:t xml:space="preserve"> a ud</w:t>
      </w:r>
      <w:r>
        <w:rPr>
          <w:sz w:val="24"/>
          <w:szCs w:val="24"/>
        </w:rPr>
        <w:t>ržiavať čistotu pri stolovaní,</w:t>
      </w:r>
      <w:r w:rsidR="00AA5423" w:rsidRPr="00AA5423">
        <w:rPr>
          <w:sz w:val="24"/>
          <w:szCs w:val="24"/>
        </w:rPr>
        <w:t xml:space="preserve"> </w:t>
      </w:r>
    </w:p>
    <w:p w:rsidR="005C769B" w:rsidRDefault="005C769B" w:rsidP="00AA5423">
      <w:pPr>
        <w:pStyle w:val="Odsekzoznamu"/>
        <w:ind w:left="227"/>
        <w:jc w:val="both"/>
        <w:rPr>
          <w:sz w:val="24"/>
          <w:szCs w:val="24"/>
        </w:rPr>
      </w:pPr>
      <w:r>
        <w:rPr>
          <w:sz w:val="24"/>
          <w:szCs w:val="24"/>
        </w:rPr>
        <w:t>•</w:t>
      </w:r>
      <w:r w:rsidR="00AA5423" w:rsidRPr="00AA5423">
        <w:rPr>
          <w:sz w:val="24"/>
          <w:szCs w:val="24"/>
        </w:rPr>
        <w:t xml:space="preserve">ovládajú správnu techniku chôdze, zoskok z vyvýšenej podložky s pomocou, lezenie vo vzpore kľačmo, </w:t>
      </w:r>
      <w:r>
        <w:rPr>
          <w:sz w:val="24"/>
          <w:szCs w:val="24"/>
        </w:rPr>
        <w:t>podliezanie primeranej prekážky,</w:t>
      </w:r>
      <w:r w:rsidR="00AA5423" w:rsidRPr="00AA5423">
        <w:rPr>
          <w:sz w:val="24"/>
          <w:szCs w:val="24"/>
        </w:rPr>
        <w:t xml:space="preserve"> </w:t>
      </w:r>
    </w:p>
    <w:p w:rsidR="005C769B" w:rsidRDefault="005C769B" w:rsidP="00AA5423">
      <w:pPr>
        <w:pStyle w:val="Odsekzoznamu"/>
        <w:ind w:left="227"/>
        <w:jc w:val="both"/>
        <w:rPr>
          <w:sz w:val="24"/>
          <w:szCs w:val="24"/>
        </w:rPr>
      </w:pPr>
      <w:r>
        <w:rPr>
          <w:sz w:val="24"/>
          <w:szCs w:val="24"/>
        </w:rPr>
        <w:t>•vedia m</w:t>
      </w:r>
      <w:r w:rsidR="00AA5423" w:rsidRPr="00AA5423">
        <w:rPr>
          <w:sz w:val="24"/>
          <w:szCs w:val="24"/>
        </w:rPr>
        <w:t>anipulova</w:t>
      </w:r>
      <w:r>
        <w:rPr>
          <w:sz w:val="24"/>
          <w:szCs w:val="24"/>
        </w:rPr>
        <w:t>ť</w:t>
      </w:r>
      <w:r w:rsidR="00AA5423" w:rsidRPr="00AA5423">
        <w:rPr>
          <w:sz w:val="24"/>
          <w:szCs w:val="24"/>
        </w:rPr>
        <w:t xml:space="preserve"> s náčiním, kotúľa</w:t>
      </w:r>
      <w:r>
        <w:rPr>
          <w:sz w:val="24"/>
          <w:szCs w:val="24"/>
        </w:rPr>
        <w:t>ť</w:t>
      </w:r>
      <w:r w:rsidR="00AA5423" w:rsidRPr="00AA5423">
        <w:rPr>
          <w:sz w:val="24"/>
          <w:szCs w:val="24"/>
        </w:rPr>
        <w:t xml:space="preserve"> a podáva</w:t>
      </w:r>
      <w:r>
        <w:rPr>
          <w:sz w:val="24"/>
          <w:szCs w:val="24"/>
        </w:rPr>
        <w:t>ť</w:t>
      </w:r>
      <w:r w:rsidR="00AA5423" w:rsidRPr="00AA5423">
        <w:rPr>
          <w:sz w:val="24"/>
          <w:szCs w:val="24"/>
        </w:rPr>
        <w:t xml:space="preserve"> loptu</w:t>
      </w:r>
      <w:r>
        <w:rPr>
          <w:sz w:val="24"/>
          <w:szCs w:val="24"/>
        </w:rPr>
        <w:t>,</w:t>
      </w:r>
      <w:r w:rsidR="00AA5423" w:rsidRPr="00AA5423">
        <w:rPr>
          <w:sz w:val="24"/>
          <w:szCs w:val="24"/>
        </w:rPr>
        <w:t xml:space="preserve"> </w:t>
      </w:r>
    </w:p>
    <w:p w:rsidR="005C769B" w:rsidRDefault="005C769B" w:rsidP="00AA5423">
      <w:pPr>
        <w:pStyle w:val="Odsekzoznamu"/>
        <w:ind w:left="227"/>
        <w:jc w:val="both"/>
        <w:rPr>
          <w:sz w:val="24"/>
          <w:szCs w:val="24"/>
        </w:rPr>
      </w:pPr>
      <w:r>
        <w:rPr>
          <w:sz w:val="24"/>
          <w:szCs w:val="24"/>
        </w:rPr>
        <w:t>•ved</w:t>
      </w:r>
      <w:r w:rsidR="00AA5423" w:rsidRPr="00AA5423">
        <w:rPr>
          <w:sz w:val="24"/>
          <w:szCs w:val="24"/>
        </w:rPr>
        <w:t>i</w:t>
      </w:r>
      <w:r>
        <w:rPr>
          <w:sz w:val="24"/>
          <w:szCs w:val="24"/>
        </w:rPr>
        <w:t>a</w:t>
      </w:r>
      <w:r w:rsidR="00AA5423" w:rsidRPr="00AA5423">
        <w:rPr>
          <w:sz w:val="24"/>
          <w:szCs w:val="24"/>
        </w:rPr>
        <w:t xml:space="preserve"> vykonať obrat  chôd</w:t>
      </w:r>
      <w:r>
        <w:rPr>
          <w:sz w:val="24"/>
          <w:szCs w:val="24"/>
        </w:rPr>
        <w:t>zou okolo vlastnej osi, ovládajú</w:t>
      </w:r>
      <w:r w:rsidR="00AA5423" w:rsidRPr="00AA5423">
        <w:rPr>
          <w:sz w:val="24"/>
          <w:szCs w:val="24"/>
        </w:rPr>
        <w:t xml:space="preserve"> krok poskočný – až na </w:t>
      </w:r>
      <w:r>
        <w:rPr>
          <w:sz w:val="24"/>
          <w:szCs w:val="24"/>
        </w:rPr>
        <w:t>niektoré deti</w:t>
      </w:r>
      <w:r w:rsidR="00AA5423" w:rsidRPr="00AA5423">
        <w:rPr>
          <w:sz w:val="24"/>
          <w:szCs w:val="24"/>
        </w:rPr>
        <w:t xml:space="preserve">, </w:t>
      </w:r>
    </w:p>
    <w:p w:rsidR="00E33A0F" w:rsidRDefault="005C769B" w:rsidP="00E33A0F">
      <w:pPr>
        <w:pStyle w:val="Odsekzoznamu"/>
        <w:ind w:left="227"/>
        <w:jc w:val="both"/>
        <w:rPr>
          <w:sz w:val="24"/>
          <w:szCs w:val="24"/>
        </w:rPr>
      </w:pPr>
      <w:r>
        <w:rPr>
          <w:sz w:val="24"/>
          <w:szCs w:val="24"/>
        </w:rPr>
        <w:t>•ved</w:t>
      </w:r>
      <w:r w:rsidR="00AA5423" w:rsidRPr="00AA5423">
        <w:rPr>
          <w:sz w:val="24"/>
          <w:szCs w:val="24"/>
        </w:rPr>
        <w:t>i</w:t>
      </w:r>
      <w:r>
        <w:rPr>
          <w:sz w:val="24"/>
          <w:szCs w:val="24"/>
        </w:rPr>
        <w:t>a</w:t>
      </w:r>
      <w:r w:rsidR="00AA5423" w:rsidRPr="00AA5423">
        <w:rPr>
          <w:sz w:val="24"/>
          <w:szCs w:val="24"/>
        </w:rPr>
        <w:t xml:space="preserve"> st</w:t>
      </w:r>
      <w:r>
        <w:rPr>
          <w:sz w:val="24"/>
          <w:szCs w:val="24"/>
        </w:rPr>
        <w:t>riedať chôdzu a beh podľa tempa,</w:t>
      </w:r>
      <w:r w:rsidR="00AA5423" w:rsidRPr="00AA5423">
        <w:rPr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 w:rsidR="00AA5423" w:rsidRPr="00AA5423">
        <w:rPr>
          <w:sz w:val="24"/>
          <w:szCs w:val="24"/>
        </w:rPr>
        <w:t>ešpekt</w:t>
      </w:r>
      <w:r>
        <w:rPr>
          <w:sz w:val="24"/>
          <w:szCs w:val="24"/>
        </w:rPr>
        <w:t>ujú</w:t>
      </w:r>
      <w:r w:rsidR="00AA5423" w:rsidRPr="00AA5423">
        <w:rPr>
          <w:sz w:val="24"/>
          <w:szCs w:val="24"/>
        </w:rPr>
        <w:t xml:space="preserve"> p</w:t>
      </w:r>
      <w:r w:rsidR="00E33A0F">
        <w:rPr>
          <w:sz w:val="24"/>
          <w:szCs w:val="24"/>
        </w:rPr>
        <w:t>ravidlá hudobno-pohybových hier,</w:t>
      </w:r>
    </w:p>
    <w:p w:rsidR="00E33A0F" w:rsidRPr="00E33A0F" w:rsidRDefault="00E33A0F" w:rsidP="00E33A0F">
      <w:pPr>
        <w:pStyle w:val="Odsekzoznamu"/>
        <w:ind w:left="227"/>
        <w:jc w:val="both"/>
        <w:rPr>
          <w:sz w:val="24"/>
          <w:szCs w:val="24"/>
        </w:rPr>
      </w:pPr>
      <w:r>
        <w:rPr>
          <w:sz w:val="24"/>
          <w:szCs w:val="24"/>
        </w:rPr>
        <w:t>•</w:t>
      </w:r>
      <w:r w:rsidRPr="00960F10">
        <w:rPr>
          <w:sz w:val="24"/>
          <w:szCs w:val="24"/>
          <w:lang w:val="en-US"/>
        </w:rPr>
        <w:t>deti si osvojili veľa pohybových hier, hier s loptou, kruhmi, s lanom, padákom;</w:t>
      </w:r>
    </w:p>
    <w:p w:rsidR="00E33A0F" w:rsidRPr="00960F10" w:rsidRDefault="00E33A0F" w:rsidP="00E33A0F">
      <w:pPr>
        <w:spacing w:after="0" w:line="240" w:lineRule="auto"/>
        <w:ind w:left="227" w:firstLine="13"/>
        <w:jc w:val="both"/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•</w:t>
      </w:r>
      <w:r w:rsidRPr="00960F10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nedostatočne dodržujú zásady ochrany zdravia – prevencia prenesenia infekčného ochorenia </w:t>
      </w:r>
      <w:r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    </w:t>
      </w:r>
      <w:r w:rsidRPr="00960F10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kýchanie </w:t>
      </w:r>
      <w:proofErr w:type="gramStart"/>
      <w:r w:rsidRPr="00960F10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na</w:t>
      </w:r>
      <w:proofErr w:type="gramEnd"/>
      <w:r w:rsidRPr="00960F10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 niekoho, umývanie rúk, obmedzen</w:t>
      </w:r>
      <w:r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ie konzumácie sladkostí, </w:t>
      </w:r>
    </w:p>
    <w:p w:rsidR="00986DA1" w:rsidRPr="00960F10" w:rsidRDefault="00986DA1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</w:pPr>
    </w:p>
    <w:p w:rsidR="00960F10" w:rsidRPr="00960F10" w:rsidRDefault="00960F10" w:rsidP="00960F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Absolvovaním posledného ročníka vzdelávacieho programu odboru vzdelávania v materskej škole získa dieťa predprimárne vzdelanie. Vzdelávanie v materskej škole smeruje k osvojeniu si všeobecného vzdelania a poskytuje základné predpoklady pre všeobecné vzdelávanie na nasledujúcich stupňoch vzdelávania. Dieťa, ktoré absolvuje materskú školu, disponuje štandardnými charakteristikami školskej spôsobilosti konkretizovanými vo vzdelávacích štandardoch. Špecifiká predprimárneho vzdelávania nestanovujú údaje o výsledkoch hodnotenia ( deti nie sú klasifikované). Jedným z hodnotiacich kritérií môže byť dosiahnutie výkonových štandardov formulovaných v Školskom vzdelávacom programe a súbor kompetencií, ktoré sú predpokladom pre úspešné začlenenie do základnej školy.</w:t>
      </w:r>
    </w:p>
    <w:p w:rsidR="00960F10" w:rsidRP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Dieťa po absolvovaní materskej školy nedisponuje rozvinutými kompetenciami v daných oblastiach. Dosiahnutie cieľov jednotlivých vzdelávacích oblastí školského vzdelávacieho programu vytvára predpoklady na ich plné rozvinutie v budúcnosti.  </w:t>
      </w:r>
    </w:p>
    <w:p w:rsidR="00960F10" w:rsidRP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Spätnou väzbou informatívne zisťujeme úspešnosť detí v 1.ročníku ZŠ, ale len informatívne v rámci spolupráce so základnými školami a sprostredkovanými informáciami od rodičov.</w:t>
      </w:r>
    </w:p>
    <w:p w:rsidR="00960F10" w:rsidRP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Čiastočným kritériom hodnotenia úspešnosti výchovy a vzdelávania môže byť úspešnosť detí v základnej škole. Percentuálne vyjadrenie zaškolenia vyjadruje počet zaškolených v základnej škole, v školskom roku 201</w:t>
      </w:r>
      <w:r w:rsidR="0011439C">
        <w:rPr>
          <w:rFonts w:ascii="Times New Roman" w:eastAsia="Times New Roman" w:hAnsi="Times New Roman" w:cs="Times New Roman"/>
          <w:sz w:val="24"/>
          <w:szCs w:val="20"/>
          <w:lang w:eastAsia="sk-SK"/>
        </w:rPr>
        <w:t>7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/201</w:t>
      </w:r>
      <w:r w:rsidR="0011439C">
        <w:rPr>
          <w:rFonts w:ascii="Times New Roman" w:eastAsia="Times New Roman" w:hAnsi="Times New Roman" w:cs="Times New Roman"/>
          <w:sz w:val="24"/>
          <w:szCs w:val="20"/>
          <w:lang w:eastAsia="sk-SK"/>
        </w:rPr>
        <w:t>8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</w:t>
      </w:r>
      <w:r w:rsidRPr="00960F10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úspešnosť zaškolenia odchádzajúcich detí do ZŠ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</w:t>
      </w:r>
      <w:r w:rsidRPr="00960F10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j</w:t>
      </w:r>
      <w:r w:rsidR="002F15C3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e 92</w:t>
      </w:r>
      <w:r w:rsidRPr="00960F10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%.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O odklad plnenia povinnej školskej dochádzky požiadali rodičia </w:t>
      </w:r>
      <w:r w:rsidR="002F15C3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7</w:t>
      </w:r>
      <w:r w:rsidRPr="00960F10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 xml:space="preserve"> detí 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na základe odporúčania psychológa CPPPaP z dôvodu nedostatočnej školskej pripravenosti dominantnej v oblasti rečovej – polymorfná dyslália a jazykové ťažkosti, citovej, sociálnej a  pracovnej nezrelosti pre školskú prácu, s výraznými nedostatkami v predpokladoch pre písanie t. j. nedosta</w:t>
      </w:r>
      <w:r w:rsidR="00B24BFB">
        <w:rPr>
          <w:rFonts w:ascii="Times New Roman" w:eastAsia="Times New Roman" w:hAnsi="Times New Roman" w:cs="Times New Roman"/>
          <w:sz w:val="24"/>
          <w:szCs w:val="20"/>
          <w:lang w:eastAsia="sk-SK"/>
        </w:rPr>
        <w:t>točného grafomotorického vývinu, v 1 prípade aj nedostatku adekvátnych vývinových podnetov v rodinnom prostredí.</w:t>
      </w:r>
    </w:p>
    <w:p w:rsidR="00960F10" w:rsidRP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sz w:val="24"/>
          <w:szCs w:val="24"/>
          <w:lang w:eastAsia="sk-SK"/>
        </w:rPr>
        <w:t>Uplatňovaním pedagogickej diagnostiky učiteľky deti pozorovali v každodenných situáciách, mali možnosť zis</w:t>
      </w:r>
      <w:r w:rsidR="00201F54">
        <w:rPr>
          <w:rFonts w:ascii="Times New Roman" w:eastAsia="Times New Roman" w:hAnsi="Times New Roman" w:cs="Times New Roman"/>
          <w:sz w:val="24"/>
          <w:szCs w:val="24"/>
          <w:lang w:eastAsia="sk-SK"/>
        </w:rPr>
        <w:t>tiť</w:t>
      </w:r>
      <w:r w:rsidRPr="00960F1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že počet detí, ktoré majú problémy súvisiace so správaním, emočným </w:t>
      </w:r>
      <w:r w:rsidRPr="00960F10">
        <w:rPr>
          <w:rFonts w:ascii="Times New Roman" w:eastAsia="Times New Roman" w:hAnsi="Times New Roman" w:cs="Times New Roman"/>
          <w:sz w:val="24"/>
          <w:szCs w:val="24"/>
          <w:lang w:eastAsia="sk-SK"/>
        </w:rPr>
        <w:lastRenderedPageBreak/>
        <w:t>prežívaním, rečou, školskou spôsobilosťou je stále vyšší a výraznejšie sa prejavuje v prostredí materskej školy ako v domácom prostredí. Dané problémy  je niekedy veľmi náročné identifikovať, pomenovať a na základe toho správne pracovať s dieťaťom. Aj v tomto školskom roku bolo niekoľko prípadov, kde postačoval individuálny prístup učiteliek a poradenstvo a konzultácia s rodičmi. Vo viacerých prípadoch sme požiadali poskytnutie odbornej starostlivosti, ktorú v rámci spolupráce zabezpečili pracovníčky CPPPaP, CŠPP a logopéd. Naďalej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pretrváva vysoký počet </w:t>
      </w:r>
      <w:r w:rsidR="00D7352E">
        <w:rPr>
          <w:rFonts w:ascii="Times New Roman" w:eastAsia="Times New Roman" w:hAnsi="Times New Roman" w:cs="Times New Roman"/>
          <w:sz w:val="24"/>
          <w:szCs w:val="20"/>
          <w:lang w:eastAsia="sk-SK"/>
        </w:rPr>
        <w:t>4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-6 ročných detí s narušenou komunikačnou schopnosťou. V školskom roku 201</w:t>
      </w:r>
      <w:r w:rsidR="0011439C">
        <w:rPr>
          <w:rFonts w:ascii="Times New Roman" w:eastAsia="Times New Roman" w:hAnsi="Times New Roman" w:cs="Times New Roman"/>
          <w:sz w:val="24"/>
          <w:szCs w:val="20"/>
          <w:lang w:eastAsia="sk-SK"/>
        </w:rPr>
        <w:t>7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/201</w:t>
      </w:r>
      <w:r w:rsidR="0011439C">
        <w:rPr>
          <w:rFonts w:ascii="Times New Roman" w:eastAsia="Times New Roman" w:hAnsi="Times New Roman" w:cs="Times New Roman"/>
          <w:sz w:val="24"/>
          <w:szCs w:val="20"/>
          <w:lang w:eastAsia="sk-SK"/>
        </w:rPr>
        <w:t>8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vykonaním logopedickej depistáže bola zistená narušená komun</w:t>
      </w:r>
      <w:r w:rsidR="00D7352E">
        <w:rPr>
          <w:rFonts w:ascii="Times New Roman" w:eastAsia="Times New Roman" w:hAnsi="Times New Roman" w:cs="Times New Roman"/>
          <w:sz w:val="24"/>
          <w:szCs w:val="20"/>
          <w:lang w:eastAsia="sk-SK"/>
        </w:rPr>
        <w:t>ikačná schopnosť u 32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detí. </w:t>
      </w:r>
      <w:r w:rsidR="00D7352E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S logopedickou starostlivosťou súhlasilo 15 rodičov, ostatní rodičia nezobrali na vedomie zistené komunikačné problémy a logopedickú starostlivosť odmietli. 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Zabezpečením logopedickej starostlivosti sa u 10 detí výslovnosť zlepšila a </w:t>
      </w:r>
      <w:r w:rsidR="00D7352E">
        <w:rPr>
          <w:rFonts w:ascii="Times New Roman" w:eastAsia="Times New Roman" w:hAnsi="Times New Roman" w:cs="Times New Roman"/>
          <w:sz w:val="24"/>
          <w:szCs w:val="20"/>
          <w:lang w:eastAsia="sk-SK"/>
        </w:rPr>
        <w:t>5 deti je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naďalej v starostlivosti klinického logopéda.</w:t>
      </w:r>
    </w:p>
    <w:p w:rsid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Pre kvalitné inkluzívne vzdelávanie týchto detí by bolo veľkým prínosom, keby v materskej škole pracoval odborný zamestnanec - špeciálny pedagóg, ktorý by sa týmto deťom denne individuálne venoval a zároveň poskytoval odborné poradenstvo a konzultácie učiteľkám aj rodičom. Spoluprácou so špeciálnym pedagógom by učiteľky vedeli zabezpečiť plynulejší priebeh výchovno – vzdelávacej činnosti s ostatnými deťmi v triede a bolo by to prínosom aj pre deti so špecifickými problémami pri vstupe do základnej školy.</w:t>
      </w:r>
    </w:p>
    <w:p w:rsidR="00D7352E" w:rsidRPr="00960F10" w:rsidRDefault="00D7352E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:rsidR="00960F10" w:rsidRDefault="00960F10" w:rsidP="00960F1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</w:pPr>
      <w:r w:rsidRPr="00960F10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  <w:t>7. UPLATŇOVANIE  UČEBNÝCH PLÁNOV:</w:t>
      </w:r>
    </w:p>
    <w:p w:rsidR="00E33A0F" w:rsidRPr="00960F10" w:rsidRDefault="00E33A0F" w:rsidP="00960F1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</w:pPr>
    </w:p>
    <w:p w:rsidR="00960F10" w:rsidRP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</w:pPr>
      <w:r w:rsidRPr="00960F10">
        <w:rPr>
          <w:rFonts w:ascii="Times New Roman" w:eastAsia="Times New Roman" w:hAnsi="Times New Roman" w:cs="Times New Roman"/>
          <w:sz w:val="24"/>
          <w:szCs w:val="20"/>
          <w:lang w:val="en-US" w:eastAsia="sk-SK"/>
        </w:rPr>
        <w:t>V školskom roku 201</w:t>
      </w:r>
      <w:r w:rsidR="0011439C">
        <w:rPr>
          <w:rFonts w:ascii="Times New Roman" w:eastAsia="Times New Roman" w:hAnsi="Times New Roman" w:cs="Times New Roman"/>
          <w:sz w:val="24"/>
          <w:szCs w:val="20"/>
          <w:lang w:val="en-US" w:eastAsia="sk-SK"/>
        </w:rPr>
        <w:t>7</w:t>
      </w:r>
      <w:r w:rsidRPr="00960F10">
        <w:rPr>
          <w:rFonts w:ascii="Times New Roman" w:eastAsia="Times New Roman" w:hAnsi="Times New Roman" w:cs="Times New Roman"/>
          <w:sz w:val="24"/>
          <w:szCs w:val="20"/>
          <w:lang w:val="en-US" w:eastAsia="sk-SK"/>
        </w:rPr>
        <w:t>/201</w:t>
      </w:r>
      <w:r w:rsidR="0011439C">
        <w:rPr>
          <w:rFonts w:ascii="Times New Roman" w:eastAsia="Times New Roman" w:hAnsi="Times New Roman" w:cs="Times New Roman"/>
          <w:sz w:val="24"/>
          <w:szCs w:val="20"/>
          <w:lang w:val="en-US" w:eastAsia="sk-SK"/>
        </w:rPr>
        <w:t>8</w:t>
      </w:r>
      <w:r w:rsidR="008A2159">
        <w:rPr>
          <w:rFonts w:ascii="Times New Roman" w:eastAsia="Times New Roman" w:hAnsi="Times New Roman" w:cs="Times New Roman"/>
          <w:sz w:val="24"/>
          <w:szCs w:val="20"/>
          <w:lang w:val="en-US" w:eastAsia="sk-SK"/>
        </w:rPr>
        <w:t xml:space="preserve"> sme</w:t>
      </w:r>
      <w:r w:rsidRPr="00960F10">
        <w:rPr>
          <w:rFonts w:ascii="Times New Roman" w:eastAsia="Times New Roman" w:hAnsi="Times New Roman" w:cs="Times New Roman"/>
          <w:sz w:val="24"/>
          <w:szCs w:val="20"/>
          <w:lang w:val="en-US" w:eastAsia="sk-SK"/>
        </w:rPr>
        <w:t xml:space="preserve"> pracovali podľa Školského vzdelávacieho programu </w:t>
      </w:r>
      <w:r w:rsidRPr="00960F10">
        <w:rPr>
          <w:rFonts w:ascii="Times New Roman" w:eastAsia="Times New Roman" w:hAnsi="Times New Roman" w:cs="Times New Roman"/>
          <w:b/>
          <w:sz w:val="24"/>
          <w:szCs w:val="20"/>
          <w:lang w:val="en-US" w:eastAsia="sk-SK"/>
        </w:rPr>
        <w:t>„</w:t>
      </w:r>
      <w:proofErr w:type="gramStart"/>
      <w:r w:rsidRPr="00960F10">
        <w:rPr>
          <w:rFonts w:ascii="Times New Roman" w:eastAsia="Times New Roman" w:hAnsi="Times New Roman" w:cs="Times New Roman"/>
          <w:b/>
          <w:sz w:val="24"/>
          <w:szCs w:val="20"/>
          <w:lang w:val="en-US" w:eastAsia="sk-SK"/>
        </w:rPr>
        <w:t>POZNÁVAJ  SVET</w:t>
      </w:r>
      <w:proofErr w:type="gramEnd"/>
      <w:r w:rsidRPr="00960F10">
        <w:rPr>
          <w:rFonts w:ascii="Times New Roman" w:eastAsia="Times New Roman" w:hAnsi="Times New Roman" w:cs="Times New Roman"/>
          <w:b/>
          <w:sz w:val="24"/>
          <w:szCs w:val="20"/>
          <w:lang w:val="en-US" w:eastAsia="sk-SK"/>
        </w:rPr>
        <w:t xml:space="preserve">“ </w:t>
      </w:r>
      <w:r w:rsidRPr="00960F10">
        <w:rPr>
          <w:rFonts w:ascii="Times New Roman" w:eastAsia="Times New Roman" w:hAnsi="Times New Roman" w:cs="Times New Roman"/>
          <w:sz w:val="24"/>
          <w:szCs w:val="20"/>
          <w:lang w:val="en-US" w:eastAsia="sk-SK"/>
        </w:rPr>
        <w:t>vypracovaného v súlade so</w:t>
      </w:r>
      <w:r w:rsidRPr="00960F10">
        <w:rPr>
          <w:rFonts w:ascii="Times New Roman" w:eastAsia="Times New Roman" w:hAnsi="Times New Roman" w:cs="Times New Roman"/>
          <w:b/>
          <w:sz w:val="24"/>
          <w:szCs w:val="20"/>
          <w:lang w:val="en-US" w:eastAsia="sk-SK"/>
        </w:rPr>
        <w:t xml:space="preserve"> </w:t>
      </w:r>
      <w:r w:rsidRPr="00960F10">
        <w:rPr>
          <w:rFonts w:ascii="Times New Roman" w:eastAsia="Times New Roman" w:hAnsi="Times New Roman" w:cs="Times New Roman"/>
          <w:sz w:val="24"/>
          <w:szCs w:val="20"/>
          <w:lang w:val="en-US" w:eastAsia="sk-SK"/>
        </w:rPr>
        <w:t>Štátnym vzdelávacím programom  pre predprimárne vzdelávanie v materských školách.</w:t>
      </w:r>
      <w:r w:rsidR="002317C3">
        <w:rPr>
          <w:rFonts w:ascii="Times New Roman" w:eastAsia="Times New Roman" w:hAnsi="Times New Roman" w:cs="Times New Roman"/>
          <w:sz w:val="24"/>
          <w:szCs w:val="20"/>
          <w:lang w:val="en-US" w:eastAsia="sk-SK"/>
        </w:rPr>
        <w:t xml:space="preserve"> Uplatňovaním multikultúrnej výchovy sme </w:t>
      </w:r>
      <w:proofErr w:type="gramStart"/>
      <w:r w:rsidR="002317C3">
        <w:rPr>
          <w:rFonts w:ascii="Times New Roman" w:eastAsia="Times New Roman" w:hAnsi="Times New Roman" w:cs="Times New Roman"/>
          <w:sz w:val="24"/>
          <w:szCs w:val="20"/>
          <w:lang w:val="en-US" w:eastAsia="sk-SK"/>
        </w:rPr>
        <w:t>sa</w:t>
      </w:r>
      <w:proofErr w:type="gramEnd"/>
      <w:r w:rsidR="002317C3">
        <w:rPr>
          <w:rFonts w:ascii="Times New Roman" w:eastAsia="Times New Roman" w:hAnsi="Times New Roman" w:cs="Times New Roman"/>
          <w:sz w:val="24"/>
          <w:szCs w:val="20"/>
          <w:lang w:val="en-US" w:eastAsia="sk-SK"/>
        </w:rPr>
        <w:t xml:space="preserve"> v prvom rade orientovali na výchovu a rozvoj osobn</w:t>
      </w:r>
      <w:r w:rsidR="002908BB">
        <w:rPr>
          <w:rFonts w:ascii="Times New Roman" w:eastAsia="Times New Roman" w:hAnsi="Times New Roman" w:cs="Times New Roman"/>
          <w:sz w:val="24"/>
          <w:szCs w:val="20"/>
          <w:lang w:val="en-US" w:eastAsia="sk-SK"/>
        </w:rPr>
        <w:t>osti dieťaťa s rešpektovaním jeho</w:t>
      </w:r>
      <w:r w:rsidR="002317C3">
        <w:rPr>
          <w:rFonts w:ascii="Times New Roman" w:eastAsia="Times New Roman" w:hAnsi="Times New Roman" w:cs="Times New Roman"/>
          <w:sz w:val="24"/>
          <w:szCs w:val="20"/>
          <w:lang w:val="en-US" w:eastAsia="sk-SK"/>
        </w:rPr>
        <w:t xml:space="preserve"> j</w:t>
      </w:r>
      <w:r w:rsidR="002908BB">
        <w:rPr>
          <w:rFonts w:ascii="Times New Roman" w:eastAsia="Times New Roman" w:hAnsi="Times New Roman" w:cs="Times New Roman"/>
          <w:sz w:val="24"/>
          <w:szCs w:val="20"/>
          <w:lang w:val="en-US" w:eastAsia="sk-SK"/>
        </w:rPr>
        <w:t xml:space="preserve">edinečnosti. </w:t>
      </w:r>
      <w:r w:rsidR="008A2159">
        <w:rPr>
          <w:rFonts w:ascii="Times New Roman" w:eastAsia="Times New Roman" w:hAnsi="Times New Roman" w:cs="Times New Roman"/>
          <w:sz w:val="24"/>
          <w:szCs w:val="20"/>
          <w:lang w:val="en-US" w:eastAsia="sk-SK"/>
        </w:rPr>
        <w:t xml:space="preserve">Zámerom výchovno –vzdelávacieho pôsobenia bolo podporovanie porozumenia a spolunažívania rôznych kultúr, vytváranie a rozvíjanie spôsobilostí medzikultúrneho pochopenia u detí, učiteľov a rodičov a </w:t>
      </w:r>
      <w:r w:rsidR="00B07AE1">
        <w:rPr>
          <w:rFonts w:ascii="Times New Roman" w:eastAsia="Times New Roman" w:hAnsi="Times New Roman" w:cs="Times New Roman"/>
          <w:sz w:val="24"/>
          <w:szCs w:val="20"/>
          <w:lang w:val="en-US" w:eastAsia="sk-SK"/>
        </w:rPr>
        <w:t xml:space="preserve">ich </w:t>
      </w:r>
      <w:r w:rsidR="008A2159">
        <w:rPr>
          <w:rFonts w:ascii="Times New Roman" w:eastAsia="Times New Roman" w:hAnsi="Times New Roman" w:cs="Times New Roman"/>
          <w:sz w:val="24"/>
          <w:szCs w:val="20"/>
          <w:lang w:val="en-US" w:eastAsia="sk-SK"/>
        </w:rPr>
        <w:t>využív</w:t>
      </w:r>
      <w:r w:rsidR="00B07AE1">
        <w:rPr>
          <w:rFonts w:ascii="Times New Roman" w:eastAsia="Times New Roman" w:hAnsi="Times New Roman" w:cs="Times New Roman"/>
          <w:sz w:val="24"/>
          <w:szCs w:val="20"/>
          <w:lang w:val="en-US" w:eastAsia="sk-SK"/>
        </w:rPr>
        <w:t xml:space="preserve">ania </w:t>
      </w:r>
      <w:r w:rsidR="008A2159">
        <w:rPr>
          <w:rFonts w:ascii="Times New Roman" w:eastAsia="Times New Roman" w:hAnsi="Times New Roman" w:cs="Times New Roman"/>
          <w:sz w:val="24"/>
          <w:szCs w:val="20"/>
          <w:lang w:val="en-US" w:eastAsia="sk-SK"/>
        </w:rPr>
        <w:t>pri stretnutí s inou kultúrou</w:t>
      </w:r>
      <w:r w:rsidR="00B07AE1">
        <w:rPr>
          <w:rFonts w:ascii="Times New Roman" w:eastAsia="Times New Roman" w:hAnsi="Times New Roman" w:cs="Times New Roman"/>
          <w:sz w:val="24"/>
          <w:szCs w:val="20"/>
          <w:lang w:val="en-US" w:eastAsia="sk-SK"/>
        </w:rPr>
        <w:t>.</w:t>
      </w:r>
      <w:r w:rsidR="00201F54">
        <w:rPr>
          <w:rFonts w:ascii="Times New Roman" w:eastAsia="Times New Roman" w:hAnsi="Times New Roman" w:cs="Times New Roman"/>
          <w:sz w:val="24"/>
          <w:szCs w:val="20"/>
          <w:lang w:val="en-US" w:eastAsia="sk-SK"/>
        </w:rPr>
        <w:t xml:space="preserve"> </w:t>
      </w:r>
    </w:p>
    <w:p w:rsidR="00960F10" w:rsidRP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Pre deti s odloženou povinnou školskou dochádzkou sme využili odporúčanú literatúru MŠVVaŠ SR </w:t>
      </w:r>
      <w:r w:rsidRPr="00960F10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Rozvíjajúci program výchovy a vzdelávania detí s odloženou povinnou školskou dochádzkou v materských školách.</w:t>
      </w:r>
    </w:p>
    <w:p w:rsid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V triedach s vyučovacím jazykom národnostnej menšiny sme využívali </w:t>
      </w:r>
      <w:r w:rsidRPr="00960F10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Metodický list na osvojovanie štátneho – slovenského jazyka v materských školách s vyučovacím jazykom národnostných menšín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vydaných Štátnym pedagogickým ústavom v roku 2016.</w:t>
      </w:r>
    </w:p>
    <w:p w:rsidR="00E33A0F" w:rsidRPr="00960F10" w:rsidRDefault="00E33A0F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:rsidR="00960F10" w:rsidRPr="00960F10" w:rsidRDefault="00960F10" w:rsidP="00960F1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</w:pPr>
      <w:r w:rsidRPr="00960F10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  <w:t>8.ÚDAJE O POČTE  ZAMESTNANCOV  MATERSKEJ  ŠKOLY:</w:t>
      </w:r>
    </w:p>
    <w:p w:rsidR="00960F10" w:rsidRPr="00960F10" w:rsidRDefault="00960F10" w:rsidP="00960F1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9"/>
        <w:gridCol w:w="2101"/>
        <w:gridCol w:w="3070"/>
      </w:tblGrid>
      <w:tr w:rsidR="00960F10" w:rsidRPr="00960F10" w:rsidTr="00D35BC8">
        <w:tc>
          <w:tcPr>
            <w:tcW w:w="4039" w:type="dxa"/>
          </w:tcPr>
          <w:p w:rsidR="00960F10" w:rsidRPr="00960F10" w:rsidRDefault="00960F10" w:rsidP="00960F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Pedagogickí zamestnanci vrátane riaditeľky MŠ</w:t>
            </w:r>
          </w:p>
        </w:tc>
        <w:tc>
          <w:tcPr>
            <w:tcW w:w="2101" w:type="dxa"/>
          </w:tcPr>
          <w:p w:rsidR="00960F10" w:rsidRPr="00960F10" w:rsidRDefault="00960F1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17</w:t>
            </w:r>
          </w:p>
        </w:tc>
        <w:tc>
          <w:tcPr>
            <w:tcW w:w="3070" w:type="dxa"/>
          </w:tcPr>
          <w:p w:rsidR="00960F10" w:rsidRPr="00960F10" w:rsidRDefault="00960F1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16,75 úväzok</w:t>
            </w:r>
          </w:p>
        </w:tc>
      </w:tr>
      <w:tr w:rsidR="00960F10" w:rsidRPr="00960F10" w:rsidTr="00D35BC8">
        <w:tc>
          <w:tcPr>
            <w:tcW w:w="4039" w:type="dxa"/>
          </w:tcPr>
          <w:p w:rsidR="00960F10" w:rsidRPr="00960F10" w:rsidRDefault="00960F10" w:rsidP="00960F1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Kvalifikovaní so stredoškolským vzdelaním</w:t>
            </w:r>
          </w:p>
        </w:tc>
        <w:tc>
          <w:tcPr>
            <w:tcW w:w="2101" w:type="dxa"/>
          </w:tcPr>
          <w:p w:rsidR="00960F10" w:rsidRPr="00960F10" w:rsidRDefault="002F15C3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9</w:t>
            </w:r>
          </w:p>
        </w:tc>
        <w:tc>
          <w:tcPr>
            <w:tcW w:w="3070" w:type="dxa"/>
          </w:tcPr>
          <w:p w:rsidR="00960F10" w:rsidRPr="00960F10" w:rsidRDefault="00960F1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8,00 úväzok</w:t>
            </w:r>
          </w:p>
        </w:tc>
      </w:tr>
      <w:tr w:rsidR="00960F10" w:rsidRPr="00960F10" w:rsidTr="00D35BC8">
        <w:tc>
          <w:tcPr>
            <w:tcW w:w="4039" w:type="dxa"/>
          </w:tcPr>
          <w:p w:rsidR="00960F10" w:rsidRPr="00960F10" w:rsidRDefault="00960F10" w:rsidP="00960F1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Kvalifikovaní s vysokoškolským vzdelaním 1.stupňa – bakalár</w:t>
            </w:r>
          </w:p>
        </w:tc>
        <w:tc>
          <w:tcPr>
            <w:tcW w:w="2101" w:type="dxa"/>
          </w:tcPr>
          <w:p w:rsidR="00960F10" w:rsidRPr="00960F10" w:rsidRDefault="00960F1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</w:p>
          <w:p w:rsidR="00960F10" w:rsidRPr="00960F10" w:rsidRDefault="002F15C3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5</w:t>
            </w:r>
          </w:p>
        </w:tc>
        <w:tc>
          <w:tcPr>
            <w:tcW w:w="3070" w:type="dxa"/>
          </w:tcPr>
          <w:p w:rsidR="00960F10" w:rsidRPr="00960F10" w:rsidRDefault="00960F1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</w:p>
          <w:p w:rsidR="00960F10" w:rsidRPr="00960F10" w:rsidRDefault="00960F1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6,00 úväzok</w:t>
            </w:r>
          </w:p>
        </w:tc>
      </w:tr>
      <w:tr w:rsidR="00960F10" w:rsidRPr="00960F10" w:rsidTr="00D35BC8">
        <w:tc>
          <w:tcPr>
            <w:tcW w:w="4039" w:type="dxa"/>
          </w:tcPr>
          <w:p w:rsidR="00960F10" w:rsidRPr="00960F10" w:rsidRDefault="00960F10" w:rsidP="00960F1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Kvalifikovaní s vysokoškolským vzdelaním 2. stupňa - magister</w:t>
            </w:r>
          </w:p>
        </w:tc>
        <w:tc>
          <w:tcPr>
            <w:tcW w:w="2101" w:type="dxa"/>
          </w:tcPr>
          <w:p w:rsidR="00960F10" w:rsidRPr="00960F10" w:rsidRDefault="00960F1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</w:p>
          <w:p w:rsidR="00960F10" w:rsidRPr="00960F10" w:rsidRDefault="00960F1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3</w:t>
            </w:r>
          </w:p>
        </w:tc>
        <w:tc>
          <w:tcPr>
            <w:tcW w:w="3070" w:type="dxa"/>
          </w:tcPr>
          <w:p w:rsidR="00960F10" w:rsidRPr="00960F10" w:rsidRDefault="00960F1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</w:p>
          <w:p w:rsidR="00960F10" w:rsidRPr="00960F10" w:rsidRDefault="00960F1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2,75 úväzok</w:t>
            </w:r>
          </w:p>
        </w:tc>
      </w:tr>
      <w:tr w:rsidR="00960F10" w:rsidRPr="00960F10" w:rsidTr="00D35BC8">
        <w:tc>
          <w:tcPr>
            <w:tcW w:w="4039" w:type="dxa"/>
          </w:tcPr>
          <w:p w:rsidR="00960F10" w:rsidRPr="00960F10" w:rsidRDefault="00960F10" w:rsidP="00960F1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Nekvalifikovaní</w:t>
            </w:r>
          </w:p>
        </w:tc>
        <w:tc>
          <w:tcPr>
            <w:tcW w:w="2101" w:type="dxa"/>
          </w:tcPr>
          <w:p w:rsidR="00960F10" w:rsidRPr="00960F10" w:rsidRDefault="00960F1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0</w:t>
            </w:r>
          </w:p>
        </w:tc>
        <w:tc>
          <w:tcPr>
            <w:tcW w:w="3070" w:type="dxa"/>
          </w:tcPr>
          <w:p w:rsidR="00960F10" w:rsidRPr="00960F10" w:rsidRDefault="00960F1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0</w:t>
            </w:r>
          </w:p>
        </w:tc>
      </w:tr>
      <w:tr w:rsidR="00960F10" w:rsidRPr="00960F10" w:rsidTr="00D35BC8">
        <w:tc>
          <w:tcPr>
            <w:tcW w:w="4039" w:type="dxa"/>
          </w:tcPr>
          <w:p w:rsidR="00960F10" w:rsidRPr="00960F10" w:rsidRDefault="00960F10" w:rsidP="00960F10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Nepedagogickí zamestnanci</w:t>
            </w:r>
          </w:p>
        </w:tc>
        <w:tc>
          <w:tcPr>
            <w:tcW w:w="2101" w:type="dxa"/>
          </w:tcPr>
          <w:p w:rsidR="00960F10" w:rsidRPr="00960F10" w:rsidRDefault="00960F1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5</w:t>
            </w:r>
          </w:p>
        </w:tc>
        <w:tc>
          <w:tcPr>
            <w:tcW w:w="3070" w:type="dxa"/>
          </w:tcPr>
          <w:p w:rsidR="00960F10" w:rsidRPr="00960F10" w:rsidRDefault="00960F1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4,10 úväzok</w:t>
            </w:r>
          </w:p>
        </w:tc>
      </w:tr>
      <w:tr w:rsidR="00960F10" w:rsidRPr="00960F10" w:rsidTr="00D35BC8">
        <w:tc>
          <w:tcPr>
            <w:tcW w:w="4039" w:type="dxa"/>
          </w:tcPr>
          <w:p w:rsidR="00960F10" w:rsidRPr="00960F10" w:rsidRDefault="00960F10" w:rsidP="00960F10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Zamestnanci ŠJ</w:t>
            </w:r>
          </w:p>
        </w:tc>
        <w:tc>
          <w:tcPr>
            <w:tcW w:w="2101" w:type="dxa"/>
          </w:tcPr>
          <w:p w:rsidR="00960F10" w:rsidRPr="00960F10" w:rsidRDefault="00960F1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5</w:t>
            </w:r>
          </w:p>
        </w:tc>
        <w:tc>
          <w:tcPr>
            <w:tcW w:w="3070" w:type="dxa"/>
          </w:tcPr>
          <w:p w:rsidR="00960F10" w:rsidRPr="00960F10" w:rsidRDefault="00960F1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5,00 úväzok</w:t>
            </w:r>
          </w:p>
        </w:tc>
      </w:tr>
      <w:tr w:rsidR="00960F10" w:rsidRPr="00960F10" w:rsidTr="00D35BC8">
        <w:tc>
          <w:tcPr>
            <w:tcW w:w="4039" w:type="dxa"/>
          </w:tcPr>
          <w:p w:rsidR="00960F10" w:rsidRPr="00960F10" w:rsidRDefault="00960F10" w:rsidP="00960F10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Spolu</w:t>
            </w:r>
          </w:p>
        </w:tc>
        <w:tc>
          <w:tcPr>
            <w:tcW w:w="2101" w:type="dxa"/>
          </w:tcPr>
          <w:p w:rsidR="00960F10" w:rsidRPr="00960F10" w:rsidRDefault="00960F1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27</w:t>
            </w:r>
          </w:p>
        </w:tc>
        <w:tc>
          <w:tcPr>
            <w:tcW w:w="3070" w:type="dxa"/>
          </w:tcPr>
          <w:p w:rsidR="00960F10" w:rsidRPr="00960F10" w:rsidRDefault="00960F1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25,85 úväzok</w:t>
            </w:r>
          </w:p>
        </w:tc>
      </w:tr>
    </w:tbl>
    <w:p w:rsidR="00960F10" w:rsidRPr="00960F10" w:rsidRDefault="00960F10" w:rsidP="00960F1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79"/>
        <w:gridCol w:w="1701"/>
      </w:tblGrid>
      <w:tr w:rsidR="00960F10" w:rsidRPr="00960F10" w:rsidTr="00D35BC8">
        <w:tc>
          <w:tcPr>
            <w:tcW w:w="7479" w:type="dxa"/>
          </w:tcPr>
          <w:p w:rsidR="00960F10" w:rsidRPr="00960F10" w:rsidRDefault="00960F10" w:rsidP="00960F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lastRenderedPageBreak/>
              <w:t>Pedagogickí zamestnanci podľa kariérového stupňa</w:t>
            </w:r>
          </w:p>
        </w:tc>
        <w:tc>
          <w:tcPr>
            <w:tcW w:w="1701" w:type="dxa"/>
          </w:tcPr>
          <w:p w:rsidR="00960F10" w:rsidRPr="00960F10" w:rsidRDefault="00960F10" w:rsidP="00960F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u w:val="single"/>
                <w:lang w:eastAsia="sk-SK"/>
              </w:rPr>
            </w:pPr>
          </w:p>
        </w:tc>
      </w:tr>
      <w:tr w:rsidR="00960F10" w:rsidRPr="00960F10" w:rsidTr="00D35BC8">
        <w:tc>
          <w:tcPr>
            <w:tcW w:w="7479" w:type="dxa"/>
          </w:tcPr>
          <w:p w:rsidR="00960F10" w:rsidRPr="00960F10" w:rsidRDefault="00960F10" w:rsidP="00960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Začínajúci pedagogický zamestnanec</w:t>
            </w:r>
          </w:p>
        </w:tc>
        <w:tc>
          <w:tcPr>
            <w:tcW w:w="1701" w:type="dxa"/>
          </w:tcPr>
          <w:p w:rsidR="00960F10" w:rsidRPr="00960F10" w:rsidRDefault="0011439C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1</w:t>
            </w:r>
          </w:p>
        </w:tc>
      </w:tr>
      <w:tr w:rsidR="00960F10" w:rsidRPr="00960F10" w:rsidTr="00D35BC8">
        <w:tc>
          <w:tcPr>
            <w:tcW w:w="7479" w:type="dxa"/>
          </w:tcPr>
          <w:p w:rsidR="00960F10" w:rsidRPr="00960F10" w:rsidRDefault="00960F10" w:rsidP="00960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Samostatný pedagogický zamestnanec</w:t>
            </w:r>
          </w:p>
        </w:tc>
        <w:tc>
          <w:tcPr>
            <w:tcW w:w="1701" w:type="dxa"/>
          </w:tcPr>
          <w:p w:rsidR="00960F10" w:rsidRPr="00960F10" w:rsidRDefault="00960F10" w:rsidP="00114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1</w:t>
            </w:r>
            <w:r w:rsidR="0011439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6</w:t>
            </w:r>
          </w:p>
        </w:tc>
      </w:tr>
      <w:tr w:rsidR="00960F10" w:rsidRPr="00960F10" w:rsidTr="00D35BC8">
        <w:tc>
          <w:tcPr>
            <w:tcW w:w="7479" w:type="dxa"/>
          </w:tcPr>
          <w:p w:rsidR="00960F10" w:rsidRPr="00960F10" w:rsidRDefault="00960F10" w:rsidP="00960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Pedagogický zamestnanec s 1. atestáciou</w:t>
            </w:r>
          </w:p>
        </w:tc>
        <w:tc>
          <w:tcPr>
            <w:tcW w:w="1701" w:type="dxa"/>
          </w:tcPr>
          <w:p w:rsidR="00960F10" w:rsidRPr="00960F10" w:rsidRDefault="00960F1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2</w:t>
            </w:r>
          </w:p>
        </w:tc>
      </w:tr>
      <w:tr w:rsidR="00960F10" w:rsidRPr="00960F10" w:rsidTr="00D35BC8">
        <w:tc>
          <w:tcPr>
            <w:tcW w:w="7479" w:type="dxa"/>
          </w:tcPr>
          <w:p w:rsidR="00960F10" w:rsidRPr="00960F10" w:rsidRDefault="00960F10" w:rsidP="00960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Pedagogický zamestnanec s 2. atestáciou</w:t>
            </w:r>
          </w:p>
        </w:tc>
        <w:tc>
          <w:tcPr>
            <w:tcW w:w="1701" w:type="dxa"/>
          </w:tcPr>
          <w:p w:rsidR="00960F10" w:rsidRPr="00960F10" w:rsidRDefault="00960F1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0</w:t>
            </w:r>
          </w:p>
        </w:tc>
      </w:tr>
      <w:tr w:rsidR="00960F10" w:rsidRPr="00960F10" w:rsidTr="00D35BC8">
        <w:tc>
          <w:tcPr>
            <w:tcW w:w="7479" w:type="dxa"/>
          </w:tcPr>
          <w:p w:rsidR="00960F10" w:rsidRPr="00960F10" w:rsidRDefault="00960F10" w:rsidP="00960F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Pedagogickí zamestnanci podľa kariérovej pozície</w:t>
            </w:r>
          </w:p>
        </w:tc>
        <w:tc>
          <w:tcPr>
            <w:tcW w:w="1701" w:type="dxa"/>
          </w:tcPr>
          <w:p w:rsidR="00960F10" w:rsidRPr="00960F10" w:rsidRDefault="00960F10" w:rsidP="00960F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u w:val="single"/>
                <w:lang w:eastAsia="sk-SK"/>
              </w:rPr>
            </w:pPr>
          </w:p>
        </w:tc>
      </w:tr>
      <w:tr w:rsidR="00960F10" w:rsidRPr="00960F10" w:rsidTr="00D35BC8">
        <w:tc>
          <w:tcPr>
            <w:tcW w:w="7479" w:type="dxa"/>
          </w:tcPr>
          <w:p w:rsidR="00960F10" w:rsidRPr="00960F10" w:rsidRDefault="00960F10" w:rsidP="00960F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eastAsia="sk-SK"/>
              </w:rPr>
              <w:t>1.Pedagogický zamestnanec špecialista</w:t>
            </w:r>
          </w:p>
        </w:tc>
        <w:tc>
          <w:tcPr>
            <w:tcW w:w="1701" w:type="dxa"/>
          </w:tcPr>
          <w:p w:rsidR="00960F10" w:rsidRPr="00960F10" w:rsidRDefault="0011439C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10</w:t>
            </w:r>
          </w:p>
        </w:tc>
      </w:tr>
      <w:tr w:rsidR="00960F10" w:rsidRPr="00960F10" w:rsidTr="00D35BC8">
        <w:tc>
          <w:tcPr>
            <w:tcW w:w="7479" w:type="dxa"/>
          </w:tcPr>
          <w:p w:rsidR="00960F10" w:rsidRPr="00960F10" w:rsidRDefault="00960F10" w:rsidP="00960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Triedny učiteľ</w:t>
            </w:r>
          </w:p>
        </w:tc>
        <w:tc>
          <w:tcPr>
            <w:tcW w:w="1701" w:type="dxa"/>
          </w:tcPr>
          <w:p w:rsidR="00960F10" w:rsidRPr="00960F10" w:rsidRDefault="00960F1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8</w:t>
            </w:r>
          </w:p>
        </w:tc>
      </w:tr>
      <w:tr w:rsidR="00960F10" w:rsidRPr="00960F10" w:rsidTr="00D35BC8">
        <w:tc>
          <w:tcPr>
            <w:tcW w:w="7479" w:type="dxa"/>
          </w:tcPr>
          <w:p w:rsidR="00960F10" w:rsidRPr="00960F10" w:rsidRDefault="00960F10" w:rsidP="00960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Uvádzajúci pedagogický zamestnanec</w:t>
            </w:r>
          </w:p>
        </w:tc>
        <w:tc>
          <w:tcPr>
            <w:tcW w:w="1701" w:type="dxa"/>
          </w:tcPr>
          <w:p w:rsidR="00960F10" w:rsidRPr="00960F10" w:rsidRDefault="0011439C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1</w:t>
            </w:r>
          </w:p>
        </w:tc>
      </w:tr>
      <w:tr w:rsidR="00960F10" w:rsidRPr="00960F10" w:rsidTr="00D35BC8">
        <w:tc>
          <w:tcPr>
            <w:tcW w:w="7479" w:type="dxa"/>
          </w:tcPr>
          <w:p w:rsidR="00960F10" w:rsidRPr="00960F10" w:rsidRDefault="00960F10" w:rsidP="00960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Vedúci metodického združenia</w:t>
            </w:r>
          </w:p>
        </w:tc>
        <w:tc>
          <w:tcPr>
            <w:tcW w:w="1701" w:type="dxa"/>
          </w:tcPr>
          <w:p w:rsidR="00960F10" w:rsidRPr="00960F10" w:rsidRDefault="00960F1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1</w:t>
            </w:r>
          </w:p>
        </w:tc>
      </w:tr>
      <w:tr w:rsidR="00960F10" w:rsidRPr="00960F10" w:rsidTr="00D35BC8">
        <w:tc>
          <w:tcPr>
            <w:tcW w:w="7479" w:type="dxa"/>
          </w:tcPr>
          <w:p w:rsidR="00960F10" w:rsidRPr="00960F10" w:rsidRDefault="00960F10" w:rsidP="00960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Iný zamestnanec vykonávajúci špecializované činnosti určené riaditeľom</w:t>
            </w:r>
          </w:p>
        </w:tc>
        <w:tc>
          <w:tcPr>
            <w:tcW w:w="1701" w:type="dxa"/>
          </w:tcPr>
          <w:p w:rsidR="00960F10" w:rsidRPr="00960F10" w:rsidRDefault="00960F1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0</w:t>
            </w:r>
          </w:p>
        </w:tc>
      </w:tr>
      <w:tr w:rsidR="00960F10" w:rsidRPr="00960F10" w:rsidTr="00D35BC8">
        <w:tc>
          <w:tcPr>
            <w:tcW w:w="7479" w:type="dxa"/>
          </w:tcPr>
          <w:p w:rsidR="00960F10" w:rsidRPr="00960F10" w:rsidRDefault="00960F10" w:rsidP="00960F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eastAsia="sk-SK"/>
              </w:rPr>
              <w:t>2.Vedúci pedagogický zamestnanec</w:t>
            </w:r>
          </w:p>
        </w:tc>
        <w:tc>
          <w:tcPr>
            <w:tcW w:w="1701" w:type="dxa"/>
          </w:tcPr>
          <w:p w:rsidR="00960F10" w:rsidRPr="00960F10" w:rsidRDefault="00960F1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2</w:t>
            </w:r>
          </w:p>
        </w:tc>
      </w:tr>
      <w:tr w:rsidR="00960F10" w:rsidRPr="00960F10" w:rsidTr="00D35BC8">
        <w:tc>
          <w:tcPr>
            <w:tcW w:w="7479" w:type="dxa"/>
          </w:tcPr>
          <w:p w:rsidR="00960F10" w:rsidRPr="00960F10" w:rsidRDefault="00960F10" w:rsidP="00960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Riaditeľ</w:t>
            </w:r>
          </w:p>
        </w:tc>
        <w:tc>
          <w:tcPr>
            <w:tcW w:w="1701" w:type="dxa"/>
          </w:tcPr>
          <w:p w:rsidR="00960F10" w:rsidRPr="00960F10" w:rsidRDefault="00960F1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1</w:t>
            </w:r>
          </w:p>
        </w:tc>
      </w:tr>
      <w:tr w:rsidR="00960F10" w:rsidRPr="00960F10" w:rsidTr="00D35BC8">
        <w:tc>
          <w:tcPr>
            <w:tcW w:w="7479" w:type="dxa"/>
          </w:tcPr>
          <w:p w:rsidR="00960F10" w:rsidRPr="00960F10" w:rsidRDefault="00960F10" w:rsidP="00960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Zástupca riaditeľa</w:t>
            </w:r>
          </w:p>
        </w:tc>
        <w:tc>
          <w:tcPr>
            <w:tcW w:w="1701" w:type="dxa"/>
          </w:tcPr>
          <w:p w:rsidR="00960F10" w:rsidRPr="00960F10" w:rsidRDefault="00960F1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1</w:t>
            </w:r>
          </w:p>
        </w:tc>
      </w:tr>
    </w:tbl>
    <w:p w:rsidR="00960F10" w:rsidRPr="00960F10" w:rsidRDefault="00960F10" w:rsidP="00960F1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</w:pPr>
    </w:p>
    <w:p w:rsidR="00960F10" w:rsidRPr="00960F10" w:rsidRDefault="00960F10" w:rsidP="00960F1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</w:pPr>
      <w:r w:rsidRPr="00960F10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  <w:t>9.ÚDAJE O  ĎALŠOM  VZDELÁVANÍ  PEDAGOGICKÝCH  ZAMESTNANCOV:</w:t>
      </w:r>
    </w:p>
    <w:p w:rsidR="00960F10" w:rsidRPr="00960F10" w:rsidRDefault="00960F10" w:rsidP="00960F1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1843"/>
        <w:gridCol w:w="1559"/>
        <w:gridCol w:w="1524"/>
        <w:gridCol w:w="1803"/>
      </w:tblGrid>
      <w:tr w:rsidR="00960F10" w:rsidRPr="00960F10" w:rsidTr="000E677F">
        <w:tc>
          <w:tcPr>
            <w:tcW w:w="2480" w:type="dxa"/>
          </w:tcPr>
          <w:p w:rsidR="00960F10" w:rsidRPr="00960F10" w:rsidRDefault="00960F10" w:rsidP="00960F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Forma vzdelávania</w:t>
            </w:r>
          </w:p>
        </w:tc>
        <w:tc>
          <w:tcPr>
            <w:tcW w:w="1843" w:type="dxa"/>
          </w:tcPr>
          <w:p w:rsidR="00960F10" w:rsidRPr="00960F10" w:rsidRDefault="00960F10" w:rsidP="000E6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Počet pedagogických</w:t>
            </w:r>
          </w:p>
          <w:p w:rsidR="00960F10" w:rsidRPr="00960F10" w:rsidRDefault="00960F10" w:rsidP="000E6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zamestnancov</w:t>
            </w:r>
          </w:p>
        </w:tc>
        <w:tc>
          <w:tcPr>
            <w:tcW w:w="1559" w:type="dxa"/>
          </w:tcPr>
          <w:p w:rsidR="00960F10" w:rsidRPr="00960F10" w:rsidRDefault="00960F10" w:rsidP="000E677F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Vzdelávanie</w:t>
            </w:r>
          </w:p>
          <w:p w:rsidR="00960F10" w:rsidRPr="00960F10" w:rsidRDefault="00960F10" w:rsidP="000E6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začalo</w:t>
            </w:r>
          </w:p>
        </w:tc>
        <w:tc>
          <w:tcPr>
            <w:tcW w:w="1524" w:type="dxa"/>
          </w:tcPr>
          <w:p w:rsidR="00960F10" w:rsidRPr="00960F10" w:rsidRDefault="00960F10" w:rsidP="000E677F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Vo vzdelávaní</w:t>
            </w:r>
          </w:p>
          <w:p w:rsidR="00960F10" w:rsidRPr="00960F10" w:rsidRDefault="00960F10" w:rsidP="000E6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pokračuje</w:t>
            </w:r>
          </w:p>
        </w:tc>
        <w:tc>
          <w:tcPr>
            <w:tcW w:w="1803" w:type="dxa"/>
          </w:tcPr>
          <w:p w:rsidR="00960F10" w:rsidRPr="00960F10" w:rsidRDefault="00960F10" w:rsidP="000E6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Vzdelávanie ukončilo</w:t>
            </w:r>
          </w:p>
        </w:tc>
      </w:tr>
      <w:tr w:rsidR="00960F10" w:rsidRPr="00960F10" w:rsidTr="000E677F">
        <w:tc>
          <w:tcPr>
            <w:tcW w:w="2480" w:type="dxa"/>
          </w:tcPr>
          <w:p w:rsidR="00960F10" w:rsidRPr="00960F10" w:rsidRDefault="00960F10" w:rsidP="00960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Adaptačné vzdelávanie</w:t>
            </w:r>
          </w:p>
        </w:tc>
        <w:tc>
          <w:tcPr>
            <w:tcW w:w="1843" w:type="dxa"/>
          </w:tcPr>
          <w:p w:rsidR="00960F10" w:rsidRPr="00960F10" w:rsidRDefault="00960F1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</w:p>
          <w:p w:rsidR="00960F10" w:rsidRPr="00960F10" w:rsidRDefault="0011439C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1</w:t>
            </w:r>
          </w:p>
        </w:tc>
        <w:tc>
          <w:tcPr>
            <w:tcW w:w="1559" w:type="dxa"/>
          </w:tcPr>
          <w:p w:rsidR="00960F10" w:rsidRPr="00960F10" w:rsidRDefault="00960F10" w:rsidP="00960F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u w:val="single"/>
                <w:lang w:eastAsia="sk-SK"/>
              </w:rPr>
            </w:pPr>
          </w:p>
          <w:p w:rsidR="00960F10" w:rsidRPr="00960F10" w:rsidRDefault="0011439C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1</w:t>
            </w:r>
          </w:p>
        </w:tc>
        <w:tc>
          <w:tcPr>
            <w:tcW w:w="1524" w:type="dxa"/>
          </w:tcPr>
          <w:p w:rsidR="00960F10" w:rsidRPr="00960F10" w:rsidRDefault="00960F10" w:rsidP="00960F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u w:val="single"/>
                <w:lang w:eastAsia="sk-SK"/>
              </w:rPr>
            </w:pPr>
          </w:p>
          <w:p w:rsidR="00960F10" w:rsidRPr="00960F10" w:rsidRDefault="00960F1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0</w:t>
            </w:r>
          </w:p>
        </w:tc>
        <w:tc>
          <w:tcPr>
            <w:tcW w:w="1803" w:type="dxa"/>
          </w:tcPr>
          <w:p w:rsidR="00960F10" w:rsidRPr="00960F10" w:rsidRDefault="00960F10" w:rsidP="00960F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u w:val="single"/>
                <w:lang w:eastAsia="sk-SK"/>
              </w:rPr>
            </w:pPr>
          </w:p>
          <w:p w:rsidR="00960F10" w:rsidRPr="00960F10" w:rsidRDefault="0011439C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1</w:t>
            </w:r>
          </w:p>
        </w:tc>
      </w:tr>
      <w:tr w:rsidR="00960F10" w:rsidRPr="00960F10" w:rsidTr="000E677F">
        <w:tc>
          <w:tcPr>
            <w:tcW w:w="2480" w:type="dxa"/>
          </w:tcPr>
          <w:p w:rsidR="00960F10" w:rsidRPr="00960F10" w:rsidRDefault="00960F10" w:rsidP="00960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Aktualizačné vzdelávanie</w:t>
            </w:r>
          </w:p>
        </w:tc>
        <w:tc>
          <w:tcPr>
            <w:tcW w:w="1843" w:type="dxa"/>
          </w:tcPr>
          <w:p w:rsidR="00960F10" w:rsidRPr="00960F10" w:rsidRDefault="00960F10" w:rsidP="00960F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u w:val="single"/>
                <w:lang w:eastAsia="sk-SK"/>
              </w:rPr>
            </w:pPr>
          </w:p>
          <w:p w:rsidR="00960F10" w:rsidRPr="00960F10" w:rsidRDefault="00BA0042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4</w:t>
            </w:r>
          </w:p>
        </w:tc>
        <w:tc>
          <w:tcPr>
            <w:tcW w:w="1559" w:type="dxa"/>
          </w:tcPr>
          <w:p w:rsidR="00960F10" w:rsidRPr="00960F10" w:rsidRDefault="00960F10" w:rsidP="00960F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u w:val="single"/>
                <w:lang w:eastAsia="sk-SK"/>
              </w:rPr>
            </w:pPr>
          </w:p>
          <w:p w:rsidR="00960F10" w:rsidRPr="00960F10" w:rsidRDefault="00BA0042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4</w:t>
            </w:r>
          </w:p>
        </w:tc>
        <w:tc>
          <w:tcPr>
            <w:tcW w:w="1524" w:type="dxa"/>
          </w:tcPr>
          <w:p w:rsidR="00960F10" w:rsidRPr="00960F10" w:rsidRDefault="00960F10" w:rsidP="00960F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u w:val="single"/>
                <w:lang w:eastAsia="sk-SK"/>
              </w:rPr>
            </w:pPr>
          </w:p>
          <w:p w:rsidR="00960F10" w:rsidRPr="00960F10" w:rsidRDefault="00960F1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0</w:t>
            </w:r>
          </w:p>
        </w:tc>
        <w:tc>
          <w:tcPr>
            <w:tcW w:w="1803" w:type="dxa"/>
          </w:tcPr>
          <w:p w:rsidR="00960F10" w:rsidRPr="00960F10" w:rsidRDefault="00960F1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</w:p>
          <w:p w:rsidR="00960F10" w:rsidRPr="00960F10" w:rsidRDefault="00BA0042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4</w:t>
            </w:r>
          </w:p>
        </w:tc>
      </w:tr>
      <w:tr w:rsidR="00960F10" w:rsidRPr="00960F10" w:rsidTr="000E677F">
        <w:tc>
          <w:tcPr>
            <w:tcW w:w="2480" w:type="dxa"/>
          </w:tcPr>
          <w:p w:rsidR="00960F10" w:rsidRPr="00960F10" w:rsidRDefault="00960F10" w:rsidP="00960F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Inovačné vzdelávanie</w:t>
            </w:r>
          </w:p>
        </w:tc>
        <w:tc>
          <w:tcPr>
            <w:tcW w:w="1843" w:type="dxa"/>
          </w:tcPr>
          <w:p w:rsidR="00960F10" w:rsidRPr="00960F10" w:rsidRDefault="00BA0042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0</w:t>
            </w:r>
          </w:p>
        </w:tc>
        <w:tc>
          <w:tcPr>
            <w:tcW w:w="1559" w:type="dxa"/>
          </w:tcPr>
          <w:p w:rsidR="00960F10" w:rsidRPr="00960F10" w:rsidRDefault="00BA0042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0</w:t>
            </w:r>
          </w:p>
        </w:tc>
        <w:tc>
          <w:tcPr>
            <w:tcW w:w="1524" w:type="dxa"/>
          </w:tcPr>
          <w:p w:rsidR="00960F10" w:rsidRPr="00960F10" w:rsidRDefault="00BA0042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0</w:t>
            </w:r>
          </w:p>
        </w:tc>
        <w:tc>
          <w:tcPr>
            <w:tcW w:w="1803" w:type="dxa"/>
          </w:tcPr>
          <w:p w:rsidR="00960F10" w:rsidRDefault="00BA0042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0</w:t>
            </w:r>
          </w:p>
          <w:p w:rsidR="00BA0042" w:rsidRPr="00960F10" w:rsidRDefault="00BA0042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</w:p>
        </w:tc>
      </w:tr>
      <w:tr w:rsidR="00960F10" w:rsidRPr="00960F10" w:rsidTr="000E677F">
        <w:tc>
          <w:tcPr>
            <w:tcW w:w="2480" w:type="dxa"/>
          </w:tcPr>
          <w:p w:rsidR="00960F10" w:rsidRPr="00960F10" w:rsidRDefault="00960F10" w:rsidP="00960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Špecializačné vzdelávanie</w:t>
            </w:r>
          </w:p>
        </w:tc>
        <w:tc>
          <w:tcPr>
            <w:tcW w:w="1843" w:type="dxa"/>
          </w:tcPr>
          <w:p w:rsidR="00960F10" w:rsidRPr="00960F10" w:rsidRDefault="00960F1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u w:val="single"/>
                <w:lang w:eastAsia="sk-SK"/>
              </w:rPr>
            </w:pPr>
          </w:p>
          <w:p w:rsidR="00960F10" w:rsidRPr="00960F10" w:rsidRDefault="00960F1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0</w:t>
            </w:r>
          </w:p>
        </w:tc>
        <w:tc>
          <w:tcPr>
            <w:tcW w:w="1559" w:type="dxa"/>
          </w:tcPr>
          <w:p w:rsidR="00960F10" w:rsidRPr="00960F10" w:rsidRDefault="00960F10" w:rsidP="00960F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u w:val="single"/>
                <w:lang w:eastAsia="sk-SK"/>
              </w:rPr>
            </w:pPr>
          </w:p>
          <w:p w:rsidR="00960F10" w:rsidRPr="00960F10" w:rsidRDefault="00960F1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0</w:t>
            </w:r>
          </w:p>
        </w:tc>
        <w:tc>
          <w:tcPr>
            <w:tcW w:w="1524" w:type="dxa"/>
          </w:tcPr>
          <w:p w:rsidR="00960F10" w:rsidRPr="00960F10" w:rsidRDefault="00960F10" w:rsidP="00960F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u w:val="single"/>
                <w:lang w:eastAsia="sk-SK"/>
              </w:rPr>
            </w:pPr>
          </w:p>
          <w:p w:rsidR="00960F10" w:rsidRPr="00960F10" w:rsidRDefault="00960F1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0</w:t>
            </w:r>
          </w:p>
        </w:tc>
        <w:tc>
          <w:tcPr>
            <w:tcW w:w="1803" w:type="dxa"/>
          </w:tcPr>
          <w:p w:rsidR="00960F10" w:rsidRPr="00960F10" w:rsidRDefault="00960F10" w:rsidP="00960F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u w:val="single"/>
                <w:lang w:eastAsia="sk-SK"/>
              </w:rPr>
            </w:pPr>
          </w:p>
          <w:p w:rsidR="00960F10" w:rsidRPr="00960F10" w:rsidRDefault="00960F1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0</w:t>
            </w:r>
          </w:p>
        </w:tc>
      </w:tr>
      <w:tr w:rsidR="00960F10" w:rsidRPr="00960F10" w:rsidTr="000E677F">
        <w:tc>
          <w:tcPr>
            <w:tcW w:w="2480" w:type="dxa"/>
          </w:tcPr>
          <w:p w:rsidR="00960F10" w:rsidRPr="00960F10" w:rsidRDefault="00960F10" w:rsidP="00960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Funkčné vzdelávanie</w:t>
            </w:r>
          </w:p>
        </w:tc>
        <w:tc>
          <w:tcPr>
            <w:tcW w:w="1843" w:type="dxa"/>
          </w:tcPr>
          <w:p w:rsidR="00960F10" w:rsidRDefault="00960F1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1</w:t>
            </w:r>
          </w:p>
          <w:p w:rsidR="00BA0042" w:rsidRPr="00960F10" w:rsidRDefault="00BA0042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</w:p>
        </w:tc>
        <w:tc>
          <w:tcPr>
            <w:tcW w:w="1559" w:type="dxa"/>
          </w:tcPr>
          <w:p w:rsidR="00960F10" w:rsidRPr="00960F10" w:rsidRDefault="00960F1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1</w:t>
            </w:r>
          </w:p>
        </w:tc>
        <w:tc>
          <w:tcPr>
            <w:tcW w:w="1524" w:type="dxa"/>
          </w:tcPr>
          <w:p w:rsidR="00960F10" w:rsidRPr="00960F10" w:rsidRDefault="00BA0042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0</w:t>
            </w:r>
          </w:p>
        </w:tc>
        <w:tc>
          <w:tcPr>
            <w:tcW w:w="1803" w:type="dxa"/>
          </w:tcPr>
          <w:p w:rsidR="00960F10" w:rsidRPr="00960F10" w:rsidRDefault="00BA0042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1</w:t>
            </w:r>
          </w:p>
        </w:tc>
      </w:tr>
      <w:tr w:rsidR="00960F10" w:rsidRPr="00960F10" w:rsidTr="000E677F">
        <w:tc>
          <w:tcPr>
            <w:tcW w:w="2480" w:type="dxa"/>
          </w:tcPr>
          <w:p w:rsidR="00960F10" w:rsidRPr="00960F10" w:rsidRDefault="00960F10" w:rsidP="00960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Kvalifikačné vzdelávanie</w:t>
            </w:r>
          </w:p>
        </w:tc>
        <w:tc>
          <w:tcPr>
            <w:tcW w:w="1843" w:type="dxa"/>
          </w:tcPr>
          <w:p w:rsidR="00960F10" w:rsidRPr="00960F10" w:rsidRDefault="00960F1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0</w:t>
            </w:r>
          </w:p>
        </w:tc>
        <w:tc>
          <w:tcPr>
            <w:tcW w:w="1559" w:type="dxa"/>
          </w:tcPr>
          <w:p w:rsidR="00960F10" w:rsidRPr="00960F10" w:rsidRDefault="00960F1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0</w:t>
            </w:r>
          </w:p>
        </w:tc>
        <w:tc>
          <w:tcPr>
            <w:tcW w:w="1524" w:type="dxa"/>
          </w:tcPr>
          <w:p w:rsidR="00960F10" w:rsidRPr="00960F10" w:rsidRDefault="00960F1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0</w:t>
            </w:r>
          </w:p>
        </w:tc>
        <w:tc>
          <w:tcPr>
            <w:tcW w:w="1803" w:type="dxa"/>
          </w:tcPr>
          <w:p w:rsidR="00960F10" w:rsidRPr="00960F10" w:rsidRDefault="00960F1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0</w:t>
            </w:r>
          </w:p>
        </w:tc>
      </w:tr>
      <w:tr w:rsidR="00960F10" w:rsidRPr="00960F10" w:rsidTr="000E677F">
        <w:tc>
          <w:tcPr>
            <w:tcW w:w="2480" w:type="dxa"/>
          </w:tcPr>
          <w:p w:rsidR="00960F10" w:rsidRPr="00960F10" w:rsidRDefault="00960F10" w:rsidP="00960F1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Spolu</w:t>
            </w:r>
          </w:p>
        </w:tc>
        <w:tc>
          <w:tcPr>
            <w:tcW w:w="1843" w:type="dxa"/>
          </w:tcPr>
          <w:p w:rsidR="00960F10" w:rsidRPr="00960F10" w:rsidRDefault="00BA0042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6</w:t>
            </w:r>
          </w:p>
        </w:tc>
        <w:tc>
          <w:tcPr>
            <w:tcW w:w="1559" w:type="dxa"/>
          </w:tcPr>
          <w:p w:rsidR="00960F10" w:rsidRPr="00960F10" w:rsidRDefault="00BA0042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6</w:t>
            </w:r>
          </w:p>
        </w:tc>
        <w:tc>
          <w:tcPr>
            <w:tcW w:w="1524" w:type="dxa"/>
          </w:tcPr>
          <w:p w:rsidR="00960F10" w:rsidRPr="00960F10" w:rsidRDefault="00BA0042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0</w:t>
            </w:r>
          </w:p>
        </w:tc>
        <w:tc>
          <w:tcPr>
            <w:tcW w:w="1803" w:type="dxa"/>
          </w:tcPr>
          <w:p w:rsidR="00960F10" w:rsidRPr="00960F10" w:rsidRDefault="00960F10" w:rsidP="0096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</w:pPr>
            <w:r w:rsidRPr="00960F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sk-SK"/>
              </w:rPr>
              <w:t>6</w:t>
            </w:r>
          </w:p>
        </w:tc>
      </w:tr>
    </w:tbl>
    <w:p w:rsidR="00960F10" w:rsidRP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</w:pPr>
    </w:p>
    <w:p w:rsidR="000035D9" w:rsidRPr="00960F10" w:rsidRDefault="000035D9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tbl>
      <w:tblPr>
        <w:tblStyle w:val="Mriekatabuky"/>
        <w:tblW w:w="9209" w:type="dxa"/>
        <w:tblLook w:val="04A0" w:firstRow="1" w:lastRow="0" w:firstColumn="1" w:lastColumn="0" w:noHBand="0" w:noVBand="1"/>
      </w:tblPr>
      <w:tblGrid>
        <w:gridCol w:w="3350"/>
        <w:gridCol w:w="5859"/>
      </w:tblGrid>
      <w:tr w:rsidR="00201F54" w:rsidRPr="00960F10" w:rsidTr="000E677F">
        <w:tc>
          <w:tcPr>
            <w:tcW w:w="0" w:type="auto"/>
          </w:tcPr>
          <w:p w:rsidR="00201F54" w:rsidRPr="00960F10" w:rsidRDefault="00201F54" w:rsidP="00960F10">
            <w:pPr>
              <w:jc w:val="center"/>
              <w:rPr>
                <w:b/>
                <w:sz w:val="24"/>
              </w:rPr>
            </w:pPr>
            <w:r w:rsidRPr="00960F10">
              <w:rPr>
                <w:b/>
                <w:sz w:val="24"/>
              </w:rPr>
              <w:t>Druh vzdelávacieho programu</w:t>
            </w:r>
          </w:p>
        </w:tc>
        <w:tc>
          <w:tcPr>
            <w:tcW w:w="5859" w:type="dxa"/>
          </w:tcPr>
          <w:p w:rsidR="00201F54" w:rsidRPr="00960F10" w:rsidRDefault="00201F54" w:rsidP="00960F10">
            <w:pPr>
              <w:jc w:val="center"/>
              <w:rPr>
                <w:b/>
                <w:sz w:val="24"/>
              </w:rPr>
            </w:pPr>
            <w:r w:rsidRPr="00960F10">
              <w:rPr>
                <w:b/>
                <w:sz w:val="24"/>
              </w:rPr>
              <w:t>Názov vzdelávacieho programu</w:t>
            </w:r>
          </w:p>
        </w:tc>
      </w:tr>
      <w:tr w:rsidR="00201F54" w:rsidRPr="00960F10" w:rsidTr="000E677F">
        <w:trPr>
          <w:trHeight w:val="141"/>
        </w:trPr>
        <w:tc>
          <w:tcPr>
            <w:tcW w:w="0" w:type="auto"/>
            <w:vMerge w:val="restart"/>
          </w:tcPr>
          <w:p w:rsidR="00201F54" w:rsidRPr="00960F10" w:rsidRDefault="00201F54" w:rsidP="00960F10">
            <w:pPr>
              <w:jc w:val="center"/>
              <w:rPr>
                <w:b/>
                <w:sz w:val="24"/>
              </w:rPr>
            </w:pPr>
            <w:r w:rsidRPr="00960F10">
              <w:rPr>
                <w:b/>
                <w:sz w:val="24"/>
              </w:rPr>
              <w:t>Aktualizačné vzdelávacie</w:t>
            </w:r>
          </w:p>
          <w:p w:rsidR="00201F54" w:rsidRPr="00960F10" w:rsidRDefault="00201F54" w:rsidP="00960F10">
            <w:pPr>
              <w:jc w:val="center"/>
              <w:rPr>
                <w:b/>
                <w:sz w:val="24"/>
              </w:rPr>
            </w:pPr>
            <w:r w:rsidRPr="00960F10">
              <w:rPr>
                <w:b/>
                <w:sz w:val="24"/>
              </w:rPr>
              <w:t>programy</w:t>
            </w:r>
          </w:p>
        </w:tc>
        <w:tc>
          <w:tcPr>
            <w:tcW w:w="5859" w:type="dxa"/>
          </w:tcPr>
          <w:p w:rsidR="00201F54" w:rsidRPr="00960F10" w:rsidRDefault="00201F54" w:rsidP="00960F10">
            <w:pPr>
              <w:jc w:val="both"/>
              <w:rPr>
                <w:sz w:val="24"/>
              </w:rPr>
            </w:pPr>
            <w:r>
              <w:rPr>
                <w:sz w:val="24"/>
              </w:rPr>
              <w:t>Prípravné atestačné vzdelávanie na vykonanie druhej atestácie pre pedagogických zamestnancov</w:t>
            </w:r>
          </w:p>
        </w:tc>
      </w:tr>
      <w:tr w:rsidR="00201F54" w:rsidRPr="00960F10" w:rsidTr="000E677F">
        <w:trPr>
          <w:trHeight w:val="141"/>
        </w:trPr>
        <w:tc>
          <w:tcPr>
            <w:tcW w:w="0" w:type="auto"/>
            <w:vMerge/>
          </w:tcPr>
          <w:p w:rsidR="00201F54" w:rsidRPr="00960F10" w:rsidRDefault="00201F54" w:rsidP="004E1377">
            <w:pPr>
              <w:jc w:val="center"/>
              <w:rPr>
                <w:b/>
                <w:sz w:val="24"/>
              </w:rPr>
            </w:pPr>
          </w:p>
        </w:tc>
        <w:tc>
          <w:tcPr>
            <w:tcW w:w="5859" w:type="dxa"/>
          </w:tcPr>
          <w:p w:rsidR="00201F54" w:rsidRPr="00960F10" w:rsidRDefault="00201F54" w:rsidP="004E1377">
            <w:pPr>
              <w:jc w:val="both"/>
              <w:rPr>
                <w:sz w:val="24"/>
              </w:rPr>
            </w:pPr>
            <w:r>
              <w:rPr>
                <w:sz w:val="24"/>
              </w:rPr>
              <w:t>Prípravné atestačné vzdelávanie na prvú atestáciu učiteľov predprimárneho vzdelávania</w:t>
            </w:r>
          </w:p>
        </w:tc>
      </w:tr>
      <w:tr w:rsidR="00201F54" w:rsidRPr="00960F10" w:rsidTr="000E677F">
        <w:trPr>
          <w:trHeight w:val="141"/>
        </w:trPr>
        <w:tc>
          <w:tcPr>
            <w:tcW w:w="0" w:type="auto"/>
            <w:vMerge/>
          </w:tcPr>
          <w:p w:rsidR="00201F54" w:rsidRPr="00960F10" w:rsidRDefault="00201F54" w:rsidP="004E1377">
            <w:pPr>
              <w:jc w:val="center"/>
              <w:rPr>
                <w:b/>
                <w:sz w:val="24"/>
              </w:rPr>
            </w:pPr>
          </w:p>
        </w:tc>
        <w:tc>
          <w:tcPr>
            <w:tcW w:w="5859" w:type="dxa"/>
          </w:tcPr>
          <w:p w:rsidR="00201F54" w:rsidRPr="00960F10" w:rsidRDefault="00201F54" w:rsidP="004E1377">
            <w:pPr>
              <w:jc w:val="both"/>
              <w:rPr>
                <w:sz w:val="24"/>
              </w:rPr>
            </w:pPr>
            <w:r>
              <w:rPr>
                <w:sz w:val="24"/>
              </w:rPr>
              <w:t>Revízia obsahu predprimárneho vzdelávania: Vzdelávacia oblasť Človek a príroda</w:t>
            </w:r>
          </w:p>
        </w:tc>
      </w:tr>
      <w:tr w:rsidR="00201F54" w:rsidRPr="00960F10" w:rsidTr="000E677F">
        <w:trPr>
          <w:trHeight w:val="141"/>
        </w:trPr>
        <w:tc>
          <w:tcPr>
            <w:tcW w:w="0" w:type="auto"/>
            <w:vMerge/>
          </w:tcPr>
          <w:p w:rsidR="00201F54" w:rsidRPr="00960F10" w:rsidRDefault="00201F54" w:rsidP="004E1377">
            <w:pPr>
              <w:jc w:val="center"/>
              <w:rPr>
                <w:b/>
                <w:sz w:val="24"/>
              </w:rPr>
            </w:pPr>
          </w:p>
        </w:tc>
        <w:tc>
          <w:tcPr>
            <w:tcW w:w="5859" w:type="dxa"/>
          </w:tcPr>
          <w:p w:rsidR="00201F54" w:rsidRPr="00960F10" w:rsidRDefault="00201F54" w:rsidP="004E1377">
            <w:pPr>
              <w:jc w:val="both"/>
              <w:rPr>
                <w:sz w:val="24"/>
              </w:rPr>
            </w:pPr>
            <w:r>
              <w:rPr>
                <w:sz w:val="24"/>
              </w:rPr>
              <w:t>Rozvoj predčitateľskej gramotnosti v predprimárnom vzdelávaní ako príprava na rozvoj čitateľských zručností žiakov v základnej škole</w:t>
            </w:r>
          </w:p>
        </w:tc>
      </w:tr>
      <w:tr w:rsidR="00201F54" w:rsidRPr="00960F10" w:rsidTr="000E677F">
        <w:trPr>
          <w:trHeight w:val="869"/>
        </w:trPr>
        <w:tc>
          <w:tcPr>
            <w:tcW w:w="0" w:type="auto"/>
          </w:tcPr>
          <w:p w:rsidR="00201F54" w:rsidRPr="00960F10" w:rsidRDefault="00201F54" w:rsidP="001959F6">
            <w:pPr>
              <w:jc w:val="center"/>
              <w:rPr>
                <w:b/>
                <w:sz w:val="24"/>
              </w:rPr>
            </w:pPr>
            <w:r w:rsidRPr="00960F10">
              <w:rPr>
                <w:b/>
                <w:sz w:val="24"/>
              </w:rPr>
              <w:t>Funkčné vzdelávanie</w:t>
            </w:r>
          </w:p>
        </w:tc>
        <w:tc>
          <w:tcPr>
            <w:tcW w:w="5859" w:type="dxa"/>
          </w:tcPr>
          <w:p w:rsidR="000E677F" w:rsidRPr="00960F10" w:rsidRDefault="00201F54" w:rsidP="000035D9">
            <w:pPr>
              <w:jc w:val="both"/>
              <w:rPr>
                <w:sz w:val="24"/>
              </w:rPr>
            </w:pPr>
            <w:r>
              <w:rPr>
                <w:sz w:val="24"/>
              </w:rPr>
              <w:t>Funkčné inovačné vzdelávanie pre vedúcich pedagogických zamestnancov (riaditeľov škôl a zástupcov riaditeľov škôl)</w:t>
            </w:r>
          </w:p>
        </w:tc>
      </w:tr>
    </w:tbl>
    <w:p w:rsidR="001959F6" w:rsidRDefault="001959F6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:rsidR="00AF7F20" w:rsidRP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lastRenderedPageBreak/>
        <w:t>Pedagogickí zamestnanci vo svojom vzdelávaní využili aj iné formy vzdelávania</w:t>
      </w:r>
      <w:r w:rsidRPr="00960F10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 xml:space="preserve">, 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ktorými boli:</w:t>
      </w:r>
      <w:r w:rsidRPr="00960F10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 xml:space="preserve"> </w:t>
      </w:r>
    </w:p>
    <w:p w:rsidR="00AF7F20" w:rsidRPr="001959F6" w:rsidRDefault="00960F10" w:rsidP="001959F6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eastAsia="sk-SK"/>
        </w:rPr>
      </w:pPr>
      <w:r w:rsidRPr="00960F10"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eastAsia="sk-SK"/>
        </w:rPr>
        <w:t>účasť na odborných seminároch:</w:t>
      </w:r>
    </w:p>
    <w:p w:rsidR="00960F10" w:rsidRP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▪ „</w:t>
      </w:r>
      <w:r w:rsidR="00AC6477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Tanečným pohybom ku zdraviu učiteľa</w:t>
      </w:r>
      <w:r w:rsidRPr="00960F10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 xml:space="preserve">“  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celoslovenská odborná konferencia organizovaná Spoločnosťou pre predškolskú výchovu - </w:t>
      </w:r>
      <w:r w:rsidR="00AC6477">
        <w:rPr>
          <w:rFonts w:ascii="Times New Roman" w:eastAsia="Times New Roman" w:hAnsi="Times New Roman" w:cs="Times New Roman"/>
          <w:sz w:val="24"/>
          <w:szCs w:val="20"/>
          <w:lang w:eastAsia="sk-SK"/>
        </w:rPr>
        <w:t>1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2.</w:t>
      </w:r>
      <w:r w:rsidR="00AC6477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októ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bra  201</w:t>
      </w:r>
      <w:r w:rsidR="000035D9">
        <w:rPr>
          <w:rFonts w:ascii="Times New Roman" w:eastAsia="Times New Roman" w:hAnsi="Times New Roman" w:cs="Times New Roman"/>
          <w:sz w:val="24"/>
          <w:szCs w:val="20"/>
          <w:lang w:eastAsia="sk-SK"/>
        </w:rPr>
        <w:t>7</w:t>
      </w:r>
      <w:r w:rsidR="00C00C56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v</w:t>
      </w:r>
      <w:r w:rsidR="00AC6477">
        <w:rPr>
          <w:rFonts w:ascii="Times New Roman" w:eastAsia="Times New Roman" w:hAnsi="Times New Roman" w:cs="Times New Roman"/>
          <w:sz w:val="24"/>
          <w:szCs w:val="20"/>
          <w:lang w:eastAsia="sk-SK"/>
        </w:rPr>
        <w:t> Banskej Bystrici</w:t>
      </w:r>
      <w:r w:rsidR="00C00C56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– </w:t>
      </w:r>
      <w:r w:rsidR="00AC6477">
        <w:rPr>
          <w:rFonts w:ascii="Times New Roman" w:eastAsia="Times New Roman" w:hAnsi="Times New Roman" w:cs="Times New Roman"/>
          <w:sz w:val="24"/>
          <w:szCs w:val="20"/>
          <w:lang w:eastAsia="sk-SK"/>
        </w:rPr>
        <w:t>2 pedagogickí zamestnanci</w:t>
      </w:r>
    </w:p>
    <w:p w:rsidR="00960F10" w:rsidRP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 xml:space="preserve">▪ „Celoslovenská konferencia učiteliek materských škôl“ 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– organizovanou Zväzom maďarských pedagógov na Slovensku v Galante </w:t>
      </w:r>
      <w:r w:rsidR="00AC6477">
        <w:rPr>
          <w:rFonts w:ascii="Times New Roman" w:eastAsia="Times New Roman" w:hAnsi="Times New Roman" w:cs="Times New Roman"/>
          <w:sz w:val="24"/>
          <w:szCs w:val="20"/>
          <w:lang w:eastAsia="sk-SK"/>
        </w:rPr>
        <w:t>26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. a </w:t>
      </w:r>
      <w:r w:rsidR="00AC6477">
        <w:rPr>
          <w:rFonts w:ascii="Times New Roman" w:eastAsia="Times New Roman" w:hAnsi="Times New Roman" w:cs="Times New Roman"/>
          <w:sz w:val="24"/>
          <w:szCs w:val="20"/>
          <w:lang w:eastAsia="sk-SK"/>
        </w:rPr>
        <w:t>27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. </w:t>
      </w:r>
      <w:r w:rsidR="00AC6477">
        <w:rPr>
          <w:rFonts w:ascii="Times New Roman" w:eastAsia="Times New Roman" w:hAnsi="Times New Roman" w:cs="Times New Roman"/>
          <w:sz w:val="24"/>
          <w:szCs w:val="20"/>
          <w:lang w:eastAsia="sk-SK"/>
        </w:rPr>
        <w:t>októ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bra 201</w:t>
      </w:r>
      <w:r w:rsidR="000035D9">
        <w:rPr>
          <w:rFonts w:ascii="Times New Roman" w:eastAsia="Times New Roman" w:hAnsi="Times New Roman" w:cs="Times New Roman"/>
          <w:sz w:val="24"/>
          <w:szCs w:val="20"/>
          <w:lang w:eastAsia="sk-SK"/>
        </w:rPr>
        <w:t>7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</w:t>
      </w:r>
      <w:r w:rsidR="00AC6477">
        <w:rPr>
          <w:rFonts w:ascii="Times New Roman" w:eastAsia="Times New Roman" w:hAnsi="Times New Roman" w:cs="Times New Roman"/>
          <w:sz w:val="24"/>
          <w:szCs w:val="20"/>
          <w:lang w:eastAsia="sk-SK"/>
        </w:rPr>
        <w:t>–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</w:t>
      </w:r>
      <w:r w:rsidR="00AC6477">
        <w:rPr>
          <w:rFonts w:ascii="Times New Roman" w:eastAsia="Times New Roman" w:hAnsi="Times New Roman" w:cs="Times New Roman"/>
          <w:sz w:val="24"/>
          <w:szCs w:val="20"/>
          <w:lang w:eastAsia="sk-SK"/>
        </w:rPr>
        <w:t>1 pedagogický zamestnanec</w:t>
      </w:r>
    </w:p>
    <w:p w:rsid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▪ „</w:t>
      </w:r>
      <w:r w:rsidR="00AC6477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Odomkýname detský potenciál – Inšpirujeme sa navzájom</w:t>
      </w:r>
      <w:r w:rsidRPr="00960F10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 xml:space="preserve">“  </w:t>
      </w:r>
      <w:r w:rsidR="00AC6477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Inšpiratívna 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odborn</w:t>
      </w:r>
      <w:r w:rsidR="00AC6477">
        <w:rPr>
          <w:rFonts w:ascii="Times New Roman" w:eastAsia="Times New Roman" w:hAnsi="Times New Roman" w:cs="Times New Roman"/>
          <w:sz w:val="24"/>
          <w:szCs w:val="20"/>
          <w:lang w:eastAsia="sk-SK"/>
        </w:rPr>
        <w:t>á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</w:t>
      </w:r>
      <w:r w:rsidR="00AC6477">
        <w:rPr>
          <w:rFonts w:ascii="Times New Roman" w:eastAsia="Times New Roman" w:hAnsi="Times New Roman" w:cs="Times New Roman"/>
          <w:sz w:val="24"/>
          <w:szCs w:val="20"/>
          <w:lang w:eastAsia="sk-SK"/>
        </w:rPr>
        <w:t>konferencia - 10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.</w:t>
      </w:r>
      <w:r w:rsidR="00AC6477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– 11.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novembra  201</w:t>
      </w:r>
      <w:r w:rsidR="000035D9">
        <w:rPr>
          <w:rFonts w:ascii="Times New Roman" w:eastAsia="Times New Roman" w:hAnsi="Times New Roman" w:cs="Times New Roman"/>
          <w:sz w:val="24"/>
          <w:szCs w:val="20"/>
          <w:lang w:eastAsia="sk-SK"/>
        </w:rPr>
        <w:t>7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v</w:t>
      </w:r>
      <w:r w:rsidR="00AC6477">
        <w:rPr>
          <w:rFonts w:ascii="Times New Roman" w:eastAsia="Times New Roman" w:hAnsi="Times New Roman" w:cs="Times New Roman"/>
          <w:sz w:val="24"/>
          <w:szCs w:val="20"/>
          <w:lang w:eastAsia="sk-SK"/>
        </w:rPr>
        <w:t>o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 </w:t>
      </w:r>
      <w:r w:rsidR="00AC6477">
        <w:rPr>
          <w:rFonts w:ascii="Times New Roman" w:eastAsia="Times New Roman" w:hAnsi="Times New Roman" w:cs="Times New Roman"/>
          <w:sz w:val="24"/>
          <w:szCs w:val="20"/>
          <w:lang w:eastAsia="sk-SK"/>
        </w:rPr>
        <w:t>Zvolene – 2 pedagogickí zamestnanci</w:t>
      </w:r>
    </w:p>
    <w:p w:rsidR="001959F6" w:rsidRPr="00960F10" w:rsidRDefault="001959F6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▪ „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Projektová pedagogika pre materské školy</w:t>
      </w:r>
      <w:r w:rsidRPr="00960F10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 xml:space="preserve">“ 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–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odborný seminár organizovaný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Zväzom maďarských pedagógov na Slovensku v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 Rimavskej Sobote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3. -5.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novem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bra 201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7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–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1 pedagogický zamestnanec</w:t>
      </w:r>
    </w:p>
    <w:p w:rsidR="00960F10" w:rsidRP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 xml:space="preserve">▪ „ </w:t>
      </w:r>
      <w:r w:rsidR="001959F6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Od údivu k pochopeniu</w:t>
      </w:r>
      <w:r w:rsidRPr="00960F10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 xml:space="preserve">“ </w:t>
      </w:r>
      <w:r w:rsidR="001959F6">
        <w:rPr>
          <w:rFonts w:ascii="Times New Roman" w:eastAsia="Times New Roman" w:hAnsi="Times New Roman" w:cs="Times New Roman"/>
          <w:sz w:val="24"/>
          <w:szCs w:val="20"/>
          <w:lang w:eastAsia="sk-SK"/>
        </w:rPr>
        <w:t>workshop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2</w:t>
      </w:r>
      <w:r w:rsidR="001959F6">
        <w:rPr>
          <w:rFonts w:ascii="Times New Roman" w:eastAsia="Times New Roman" w:hAnsi="Times New Roman" w:cs="Times New Roman"/>
          <w:sz w:val="24"/>
          <w:szCs w:val="20"/>
          <w:lang w:eastAsia="sk-SK"/>
        </w:rPr>
        <w:t>9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.</w:t>
      </w:r>
      <w:r w:rsidR="001959F6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nov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embra 201</w:t>
      </w:r>
      <w:r w:rsidR="000035D9">
        <w:rPr>
          <w:rFonts w:ascii="Times New Roman" w:eastAsia="Times New Roman" w:hAnsi="Times New Roman" w:cs="Times New Roman"/>
          <w:sz w:val="24"/>
          <w:szCs w:val="20"/>
          <w:lang w:eastAsia="sk-SK"/>
        </w:rPr>
        <w:t>7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v</w:t>
      </w:r>
      <w:r w:rsidR="006A2B42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 MŠ Partizánska </w:t>
      </w:r>
      <w:r w:rsidR="00260DBB">
        <w:rPr>
          <w:rFonts w:ascii="Times New Roman" w:eastAsia="Times New Roman" w:hAnsi="Times New Roman" w:cs="Times New Roman"/>
          <w:sz w:val="24"/>
          <w:szCs w:val="20"/>
          <w:lang w:eastAsia="sk-SK"/>
        </w:rPr>
        <w:t>19</w:t>
      </w:r>
      <w:r w:rsidR="006A2B42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v </w:t>
      </w:r>
      <w:r w:rsidR="001959F6">
        <w:rPr>
          <w:rFonts w:ascii="Times New Roman" w:eastAsia="Times New Roman" w:hAnsi="Times New Roman" w:cs="Times New Roman"/>
          <w:sz w:val="24"/>
          <w:szCs w:val="20"/>
          <w:lang w:eastAsia="sk-SK"/>
        </w:rPr>
        <w:t>Lučen</w:t>
      </w:r>
      <w:r w:rsidR="006A2B42">
        <w:rPr>
          <w:rFonts w:ascii="Times New Roman" w:eastAsia="Times New Roman" w:hAnsi="Times New Roman" w:cs="Times New Roman"/>
          <w:sz w:val="24"/>
          <w:szCs w:val="20"/>
          <w:lang w:eastAsia="sk-SK"/>
        </w:rPr>
        <w:t>ci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</w:t>
      </w:r>
      <w:r w:rsidR="001959F6">
        <w:rPr>
          <w:rFonts w:ascii="Times New Roman" w:eastAsia="Times New Roman" w:hAnsi="Times New Roman" w:cs="Times New Roman"/>
          <w:sz w:val="24"/>
          <w:szCs w:val="20"/>
          <w:lang w:eastAsia="sk-SK"/>
        </w:rPr>
        <w:t>–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</w:t>
      </w:r>
      <w:r w:rsidR="001959F6">
        <w:rPr>
          <w:rFonts w:ascii="Times New Roman" w:eastAsia="Times New Roman" w:hAnsi="Times New Roman" w:cs="Times New Roman"/>
          <w:sz w:val="24"/>
          <w:szCs w:val="20"/>
          <w:lang w:eastAsia="sk-SK"/>
        </w:rPr>
        <w:t>2 pedagogickí zamestnanci</w:t>
      </w:r>
    </w:p>
    <w:p w:rsidR="00AF7F20" w:rsidRP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▪ „</w:t>
      </w:r>
      <w:r w:rsidR="001959F6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MUZIKOTERAPIA</w:t>
      </w:r>
      <w:r w:rsidRPr="00960F10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“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odborný seminár</w:t>
      </w:r>
      <w:r w:rsidRPr="00960F10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 xml:space="preserve"> 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v</w:t>
      </w:r>
      <w:r w:rsidR="001959F6">
        <w:rPr>
          <w:rFonts w:ascii="Times New Roman" w:eastAsia="Times New Roman" w:hAnsi="Times New Roman" w:cs="Times New Roman"/>
          <w:sz w:val="24"/>
          <w:szCs w:val="20"/>
          <w:lang w:eastAsia="sk-SK"/>
        </w:rPr>
        <w:t> Banskej Bystrici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</w:t>
      </w:r>
      <w:r w:rsidR="001959F6">
        <w:rPr>
          <w:rFonts w:ascii="Times New Roman" w:eastAsia="Times New Roman" w:hAnsi="Times New Roman" w:cs="Times New Roman"/>
          <w:sz w:val="24"/>
          <w:szCs w:val="20"/>
          <w:lang w:eastAsia="sk-SK"/>
        </w:rPr>
        <w:t>2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.</w:t>
      </w:r>
      <w:r w:rsidR="001959F6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máj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a 201</w:t>
      </w:r>
      <w:r w:rsidR="000035D9">
        <w:rPr>
          <w:rFonts w:ascii="Times New Roman" w:eastAsia="Times New Roman" w:hAnsi="Times New Roman" w:cs="Times New Roman"/>
          <w:sz w:val="24"/>
          <w:szCs w:val="20"/>
          <w:lang w:eastAsia="sk-SK"/>
        </w:rPr>
        <w:t>8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– </w:t>
      </w:r>
      <w:r w:rsidR="001959F6">
        <w:rPr>
          <w:rFonts w:ascii="Times New Roman" w:eastAsia="Times New Roman" w:hAnsi="Times New Roman" w:cs="Times New Roman"/>
          <w:sz w:val="24"/>
          <w:szCs w:val="20"/>
          <w:lang w:eastAsia="sk-SK"/>
        </w:rPr>
        <w:t>1 pedagogický zamestnanec</w:t>
      </w:r>
    </w:p>
    <w:p w:rsidR="00AF7F20" w:rsidRPr="001959F6" w:rsidRDefault="00960F10" w:rsidP="001959F6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eastAsia="sk-SK"/>
        </w:rPr>
        <w:t>odovzdávanie si pedagogických skúseností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v rámci zasadnutí metodického združenia  a pedagogickej rady v materskej škole z absolvovaných vzdelávaní, školení a</w:t>
      </w:r>
      <w:r w:rsidR="00AF7F20">
        <w:rPr>
          <w:rFonts w:ascii="Times New Roman" w:eastAsia="Times New Roman" w:hAnsi="Times New Roman" w:cs="Times New Roman"/>
          <w:sz w:val="24"/>
          <w:szCs w:val="20"/>
          <w:lang w:eastAsia="sk-SK"/>
        </w:rPr>
        <w:t> 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seminárov</w:t>
      </w:r>
    </w:p>
    <w:p w:rsidR="00960F10" w:rsidRPr="00E33A0F" w:rsidRDefault="00960F10" w:rsidP="00C00C56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eastAsia="sk-SK"/>
        </w:rPr>
        <w:t>samoštúdium odbornej literatúry</w:t>
      </w:r>
    </w:p>
    <w:p w:rsidR="00E33A0F" w:rsidRPr="00C00C56" w:rsidRDefault="00E33A0F" w:rsidP="00CC187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:rsidR="00960F10" w:rsidRP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</w:pPr>
      <w:r w:rsidRPr="00960F10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  <w:t>10.ÚDAJE O  AKTIVITÁCH  A  PREZENTÁCII  MŠ  NA  VEREJNOSTI:</w:t>
      </w:r>
    </w:p>
    <w:p w:rsidR="00960F10" w:rsidRP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</w:pPr>
    </w:p>
    <w:p w:rsidR="00960F10" w:rsidRPr="00960F10" w:rsidRDefault="00960F10" w:rsidP="00960F10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Údaje o aktivitách organizovaných materskou školou</w:t>
      </w:r>
    </w:p>
    <w:p w:rsidR="00960F10" w:rsidRPr="00960F10" w:rsidRDefault="00960F10" w:rsidP="00960F1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tbl>
      <w:tblPr>
        <w:tblStyle w:val="Mriekatabuky"/>
        <w:tblW w:w="9298" w:type="dxa"/>
        <w:tblLook w:val="04A0" w:firstRow="1" w:lastRow="0" w:firstColumn="1" w:lastColumn="0" w:noHBand="0" w:noVBand="1"/>
      </w:tblPr>
      <w:tblGrid>
        <w:gridCol w:w="1834"/>
        <w:gridCol w:w="5410"/>
        <w:gridCol w:w="2054"/>
      </w:tblGrid>
      <w:tr w:rsidR="00960F10" w:rsidRPr="00960F10" w:rsidTr="00D35BC8">
        <w:tc>
          <w:tcPr>
            <w:tcW w:w="1834" w:type="dxa"/>
          </w:tcPr>
          <w:p w:rsidR="00960F10" w:rsidRPr="006A2B42" w:rsidRDefault="00960F10" w:rsidP="00960F10">
            <w:pPr>
              <w:jc w:val="center"/>
              <w:rPr>
                <w:b/>
                <w:sz w:val="24"/>
                <w:szCs w:val="24"/>
              </w:rPr>
            </w:pPr>
            <w:r w:rsidRPr="006A2B42">
              <w:rPr>
                <w:b/>
                <w:sz w:val="24"/>
                <w:szCs w:val="24"/>
              </w:rPr>
              <w:t>Dátum podujatia</w:t>
            </w:r>
          </w:p>
        </w:tc>
        <w:tc>
          <w:tcPr>
            <w:tcW w:w="5410" w:type="dxa"/>
          </w:tcPr>
          <w:p w:rsidR="00960F10" w:rsidRPr="006A2B42" w:rsidRDefault="00960F10" w:rsidP="00960F10">
            <w:pPr>
              <w:jc w:val="center"/>
              <w:rPr>
                <w:b/>
                <w:sz w:val="24"/>
                <w:szCs w:val="24"/>
              </w:rPr>
            </w:pPr>
            <w:r w:rsidRPr="006A2B42">
              <w:rPr>
                <w:b/>
                <w:sz w:val="24"/>
                <w:szCs w:val="24"/>
              </w:rPr>
              <w:t>Názov podujatia</w:t>
            </w:r>
          </w:p>
        </w:tc>
        <w:tc>
          <w:tcPr>
            <w:tcW w:w="2054" w:type="dxa"/>
          </w:tcPr>
          <w:p w:rsidR="00960F10" w:rsidRPr="006A2B42" w:rsidRDefault="00960F10" w:rsidP="00960F10">
            <w:pPr>
              <w:jc w:val="center"/>
              <w:rPr>
                <w:b/>
                <w:sz w:val="24"/>
                <w:szCs w:val="24"/>
              </w:rPr>
            </w:pPr>
            <w:r w:rsidRPr="006A2B42">
              <w:rPr>
                <w:b/>
                <w:sz w:val="24"/>
                <w:szCs w:val="24"/>
              </w:rPr>
              <w:t>Podujatia sa zúčastnili</w:t>
            </w:r>
          </w:p>
        </w:tc>
      </w:tr>
      <w:tr w:rsidR="00960F10" w:rsidRPr="00960F10" w:rsidTr="00D35BC8">
        <w:tc>
          <w:tcPr>
            <w:tcW w:w="9298" w:type="dxa"/>
            <w:gridSpan w:val="3"/>
          </w:tcPr>
          <w:p w:rsidR="00960F10" w:rsidRPr="006A2B42" w:rsidRDefault="00960F10" w:rsidP="00960F10">
            <w:pPr>
              <w:jc w:val="center"/>
              <w:rPr>
                <w:b/>
                <w:sz w:val="24"/>
                <w:szCs w:val="24"/>
              </w:rPr>
            </w:pPr>
            <w:r w:rsidRPr="006A2B42">
              <w:rPr>
                <w:b/>
                <w:sz w:val="24"/>
                <w:szCs w:val="24"/>
              </w:rPr>
              <w:t>SEPTEMBER</w:t>
            </w:r>
          </w:p>
        </w:tc>
      </w:tr>
      <w:tr w:rsidR="00960F10" w:rsidRPr="00960F10" w:rsidTr="00D35BC8">
        <w:trPr>
          <w:trHeight w:val="1012"/>
        </w:trPr>
        <w:tc>
          <w:tcPr>
            <w:tcW w:w="1834" w:type="dxa"/>
          </w:tcPr>
          <w:p w:rsidR="00960F10" w:rsidRPr="006A2B42" w:rsidRDefault="00960F10" w:rsidP="00960F10">
            <w:pPr>
              <w:jc w:val="center"/>
              <w:rPr>
                <w:sz w:val="24"/>
                <w:szCs w:val="24"/>
              </w:rPr>
            </w:pPr>
            <w:r w:rsidRPr="006A2B42">
              <w:rPr>
                <w:sz w:val="24"/>
                <w:szCs w:val="24"/>
              </w:rPr>
              <w:t>2</w:t>
            </w:r>
            <w:r w:rsidR="006A2B42" w:rsidRPr="006A2B42">
              <w:rPr>
                <w:sz w:val="24"/>
                <w:szCs w:val="24"/>
              </w:rPr>
              <w:t>0</w:t>
            </w:r>
            <w:r w:rsidRPr="006A2B42">
              <w:rPr>
                <w:sz w:val="24"/>
                <w:szCs w:val="24"/>
              </w:rPr>
              <w:t>. september</w:t>
            </w:r>
          </w:p>
          <w:p w:rsidR="00960F10" w:rsidRPr="006A2B42" w:rsidRDefault="00960F10" w:rsidP="00960F10">
            <w:pPr>
              <w:jc w:val="center"/>
              <w:rPr>
                <w:sz w:val="24"/>
                <w:szCs w:val="24"/>
              </w:rPr>
            </w:pPr>
          </w:p>
          <w:p w:rsidR="007631D1" w:rsidRDefault="007631D1" w:rsidP="00960F10">
            <w:pPr>
              <w:jc w:val="center"/>
              <w:rPr>
                <w:sz w:val="24"/>
                <w:szCs w:val="24"/>
              </w:rPr>
            </w:pPr>
          </w:p>
          <w:p w:rsidR="00960F10" w:rsidRPr="006A2B42" w:rsidRDefault="00960F10" w:rsidP="00960F10">
            <w:pPr>
              <w:jc w:val="center"/>
              <w:rPr>
                <w:sz w:val="24"/>
                <w:szCs w:val="24"/>
              </w:rPr>
            </w:pPr>
            <w:r w:rsidRPr="006A2B42">
              <w:rPr>
                <w:sz w:val="24"/>
                <w:szCs w:val="24"/>
              </w:rPr>
              <w:t>28. september</w:t>
            </w:r>
          </w:p>
        </w:tc>
        <w:tc>
          <w:tcPr>
            <w:tcW w:w="5410" w:type="dxa"/>
          </w:tcPr>
          <w:p w:rsidR="00960F10" w:rsidRPr="006A2B42" w:rsidRDefault="00960F10" w:rsidP="00960F10">
            <w:pPr>
              <w:jc w:val="both"/>
              <w:rPr>
                <w:sz w:val="24"/>
                <w:szCs w:val="24"/>
              </w:rPr>
            </w:pPr>
            <w:r w:rsidRPr="006A2B42">
              <w:rPr>
                <w:sz w:val="24"/>
                <w:szCs w:val="24"/>
              </w:rPr>
              <w:t>EURÓPSKY  TÝŽDEŇ  ŠPORTU 201</w:t>
            </w:r>
            <w:r w:rsidR="000035D9" w:rsidRPr="006A2B42">
              <w:rPr>
                <w:sz w:val="24"/>
                <w:szCs w:val="24"/>
              </w:rPr>
              <w:t>7</w:t>
            </w:r>
            <w:r w:rsidRPr="006A2B42">
              <w:rPr>
                <w:sz w:val="24"/>
                <w:szCs w:val="24"/>
              </w:rPr>
              <w:t xml:space="preserve"> – detská zumba na školskom dvore</w:t>
            </w:r>
          </w:p>
          <w:p w:rsidR="007631D1" w:rsidRDefault="007631D1" w:rsidP="00960F10">
            <w:pPr>
              <w:jc w:val="both"/>
              <w:rPr>
                <w:sz w:val="24"/>
                <w:szCs w:val="24"/>
              </w:rPr>
            </w:pPr>
          </w:p>
          <w:p w:rsidR="00960F10" w:rsidRDefault="00960F10" w:rsidP="00960F10">
            <w:pPr>
              <w:jc w:val="both"/>
              <w:rPr>
                <w:sz w:val="24"/>
                <w:szCs w:val="24"/>
              </w:rPr>
            </w:pPr>
            <w:r w:rsidRPr="006A2B42">
              <w:rPr>
                <w:sz w:val="24"/>
                <w:szCs w:val="24"/>
              </w:rPr>
              <w:t>SVETOVÝ  DEŇ  MLIEKA  V ŠKOLÁCH – triedne aktivity s</w:t>
            </w:r>
            <w:r w:rsidR="000E4F84">
              <w:rPr>
                <w:sz w:val="24"/>
                <w:szCs w:val="24"/>
              </w:rPr>
              <w:t> </w:t>
            </w:r>
            <w:r w:rsidRPr="006A2B42">
              <w:rPr>
                <w:sz w:val="24"/>
                <w:szCs w:val="24"/>
              </w:rPr>
              <w:t>deťmi</w:t>
            </w:r>
          </w:p>
          <w:p w:rsidR="000E4F84" w:rsidRPr="006A2B42" w:rsidRDefault="000E4F84" w:rsidP="00960F1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54" w:type="dxa"/>
          </w:tcPr>
          <w:p w:rsidR="00960F10" w:rsidRPr="006A2B42" w:rsidRDefault="00960F10" w:rsidP="00960F10">
            <w:pPr>
              <w:jc w:val="both"/>
              <w:rPr>
                <w:sz w:val="24"/>
                <w:szCs w:val="24"/>
              </w:rPr>
            </w:pPr>
            <w:r w:rsidRPr="006A2B42">
              <w:rPr>
                <w:sz w:val="24"/>
                <w:szCs w:val="24"/>
              </w:rPr>
              <w:t>deti, učiteľky</w:t>
            </w:r>
          </w:p>
          <w:p w:rsidR="00960F10" w:rsidRPr="006A2B42" w:rsidRDefault="00960F10" w:rsidP="00960F10">
            <w:pPr>
              <w:jc w:val="both"/>
              <w:rPr>
                <w:sz w:val="24"/>
                <w:szCs w:val="24"/>
              </w:rPr>
            </w:pPr>
          </w:p>
          <w:p w:rsidR="007631D1" w:rsidRDefault="007631D1" w:rsidP="00960F10">
            <w:pPr>
              <w:jc w:val="both"/>
              <w:rPr>
                <w:sz w:val="24"/>
                <w:szCs w:val="24"/>
              </w:rPr>
            </w:pPr>
          </w:p>
          <w:p w:rsidR="00960F10" w:rsidRPr="006A2B42" w:rsidRDefault="00960F10" w:rsidP="00960F10">
            <w:pPr>
              <w:jc w:val="both"/>
              <w:rPr>
                <w:sz w:val="24"/>
                <w:szCs w:val="24"/>
              </w:rPr>
            </w:pPr>
            <w:r w:rsidRPr="006A2B42">
              <w:rPr>
                <w:sz w:val="24"/>
                <w:szCs w:val="24"/>
              </w:rPr>
              <w:t>deti, učiteľky</w:t>
            </w:r>
          </w:p>
        </w:tc>
      </w:tr>
      <w:tr w:rsidR="00960F10" w:rsidRPr="00960F10" w:rsidTr="00D35BC8">
        <w:tc>
          <w:tcPr>
            <w:tcW w:w="9298" w:type="dxa"/>
            <w:gridSpan w:val="3"/>
          </w:tcPr>
          <w:p w:rsidR="00960F10" w:rsidRPr="006A2B42" w:rsidRDefault="00960F10" w:rsidP="00960F10">
            <w:pPr>
              <w:jc w:val="center"/>
              <w:rPr>
                <w:b/>
                <w:sz w:val="24"/>
                <w:szCs w:val="24"/>
              </w:rPr>
            </w:pPr>
            <w:r w:rsidRPr="006A2B42">
              <w:rPr>
                <w:b/>
                <w:sz w:val="24"/>
                <w:szCs w:val="24"/>
              </w:rPr>
              <w:t>OKTÓBER</w:t>
            </w:r>
          </w:p>
        </w:tc>
      </w:tr>
      <w:tr w:rsidR="00960F10" w:rsidRPr="00960F10" w:rsidTr="00D35BC8">
        <w:trPr>
          <w:trHeight w:val="1962"/>
        </w:trPr>
        <w:tc>
          <w:tcPr>
            <w:tcW w:w="1834" w:type="dxa"/>
          </w:tcPr>
          <w:p w:rsidR="00960F10" w:rsidRPr="006A2B42" w:rsidRDefault="00960F10" w:rsidP="00260DBB">
            <w:pPr>
              <w:jc w:val="center"/>
              <w:rPr>
                <w:sz w:val="24"/>
                <w:szCs w:val="24"/>
              </w:rPr>
            </w:pPr>
            <w:r w:rsidRPr="006A2B42">
              <w:rPr>
                <w:sz w:val="24"/>
                <w:szCs w:val="24"/>
              </w:rPr>
              <w:t>4. október</w:t>
            </w:r>
          </w:p>
          <w:p w:rsidR="00960F10" w:rsidRPr="006A2B42" w:rsidRDefault="00960F10" w:rsidP="00960F10">
            <w:pPr>
              <w:jc w:val="center"/>
              <w:rPr>
                <w:sz w:val="24"/>
                <w:szCs w:val="24"/>
              </w:rPr>
            </w:pPr>
          </w:p>
          <w:p w:rsidR="00960F10" w:rsidRPr="006A2B42" w:rsidRDefault="006A2B42" w:rsidP="00960F10">
            <w:pPr>
              <w:jc w:val="center"/>
              <w:rPr>
                <w:sz w:val="24"/>
                <w:szCs w:val="24"/>
              </w:rPr>
            </w:pPr>
            <w:r w:rsidRPr="006A2B42">
              <w:rPr>
                <w:sz w:val="24"/>
                <w:szCs w:val="24"/>
              </w:rPr>
              <w:t>9</w:t>
            </w:r>
            <w:r w:rsidR="00960F10" w:rsidRPr="006A2B42">
              <w:rPr>
                <w:sz w:val="24"/>
                <w:szCs w:val="24"/>
              </w:rPr>
              <w:t>. október</w:t>
            </w:r>
          </w:p>
          <w:p w:rsidR="00960F10" w:rsidRPr="006A2B42" w:rsidRDefault="00960F10" w:rsidP="000035D9">
            <w:pPr>
              <w:rPr>
                <w:sz w:val="24"/>
                <w:szCs w:val="24"/>
              </w:rPr>
            </w:pPr>
          </w:p>
          <w:p w:rsidR="00260DBB" w:rsidRPr="00260DBB" w:rsidRDefault="00960F10" w:rsidP="00260DBB">
            <w:pPr>
              <w:jc w:val="center"/>
              <w:rPr>
                <w:sz w:val="24"/>
                <w:szCs w:val="24"/>
              </w:rPr>
            </w:pPr>
            <w:r w:rsidRPr="006A2B42">
              <w:rPr>
                <w:sz w:val="24"/>
                <w:szCs w:val="24"/>
              </w:rPr>
              <w:t>od 1. do 31. októbra</w:t>
            </w:r>
          </w:p>
        </w:tc>
        <w:tc>
          <w:tcPr>
            <w:tcW w:w="5410" w:type="dxa"/>
          </w:tcPr>
          <w:p w:rsidR="00960F10" w:rsidRPr="006A2B42" w:rsidRDefault="00960F10" w:rsidP="00960F10">
            <w:pPr>
              <w:jc w:val="both"/>
              <w:rPr>
                <w:sz w:val="24"/>
                <w:szCs w:val="24"/>
              </w:rPr>
            </w:pPr>
            <w:r w:rsidRPr="006A2B42">
              <w:rPr>
                <w:sz w:val="24"/>
                <w:szCs w:val="24"/>
              </w:rPr>
              <w:t>DEŇ ZVIERAT - uskutočnená zbierka pre psí útulok „Šťastné labky vo Fiľakove</w:t>
            </w:r>
          </w:p>
          <w:p w:rsidR="00960F10" w:rsidRPr="006A2B42" w:rsidRDefault="00960F10" w:rsidP="00960F10">
            <w:pPr>
              <w:jc w:val="both"/>
              <w:rPr>
                <w:sz w:val="24"/>
                <w:szCs w:val="24"/>
              </w:rPr>
            </w:pPr>
            <w:r w:rsidRPr="006A2B42">
              <w:rPr>
                <w:sz w:val="24"/>
                <w:szCs w:val="24"/>
              </w:rPr>
              <w:t>TEKVICOVÁ  PÁRTY</w:t>
            </w:r>
            <w:r w:rsidRPr="006A2B42">
              <w:rPr>
                <w:sz w:val="24"/>
                <w:szCs w:val="24"/>
                <w:lang w:val="en-US"/>
              </w:rPr>
              <w:t xml:space="preserve"> – tvorivé dielne, </w:t>
            </w:r>
            <w:r w:rsidRPr="006A2B42">
              <w:rPr>
                <w:sz w:val="24"/>
                <w:szCs w:val="24"/>
              </w:rPr>
              <w:t>otvorený  deň  v  materskej  škole</w:t>
            </w:r>
          </w:p>
          <w:p w:rsidR="00260DBB" w:rsidRPr="00260DBB" w:rsidRDefault="00960F10" w:rsidP="00960F10">
            <w:pPr>
              <w:jc w:val="both"/>
              <w:rPr>
                <w:sz w:val="24"/>
                <w:szCs w:val="24"/>
              </w:rPr>
            </w:pPr>
            <w:r w:rsidRPr="006A2B42">
              <w:rPr>
                <w:sz w:val="24"/>
                <w:szCs w:val="24"/>
              </w:rPr>
              <w:t>MESIAC ÚCTY  K  STARŠÍM - triedne aktivity – besiedky so starými rodičmi</w:t>
            </w:r>
          </w:p>
        </w:tc>
        <w:tc>
          <w:tcPr>
            <w:tcW w:w="2054" w:type="dxa"/>
          </w:tcPr>
          <w:p w:rsidR="000035D9" w:rsidRPr="006A2B42" w:rsidRDefault="00960F10" w:rsidP="00960F10">
            <w:pPr>
              <w:rPr>
                <w:sz w:val="24"/>
                <w:szCs w:val="24"/>
              </w:rPr>
            </w:pPr>
            <w:r w:rsidRPr="006A2B42">
              <w:rPr>
                <w:sz w:val="24"/>
                <w:szCs w:val="24"/>
              </w:rPr>
              <w:t xml:space="preserve">deti, učiteľky, </w:t>
            </w:r>
          </w:p>
          <w:p w:rsidR="00960F10" w:rsidRPr="006A2B42" w:rsidRDefault="00960F10" w:rsidP="00960F10">
            <w:pPr>
              <w:rPr>
                <w:sz w:val="24"/>
                <w:szCs w:val="24"/>
              </w:rPr>
            </w:pPr>
            <w:r w:rsidRPr="006A2B42">
              <w:rPr>
                <w:sz w:val="24"/>
                <w:szCs w:val="24"/>
              </w:rPr>
              <w:t>rodičia</w:t>
            </w:r>
          </w:p>
          <w:p w:rsidR="00960F10" w:rsidRPr="006A2B42" w:rsidRDefault="00960F10" w:rsidP="00960F10">
            <w:pPr>
              <w:rPr>
                <w:sz w:val="24"/>
                <w:szCs w:val="24"/>
              </w:rPr>
            </w:pPr>
            <w:r w:rsidRPr="006A2B42">
              <w:rPr>
                <w:sz w:val="24"/>
                <w:szCs w:val="24"/>
              </w:rPr>
              <w:t>deti, učiteľky</w:t>
            </w:r>
          </w:p>
          <w:p w:rsidR="00960F10" w:rsidRPr="006A2B42" w:rsidRDefault="00960F10" w:rsidP="00960F10">
            <w:pPr>
              <w:rPr>
                <w:sz w:val="24"/>
                <w:szCs w:val="24"/>
              </w:rPr>
            </w:pPr>
          </w:p>
          <w:p w:rsidR="00260DBB" w:rsidRPr="006A2B42" w:rsidRDefault="00960F10" w:rsidP="00960F10">
            <w:pPr>
              <w:rPr>
                <w:sz w:val="24"/>
                <w:szCs w:val="24"/>
              </w:rPr>
            </w:pPr>
            <w:r w:rsidRPr="006A2B42">
              <w:rPr>
                <w:sz w:val="24"/>
                <w:szCs w:val="24"/>
              </w:rPr>
              <w:t>deti, učiteľky, starí rodičia</w:t>
            </w:r>
          </w:p>
        </w:tc>
      </w:tr>
      <w:tr w:rsidR="00960F10" w:rsidRPr="006A2B42" w:rsidTr="00D35BC8">
        <w:tc>
          <w:tcPr>
            <w:tcW w:w="9298" w:type="dxa"/>
            <w:gridSpan w:val="3"/>
          </w:tcPr>
          <w:p w:rsidR="00960F10" w:rsidRPr="006A2B42" w:rsidRDefault="00960F10" w:rsidP="00960F10">
            <w:pPr>
              <w:jc w:val="center"/>
              <w:rPr>
                <w:b/>
                <w:sz w:val="24"/>
                <w:szCs w:val="24"/>
              </w:rPr>
            </w:pPr>
            <w:r w:rsidRPr="006A2B42">
              <w:rPr>
                <w:b/>
                <w:sz w:val="24"/>
                <w:szCs w:val="24"/>
              </w:rPr>
              <w:t>NOVEMBER</w:t>
            </w:r>
          </w:p>
        </w:tc>
      </w:tr>
      <w:tr w:rsidR="00960F10" w:rsidRPr="006A2B42" w:rsidTr="00D35BC8">
        <w:trPr>
          <w:trHeight w:val="1656"/>
        </w:trPr>
        <w:tc>
          <w:tcPr>
            <w:tcW w:w="1834" w:type="dxa"/>
          </w:tcPr>
          <w:p w:rsidR="00960F10" w:rsidRPr="006A2B42" w:rsidRDefault="00960F10" w:rsidP="00960F10">
            <w:pPr>
              <w:jc w:val="center"/>
              <w:rPr>
                <w:sz w:val="24"/>
                <w:szCs w:val="24"/>
              </w:rPr>
            </w:pPr>
            <w:r w:rsidRPr="006A2B42">
              <w:rPr>
                <w:sz w:val="24"/>
                <w:szCs w:val="24"/>
              </w:rPr>
              <w:t>4. november</w:t>
            </w:r>
          </w:p>
          <w:p w:rsidR="00960F10" w:rsidRPr="006A2B42" w:rsidRDefault="00960F10" w:rsidP="00960F10">
            <w:pPr>
              <w:jc w:val="center"/>
              <w:rPr>
                <w:sz w:val="24"/>
                <w:szCs w:val="24"/>
              </w:rPr>
            </w:pPr>
          </w:p>
          <w:p w:rsidR="00960F10" w:rsidRPr="006A2B42" w:rsidRDefault="00960F10" w:rsidP="00960F10">
            <w:pPr>
              <w:jc w:val="center"/>
              <w:rPr>
                <w:sz w:val="24"/>
                <w:szCs w:val="24"/>
              </w:rPr>
            </w:pPr>
          </w:p>
          <w:p w:rsidR="00960F10" w:rsidRPr="006A2B42" w:rsidRDefault="00960F10" w:rsidP="00960F10">
            <w:pPr>
              <w:jc w:val="center"/>
              <w:rPr>
                <w:sz w:val="24"/>
                <w:szCs w:val="24"/>
              </w:rPr>
            </w:pPr>
          </w:p>
          <w:p w:rsidR="00960F10" w:rsidRPr="006A2B42" w:rsidRDefault="00960F10" w:rsidP="00960F10">
            <w:pPr>
              <w:jc w:val="center"/>
              <w:rPr>
                <w:sz w:val="24"/>
                <w:szCs w:val="24"/>
              </w:rPr>
            </w:pPr>
          </w:p>
          <w:p w:rsidR="00960F10" w:rsidRPr="006A2B42" w:rsidRDefault="00960F10" w:rsidP="00960F10">
            <w:pPr>
              <w:jc w:val="center"/>
              <w:rPr>
                <w:sz w:val="24"/>
                <w:szCs w:val="24"/>
              </w:rPr>
            </w:pPr>
          </w:p>
          <w:p w:rsidR="00960F10" w:rsidRPr="006A2B42" w:rsidRDefault="00960F10" w:rsidP="00E969EE">
            <w:pPr>
              <w:jc w:val="center"/>
              <w:rPr>
                <w:sz w:val="24"/>
                <w:szCs w:val="24"/>
              </w:rPr>
            </w:pPr>
            <w:r w:rsidRPr="006A2B42">
              <w:rPr>
                <w:sz w:val="24"/>
                <w:szCs w:val="24"/>
              </w:rPr>
              <w:t>1</w:t>
            </w:r>
            <w:r w:rsidR="00E969EE">
              <w:rPr>
                <w:sz w:val="24"/>
                <w:szCs w:val="24"/>
              </w:rPr>
              <w:t>5</w:t>
            </w:r>
            <w:r w:rsidRPr="006A2B42">
              <w:rPr>
                <w:sz w:val="24"/>
                <w:szCs w:val="24"/>
              </w:rPr>
              <w:t>. november</w:t>
            </w:r>
          </w:p>
        </w:tc>
        <w:tc>
          <w:tcPr>
            <w:tcW w:w="5410" w:type="dxa"/>
          </w:tcPr>
          <w:p w:rsidR="00960F10" w:rsidRPr="006A2B42" w:rsidRDefault="00960F10" w:rsidP="00960F10">
            <w:pPr>
              <w:jc w:val="both"/>
              <w:rPr>
                <w:sz w:val="24"/>
                <w:szCs w:val="24"/>
              </w:rPr>
            </w:pPr>
            <w:r w:rsidRPr="006A2B42">
              <w:rPr>
                <w:sz w:val="24"/>
                <w:szCs w:val="24"/>
              </w:rPr>
              <w:t>DEŇ MATERSKÝCH ŠKÔL NA SLOVENSKU - zhotovenie výstavy z detských prác  na spojovacej chodbe materskej školy, „OCI, MAMI,  ZAHRAJTE  SA  S NAMI“ – otvorený deň pre rodičov, rozdávanie letáčikov a drobných darčekov rodičovskej verejnosti počas vychádzok v meste</w:t>
            </w:r>
          </w:p>
          <w:p w:rsidR="000E4F84" w:rsidRPr="006A2B42" w:rsidRDefault="00960F10" w:rsidP="00960F10">
            <w:pPr>
              <w:rPr>
                <w:sz w:val="24"/>
                <w:szCs w:val="24"/>
              </w:rPr>
            </w:pPr>
            <w:r w:rsidRPr="006A2B42">
              <w:rPr>
                <w:sz w:val="24"/>
                <w:szCs w:val="24"/>
              </w:rPr>
              <w:t>„</w:t>
            </w:r>
            <w:r w:rsidR="00E969EE">
              <w:rPr>
                <w:sz w:val="24"/>
                <w:szCs w:val="24"/>
              </w:rPr>
              <w:t>MO</w:t>
            </w:r>
            <w:r w:rsidRPr="006A2B42">
              <w:rPr>
                <w:sz w:val="24"/>
                <w:szCs w:val="24"/>
              </w:rPr>
              <w:t>B</w:t>
            </w:r>
            <w:r w:rsidR="00E969EE">
              <w:rPr>
                <w:sz w:val="24"/>
                <w:szCs w:val="24"/>
              </w:rPr>
              <w:t>ILNÉ</w:t>
            </w:r>
            <w:r w:rsidRPr="006A2B42">
              <w:rPr>
                <w:sz w:val="24"/>
                <w:szCs w:val="24"/>
              </w:rPr>
              <w:t xml:space="preserve">  </w:t>
            </w:r>
            <w:r w:rsidR="00E969EE">
              <w:rPr>
                <w:sz w:val="24"/>
                <w:szCs w:val="24"/>
              </w:rPr>
              <w:t>PL</w:t>
            </w:r>
            <w:r w:rsidRPr="006A2B42">
              <w:rPr>
                <w:sz w:val="24"/>
                <w:szCs w:val="24"/>
              </w:rPr>
              <w:t>A</w:t>
            </w:r>
            <w:r w:rsidR="00E969EE">
              <w:rPr>
                <w:sz w:val="24"/>
                <w:szCs w:val="24"/>
              </w:rPr>
              <w:t>NETÁRIUM</w:t>
            </w:r>
            <w:r w:rsidRPr="006A2B42">
              <w:rPr>
                <w:sz w:val="24"/>
                <w:szCs w:val="24"/>
              </w:rPr>
              <w:t>“</w:t>
            </w:r>
            <w:r w:rsidR="00E969EE">
              <w:rPr>
                <w:sz w:val="24"/>
                <w:szCs w:val="24"/>
              </w:rPr>
              <w:t xml:space="preserve"> v materskej škole </w:t>
            </w:r>
          </w:p>
        </w:tc>
        <w:tc>
          <w:tcPr>
            <w:tcW w:w="2054" w:type="dxa"/>
          </w:tcPr>
          <w:p w:rsidR="00960F10" w:rsidRPr="006A2B42" w:rsidRDefault="00960F10" w:rsidP="00960F10">
            <w:pPr>
              <w:jc w:val="both"/>
              <w:rPr>
                <w:sz w:val="24"/>
                <w:szCs w:val="24"/>
              </w:rPr>
            </w:pPr>
            <w:r w:rsidRPr="006A2B42">
              <w:rPr>
                <w:sz w:val="24"/>
                <w:szCs w:val="24"/>
              </w:rPr>
              <w:t xml:space="preserve">deti, učiteľky, </w:t>
            </w:r>
          </w:p>
          <w:p w:rsidR="00960F10" w:rsidRPr="006A2B42" w:rsidRDefault="00960F10" w:rsidP="00960F10">
            <w:pPr>
              <w:jc w:val="both"/>
              <w:rPr>
                <w:sz w:val="24"/>
                <w:szCs w:val="24"/>
              </w:rPr>
            </w:pPr>
            <w:r w:rsidRPr="006A2B42">
              <w:rPr>
                <w:sz w:val="24"/>
                <w:szCs w:val="24"/>
              </w:rPr>
              <w:t>rodičovská verejnosť</w:t>
            </w:r>
          </w:p>
          <w:p w:rsidR="00960F10" w:rsidRPr="006A2B42" w:rsidRDefault="00960F10" w:rsidP="00960F10">
            <w:pPr>
              <w:jc w:val="both"/>
              <w:rPr>
                <w:sz w:val="24"/>
                <w:szCs w:val="24"/>
              </w:rPr>
            </w:pPr>
          </w:p>
          <w:p w:rsidR="00960F10" w:rsidRPr="006A2B42" w:rsidRDefault="00960F10" w:rsidP="00960F10">
            <w:pPr>
              <w:jc w:val="both"/>
              <w:rPr>
                <w:sz w:val="24"/>
                <w:szCs w:val="24"/>
              </w:rPr>
            </w:pPr>
          </w:p>
          <w:p w:rsidR="00960F10" w:rsidRPr="006A2B42" w:rsidRDefault="00960F10" w:rsidP="00960F10">
            <w:pPr>
              <w:jc w:val="both"/>
              <w:rPr>
                <w:sz w:val="24"/>
                <w:szCs w:val="24"/>
              </w:rPr>
            </w:pPr>
          </w:p>
          <w:p w:rsidR="00960F10" w:rsidRPr="006A2B42" w:rsidRDefault="00960F10" w:rsidP="00960F10">
            <w:pPr>
              <w:jc w:val="both"/>
              <w:rPr>
                <w:sz w:val="24"/>
                <w:szCs w:val="24"/>
              </w:rPr>
            </w:pPr>
            <w:r w:rsidRPr="006A2B42">
              <w:rPr>
                <w:sz w:val="24"/>
                <w:szCs w:val="24"/>
              </w:rPr>
              <w:t>deti, učiteľky</w:t>
            </w:r>
          </w:p>
        </w:tc>
      </w:tr>
      <w:tr w:rsidR="00960F10" w:rsidRPr="006A2B42" w:rsidTr="00D35BC8">
        <w:tc>
          <w:tcPr>
            <w:tcW w:w="9298" w:type="dxa"/>
            <w:gridSpan w:val="3"/>
          </w:tcPr>
          <w:p w:rsidR="00960F10" w:rsidRPr="006A2B42" w:rsidRDefault="00960F10" w:rsidP="00960F10">
            <w:pPr>
              <w:jc w:val="center"/>
              <w:rPr>
                <w:b/>
                <w:sz w:val="24"/>
                <w:szCs w:val="24"/>
              </w:rPr>
            </w:pPr>
            <w:r w:rsidRPr="006A2B42">
              <w:rPr>
                <w:b/>
                <w:sz w:val="24"/>
                <w:szCs w:val="24"/>
              </w:rPr>
              <w:lastRenderedPageBreak/>
              <w:t>DECEMBER</w:t>
            </w:r>
          </w:p>
        </w:tc>
      </w:tr>
      <w:tr w:rsidR="00960F10" w:rsidRPr="006A2B42" w:rsidTr="00D35BC8">
        <w:trPr>
          <w:trHeight w:val="1275"/>
        </w:trPr>
        <w:tc>
          <w:tcPr>
            <w:tcW w:w="1834" w:type="dxa"/>
          </w:tcPr>
          <w:p w:rsidR="00E969EE" w:rsidRDefault="00E969EE" w:rsidP="00960F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december</w:t>
            </w:r>
          </w:p>
          <w:p w:rsidR="00E969EE" w:rsidRDefault="00E969EE" w:rsidP="00960F10">
            <w:pPr>
              <w:jc w:val="center"/>
              <w:rPr>
                <w:sz w:val="24"/>
                <w:szCs w:val="24"/>
              </w:rPr>
            </w:pPr>
          </w:p>
          <w:p w:rsidR="00960F10" w:rsidRPr="006A2B42" w:rsidRDefault="00960F10" w:rsidP="00960F10">
            <w:pPr>
              <w:jc w:val="center"/>
              <w:rPr>
                <w:sz w:val="24"/>
                <w:szCs w:val="24"/>
              </w:rPr>
            </w:pPr>
            <w:r w:rsidRPr="006A2B42">
              <w:rPr>
                <w:sz w:val="24"/>
                <w:szCs w:val="24"/>
              </w:rPr>
              <w:t>5. december</w:t>
            </w:r>
          </w:p>
          <w:p w:rsidR="00960F10" w:rsidRPr="006A2B42" w:rsidRDefault="00960F10" w:rsidP="00960F10">
            <w:pPr>
              <w:jc w:val="center"/>
              <w:rPr>
                <w:sz w:val="24"/>
                <w:szCs w:val="24"/>
              </w:rPr>
            </w:pPr>
            <w:r w:rsidRPr="006A2B42">
              <w:rPr>
                <w:sz w:val="24"/>
                <w:szCs w:val="24"/>
              </w:rPr>
              <w:t>6. december</w:t>
            </w:r>
          </w:p>
          <w:p w:rsidR="00960F10" w:rsidRPr="006A2B42" w:rsidRDefault="00960F10" w:rsidP="00960F10">
            <w:pPr>
              <w:jc w:val="center"/>
              <w:rPr>
                <w:sz w:val="24"/>
                <w:szCs w:val="24"/>
              </w:rPr>
            </w:pPr>
            <w:r w:rsidRPr="006A2B42">
              <w:rPr>
                <w:sz w:val="24"/>
                <w:szCs w:val="24"/>
              </w:rPr>
              <w:t>6. december</w:t>
            </w:r>
          </w:p>
          <w:p w:rsidR="00E969EE" w:rsidRDefault="00E969EE" w:rsidP="003657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 december</w:t>
            </w:r>
          </w:p>
          <w:p w:rsidR="00E969EE" w:rsidRDefault="00E969EE" w:rsidP="00E969EE">
            <w:pPr>
              <w:jc w:val="center"/>
              <w:rPr>
                <w:sz w:val="24"/>
                <w:szCs w:val="24"/>
              </w:rPr>
            </w:pPr>
          </w:p>
          <w:p w:rsidR="00E969EE" w:rsidRDefault="00E969EE" w:rsidP="00E969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 december</w:t>
            </w:r>
          </w:p>
          <w:p w:rsidR="00960F10" w:rsidRPr="006A2B42" w:rsidRDefault="00960F10" w:rsidP="00E969EE">
            <w:pPr>
              <w:jc w:val="center"/>
              <w:rPr>
                <w:sz w:val="24"/>
                <w:szCs w:val="24"/>
              </w:rPr>
            </w:pPr>
            <w:r w:rsidRPr="006A2B42">
              <w:rPr>
                <w:sz w:val="24"/>
                <w:szCs w:val="24"/>
              </w:rPr>
              <w:t>od 1</w:t>
            </w:r>
            <w:r w:rsidR="00E969EE">
              <w:rPr>
                <w:sz w:val="24"/>
                <w:szCs w:val="24"/>
              </w:rPr>
              <w:t>8</w:t>
            </w:r>
            <w:r w:rsidRPr="006A2B42">
              <w:rPr>
                <w:sz w:val="24"/>
                <w:szCs w:val="24"/>
              </w:rPr>
              <w:t>. do 2</w:t>
            </w:r>
            <w:r w:rsidR="00E969EE">
              <w:rPr>
                <w:sz w:val="24"/>
                <w:szCs w:val="24"/>
              </w:rPr>
              <w:t>2</w:t>
            </w:r>
            <w:r w:rsidRPr="006A2B42">
              <w:rPr>
                <w:sz w:val="24"/>
                <w:szCs w:val="24"/>
              </w:rPr>
              <w:t>. decembra</w:t>
            </w:r>
          </w:p>
        </w:tc>
        <w:tc>
          <w:tcPr>
            <w:tcW w:w="5410" w:type="dxa"/>
          </w:tcPr>
          <w:p w:rsidR="00E969EE" w:rsidRDefault="00E969EE" w:rsidP="00960F10">
            <w:pPr>
              <w:jc w:val="both"/>
              <w:rPr>
                <w:sz w:val="24"/>
                <w:szCs w:val="24"/>
              </w:rPr>
            </w:pPr>
            <w:r w:rsidRPr="006A2B42">
              <w:rPr>
                <w:sz w:val="24"/>
                <w:szCs w:val="24"/>
              </w:rPr>
              <w:t>Divad</w:t>
            </w:r>
            <w:r>
              <w:rPr>
                <w:sz w:val="24"/>
                <w:szCs w:val="24"/>
              </w:rPr>
              <w:t>elné predstavenie „MALÍ  HUNCÚTI  A  VIANOCE“</w:t>
            </w:r>
          </w:p>
          <w:p w:rsidR="00960F10" w:rsidRPr="006A2B42" w:rsidRDefault="00960F10" w:rsidP="00960F10">
            <w:pPr>
              <w:jc w:val="both"/>
              <w:rPr>
                <w:sz w:val="24"/>
                <w:szCs w:val="24"/>
              </w:rPr>
            </w:pPr>
            <w:r w:rsidRPr="006A2B42">
              <w:rPr>
                <w:sz w:val="24"/>
                <w:szCs w:val="24"/>
              </w:rPr>
              <w:t>LAMPIÓNOVÝ  SPRIEVOD mestom</w:t>
            </w:r>
          </w:p>
          <w:p w:rsidR="00960F10" w:rsidRPr="006A2B42" w:rsidRDefault="00960F10" w:rsidP="00960F10">
            <w:pPr>
              <w:jc w:val="both"/>
              <w:rPr>
                <w:sz w:val="24"/>
                <w:szCs w:val="24"/>
              </w:rPr>
            </w:pPr>
            <w:r w:rsidRPr="006A2B42">
              <w:rPr>
                <w:sz w:val="24"/>
                <w:szCs w:val="24"/>
              </w:rPr>
              <w:t>PRIVÍTANIE  MIKULÁŠA  v  materskej  škole</w:t>
            </w:r>
          </w:p>
          <w:p w:rsidR="00960F10" w:rsidRPr="006A2B42" w:rsidRDefault="00960F10" w:rsidP="00960F10">
            <w:pPr>
              <w:jc w:val="both"/>
              <w:rPr>
                <w:sz w:val="24"/>
                <w:szCs w:val="24"/>
              </w:rPr>
            </w:pPr>
            <w:r w:rsidRPr="006A2B42">
              <w:rPr>
                <w:sz w:val="24"/>
                <w:szCs w:val="24"/>
              </w:rPr>
              <w:t>VIANOČNÁ  BURZA pred materskou školou</w:t>
            </w:r>
          </w:p>
          <w:p w:rsidR="00260DBB" w:rsidRDefault="00E969EE" w:rsidP="00E969E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„VESELÉ  ZÚBKY“-prednáška k dentálnej hygiene</w:t>
            </w:r>
            <w:r w:rsidRPr="006A2B42">
              <w:rPr>
                <w:sz w:val="24"/>
                <w:szCs w:val="24"/>
              </w:rPr>
              <w:t xml:space="preserve"> </w:t>
            </w:r>
            <w:r w:rsidR="00260DBB">
              <w:rPr>
                <w:sz w:val="24"/>
                <w:szCs w:val="24"/>
              </w:rPr>
              <w:t>pre deti predškolského veku</w:t>
            </w:r>
          </w:p>
          <w:p w:rsidR="00E969EE" w:rsidRPr="006A2B42" w:rsidRDefault="00E969EE" w:rsidP="00E969EE">
            <w:pPr>
              <w:jc w:val="both"/>
              <w:rPr>
                <w:sz w:val="24"/>
                <w:szCs w:val="24"/>
              </w:rPr>
            </w:pPr>
            <w:r w:rsidRPr="006A2B42">
              <w:rPr>
                <w:sz w:val="24"/>
                <w:szCs w:val="24"/>
              </w:rPr>
              <w:t>Divadelné predstavenie „HÓ</w:t>
            </w:r>
            <w:r>
              <w:rPr>
                <w:sz w:val="24"/>
                <w:szCs w:val="24"/>
              </w:rPr>
              <w:t>FEHÉRKE</w:t>
            </w:r>
            <w:r w:rsidRPr="006A2B42">
              <w:rPr>
                <w:sz w:val="24"/>
                <w:szCs w:val="24"/>
              </w:rPr>
              <w:t>“</w:t>
            </w:r>
          </w:p>
          <w:p w:rsidR="000E4F84" w:rsidRPr="006A2B42" w:rsidRDefault="00960F10" w:rsidP="00960F10">
            <w:pPr>
              <w:jc w:val="both"/>
              <w:rPr>
                <w:sz w:val="24"/>
                <w:szCs w:val="24"/>
              </w:rPr>
            </w:pPr>
            <w:r w:rsidRPr="006A2B42">
              <w:rPr>
                <w:sz w:val="24"/>
                <w:szCs w:val="24"/>
              </w:rPr>
              <w:t>VIANOČNÉ  BESIEDKY v jednotlivých triedach materskej školy</w:t>
            </w:r>
          </w:p>
        </w:tc>
        <w:tc>
          <w:tcPr>
            <w:tcW w:w="2054" w:type="dxa"/>
          </w:tcPr>
          <w:p w:rsidR="003657C2" w:rsidRDefault="00E969EE" w:rsidP="00960F1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deti, učiteľky</w:t>
            </w:r>
            <w:r w:rsidR="00960F10" w:rsidRPr="006A2B42">
              <w:rPr>
                <w:sz w:val="24"/>
                <w:szCs w:val="24"/>
              </w:rPr>
              <w:t xml:space="preserve">, </w:t>
            </w:r>
          </w:p>
          <w:p w:rsidR="003657C2" w:rsidRDefault="003657C2" w:rsidP="00960F10">
            <w:pPr>
              <w:jc w:val="both"/>
              <w:rPr>
                <w:sz w:val="24"/>
                <w:szCs w:val="24"/>
              </w:rPr>
            </w:pPr>
          </w:p>
          <w:p w:rsidR="00960F10" w:rsidRPr="006A2B42" w:rsidRDefault="003657C2" w:rsidP="00960F1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deti, </w:t>
            </w:r>
            <w:r w:rsidR="00960F10" w:rsidRPr="006A2B42">
              <w:rPr>
                <w:sz w:val="24"/>
                <w:szCs w:val="24"/>
              </w:rPr>
              <w:t>rodičia</w:t>
            </w:r>
          </w:p>
          <w:p w:rsidR="00960F10" w:rsidRDefault="00960F10" w:rsidP="00960F10">
            <w:pPr>
              <w:jc w:val="both"/>
              <w:rPr>
                <w:sz w:val="24"/>
                <w:szCs w:val="24"/>
              </w:rPr>
            </w:pPr>
            <w:r w:rsidRPr="006A2B42">
              <w:rPr>
                <w:sz w:val="24"/>
                <w:szCs w:val="24"/>
              </w:rPr>
              <w:t>učiteľky, deti, rodičia</w:t>
            </w:r>
            <w:r w:rsidR="00E969EE" w:rsidRPr="006A2B42">
              <w:rPr>
                <w:sz w:val="24"/>
                <w:szCs w:val="24"/>
              </w:rPr>
              <w:t xml:space="preserve"> </w:t>
            </w:r>
            <w:r w:rsidR="003657C2">
              <w:rPr>
                <w:sz w:val="24"/>
                <w:szCs w:val="24"/>
              </w:rPr>
              <w:t xml:space="preserve">deti, </w:t>
            </w:r>
          </w:p>
          <w:p w:rsidR="00E969EE" w:rsidRPr="006A2B42" w:rsidRDefault="00E969EE" w:rsidP="00E969E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deti, učiteľky</w:t>
            </w:r>
          </w:p>
          <w:p w:rsidR="003657C2" w:rsidRDefault="003657C2" w:rsidP="00960F1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rodičia</w:t>
            </w:r>
            <w:r w:rsidR="00E969EE" w:rsidRPr="006A2B42">
              <w:rPr>
                <w:sz w:val="24"/>
                <w:szCs w:val="24"/>
              </w:rPr>
              <w:t xml:space="preserve">, </w:t>
            </w:r>
          </w:p>
          <w:p w:rsidR="003657C2" w:rsidRDefault="003657C2" w:rsidP="00960F1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deti, učiteľky</w:t>
            </w:r>
          </w:p>
          <w:p w:rsidR="00E969EE" w:rsidRPr="006A2B42" w:rsidRDefault="00E969EE" w:rsidP="00960F10">
            <w:pPr>
              <w:jc w:val="both"/>
              <w:rPr>
                <w:sz w:val="24"/>
                <w:szCs w:val="24"/>
              </w:rPr>
            </w:pPr>
            <w:r w:rsidRPr="006A2B42">
              <w:rPr>
                <w:sz w:val="24"/>
                <w:szCs w:val="24"/>
              </w:rPr>
              <w:t>rodičia</w:t>
            </w:r>
            <w:r w:rsidR="003657C2">
              <w:rPr>
                <w:sz w:val="24"/>
                <w:szCs w:val="24"/>
              </w:rPr>
              <w:t>, deti</w:t>
            </w:r>
            <w:r w:rsidRPr="006A2B42">
              <w:rPr>
                <w:sz w:val="24"/>
                <w:szCs w:val="24"/>
              </w:rPr>
              <w:t xml:space="preserve"> </w:t>
            </w:r>
          </w:p>
        </w:tc>
      </w:tr>
    </w:tbl>
    <w:p w:rsidR="00960F10" w:rsidRPr="006A2B42" w:rsidRDefault="00960F10" w:rsidP="00960F1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tbl>
      <w:tblPr>
        <w:tblStyle w:val="Mriekatabuky"/>
        <w:tblW w:w="9351" w:type="dxa"/>
        <w:tblLook w:val="04A0" w:firstRow="1" w:lastRow="0" w:firstColumn="1" w:lastColumn="0" w:noHBand="0" w:noVBand="1"/>
      </w:tblPr>
      <w:tblGrid>
        <w:gridCol w:w="2038"/>
        <w:gridCol w:w="4980"/>
        <w:gridCol w:w="2333"/>
      </w:tblGrid>
      <w:tr w:rsidR="00960F10" w:rsidRPr="006A2B42" w:rsidTr="00D35BC8">
        <w:tc>
          <w:tcPr>
            <w:tcW w:w="9351" w:type="dxa"/>
            <w:gridSpan w:val="3"/>
          </w:tcPr>
          <w:p w:rsidR="00960F10" w:rsidRPr="006A2B42" w:rsidRDefault="00960F10" w:rsidP="00960F10">
            <w:pPr>
              <w:jc w:val="center"/>
              <w:rPr>
                <w:b/>
                <w:sz w:val="24"/>
                <w:szCs w:val="24"/>
              </w:rPr>
            </w:pPr>
            <w:r w:rsidRPr="006A2B42">
              <w:rPr>
                <w:b/>
                <w:sz w:val="24"/>
                <w:szCs w:val="24"/>
              </w:rPr>
              <w:t>JANUÁR</w:t>
            </w:r>
          </w:p>
        </w:tc>
      </w:tr>
      <w:tr w:rsidR="00960F10" w:rsidRPr="006A2B42" w:rsidTr="003657C2">
        <w:trPr>
          <w:trHeight w:val="901"/>
        </w:trPr>
        <w:tc>
          <w:tcPr>
            <w:tcW w:w="2038" w:type="dxa"/>
          </w:tcPr>
          <w:p w:rsidR="00960F10" w:rsidRPr="006A2B42" w:rsidRDefault="00260DBB" w:rsidP="003657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od 22</w:t>
            </w:r>
            <w:r w:rsidR="00960F10" w:rsidRPr="006A2B42">
              <w:rPr>
                <w:sz w:val="24"/>
                <w:szCs w:val="24"/>
              </w:rPr>
              <w:t>. do 2</w:t>
            </w:r>
            <w:r>
              <w:rPr>
                <w:sz w:val="24"/>
                <w:szCs w:val="24"/>
              </w:rPr>
              <w:t>6</w:t>
            </w:r>
            <w:r w:rsidR="003657C2">
              <w:rPr>
                <w:sz w:val="24"/>
                <w:szCs w:val="24"/>
              </w:rPr>
              <w:t>.01.</w:t>
            </w:r>
          </w:p>
          <w:p w:rsidR="00960F10" w:rsidRPr="006A2B42" w:rsidRDefault="00960F10" w:rsidP="00260DBB">
            <w:pPr>
              <w:jc w:val="center"/>
              <w:rPr>
                <w:sz w:val="24"/>
                <w:szCs w:val="24"/>
              </w:rPr>
            </w:pPr>
            <w:r w:rsidRPr="006A2B42">
              <w:rPr>
                <w:sz w:val="24"/>
                <w:szCs w:val="24"/>
              </w:rPr>
              <w:t>3</w:t>
            </w:r>
            <w:r w:rsidR="00260DBB">
              <w:rPr>
                <w:sz w:val="24"/>
                <w:szCs w:val="24"/>
              </w:rPr>
              <w:t>1</w:t>
            </w:r>
            <w:r w:rsidRPr="006A2B42">
              <w:rPr>
                <w:sz w:val="24"/>
                <w:szCs w:val="24"/>
              </w:rPr>
              <w:t>. január</w:t>
            </w:r>
          </w:p>
        </w:tc>
        <w:tc>
          <w:tcPr>
            <w:tcW w:w="4980" w:type="dxa"/>
          </w:tcPr>
          <w:p w:rsidR="00960F10" w:rsidRPr="006A2B42" w:rsidRDefault="00960F10" w:rsidP="00960F10">
            <w:pPr>
              <w:jc w:val="both"/>
              <w:rPr>
                <w:b/>
                <w:sz w:val="24"/>
                <w:szCs w:val="24"/>
              </w:rPr>
            </w:pPr>
            <w:r w:rsidRPr="006A2B42">
              <w:rPr>
                <w:sz w:val="24"/>
                <w:szCs w:val="24"/>
              </w:rPr>
              <w:t xml:space="preserve">„TÝŽDEŇ ZDRAVIA” – triedne aktivity  </w:t>
            </w:r>
          </w:p>
          <w:p w:rsidR="003657C2" w:rsidRPr="006A2B42" w:rsidRDefault="00960F10" w:rsidP="00960F10">
            <w:pPr>
              <w:jc w:val="both"/>
              <w:rPr>
                <w:sz w:val="24"/>
                <w:szCs w:val="24"/>
              </w:rPr>
            </w:pPr>
            <w:r w:rsidRPr="006A2B42">
              <w:rPr>
                <w:sz w:val="24"/>
                <w:szCs w:val="24"/>
              </w:rPr>
              <w:t>OCHUTNÁVKA NÁTIEROK – otvorený deň pre rodičov</w:t>
            </w:r>
          </w:p>
        </w:tc>
        <w:tc>
          <w:tcPr>
            <w:tcW w:w="2333" w:type="dxa"/>
          </w:tcPr>
          <w:p w:rsidR="00960F10" w:rsidRPr="006A2B42" w:rsidRDefault="003657C2" w:rsidP="00960F1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deti, učiteľky</w:t>
            </w:r>
          </w:p>
          <w:p w:rsidR="00960F10" w:rsidRDefault="00960F10" w:rsidP="00960F10">
            <w:pPr>
              <w:jc w:val="both"/>
              <w:rPr>
                <w:sz w:val="24"/>
                <w:szCs w:val="24"/>
              </w:rPr>
            </w:pPr>
            <w:r w:rsidRPr="006A2B42">
              <w:rPr>
                <w:sz w:val="24"/>
                <w:szCs w:val="24"/>
              </w:rPr>
              <w:t>deti, rodičia, učiteľky</w:t>
            </w:r>
          </w:p>
          <w:p w:rsidR="00260DBB" w:rsidRPr="006A2B42" w:rsidRDefault="00260DBB" w:rsidP="00960F10">
            <w:pPr>
              <w:jc w:val="both"/>
              <w:rPr>
                <w:sz w:val="24"/>
                <w:szCs w:val="24"/>
              </w:rPr>
            </w:pPr>
          </w:p>
        </w:tc>
      </w:tr>
      <w:tr w:rsidR="00960F10" w:rsidRPr="006A2B42" w:rsidTr="00D35BC8">
        <w:tc>
          <w:tcPr>
            <w:tcW w:w="9351" w:type="dxa"/>
            <w:gridSpan w:val="3"/>
          </w:tcPr>
          <w:p w:rsidR="00960F10" w:rsidRPr="006A2B42" w:rsidRDefault="00960F10" w:rsidP="00960F10">
            <w:pPr>
              <w:jc w:val="center"/>
              <w:rPr>
                <w:b/>
                <w:sz w:val="24"/>
                <w:szCs w:val="24"/>
              </w:rPr>
            </w:pPr>
            <w:r w:rsidRPr="006A2B42">
              <w:rPr>
                <w:b/>
                <w:sz w:val="24"/>
                <w:szCs w:val="24"/>
              </w:rPr>
              <w:t>FEBRUÁR</w:t>
            </w:r>
          </w:p>
        </w:tc>
      </w:tr>
      <w:tr w:rsidR="00960F10" w:rsidRPr="006A2B42" w:rsidTr="00D35BC8">
        <w:tc>
          <w:tcPr>
            <w:tcW w:w="2038" w:type="dxa"/>
          </w:tcPr>
          <w:p w:rsidR="00960F10" w:rsidRPr="006A2B42" w:rsidRDefault="00260DBB" w:rsidP="00260D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</w:t>
            </w:r>
            <w:r w:rsidR="00960F10" w:rsidRPr="006A2B42">
              <w:rPr>
                <w:sz w:val="24"/>
                <w:szCs w:val="24"/>
              </w:rPr>
              <w:t xml:space="preserve"> - </w:t>
            </w:r>
            <w:r>
              <w:rPr>
                <w:sz w:val="24"/>
                <w:szCs w:val="24"/>
              </w:rPr>
              <w:t>09</w:t>
            </w:r>
            <w:r w:rsidR="00960F10" w:rsidRPr="006A2B42">
              <w:rPr>
                <w:sz w:val="24"/>
                <w:szCs w:val="24"/>
              </w:rPr>
              <w:t>. február</w:t>
            </w:r>
          </w:p>
        </w:tc>
        <w:tc>
          <w:tcPr>
            <w:tcW w:w="4980" w:type="dxa"/>
          </w:tcPr>
          <w:p w:rsidR="00CC1877" w:rsidRPr="006A2B42" w:rsidRDefault="00960F10" w:rsidP="00960F10">
            <w:pPr>
              <w:jc w:val="both"/>
              <w:rPr>
                <w:sz w:val="24"/>
                <w:szCs w:val="24"/>
              </w:rPr>
            </w:pPr>
            <w:r w:rsidRPr="006A2B42">
              <w:rPr>
                <w:sz w:val="24"/>
                <w:szCs w:val="24"/>
              </w:rPr>
              <w:t>DETSKÝ  KARNEVAL v jednotlivých triedach MŠ</w:t>
            </w:r>
          </w:p>
        </w:tc>
        <w:tc>
          <w:tcPr>
            <w:tcW w:w="2333" w:type="dxa"/>
          </w:tcPr>
          <w:p w:rsidR="00960F10" w:rsidRPr="006A2B42" w:rsidRDefault="00960F10" w:rsidP="00960F10">
            <w:pPr>
              <w:jc w:val="both"/>
              <w:rPr>
                <w:sz w:val="24"/>
                <w:szCs w:val="24"/>
              </w:rPr>
            </w:pPr>
            <w:r w:rsidRPr="006A2B42">
              <w:rPr>
                <w:sz w:val="24"/>
                <w:szCs w:val="24"/>
              </w:rPr>
              <w:t>deti, rodičia, učiteľky</w:t>
            </w:r>
          </w:p>
        </w:tc>
      </w:tr>
      <w:tr w:rsidR="00960F10" w:rsidRPr="006A2B42" w:rsidTr="00D35BC8">
        <w:tc>
          <w:tcPr>
            <w:tcW w:w="9351" w:type="dxa"/>
            <w:gridSpan w:val="3"/>
          </w:tcPr>
          <w:p w:rsidR="00960F10" w:rsidRPr="006A2B42" w:rsidRDefault="00960F10" w:rsidP="00960F10">
            <w:pPr>
              <w:jc w:val="center"/>
              <w:rPr>
                <w:b/>
                <w:sz w:val="24"/>
                <w:szCs w:val="24"/>
              </w:rPr>
            </w:pPr>
            <w:r w:rsidRPr="006A2B42">
              <w:rPr>
                <w:b/>
                <w:sz w:val="24"/>
                <w:szCs w:val="24"/>
              </w:rPr>
              <w:t>MAREC</w:t>
            </w:r>
          </w:p>
        </w:tc>
      </w:tr>
      <w:tr w:rsidR="00960F10" w:rsidRPr="006A2B42" w:rsidTr="000E4F84">
        <w:trPr>
          <w:trHeight w:val="2265"/>
        </w:trPr>
        <w:tc>
          <w:tcPr>
            <w:tcW w:w="2038" w:type="dxa"/>
          </w:tcPr>
          <w:p w:rsidR="00960F10" w:rsidRPr="006A2B42" w:rsidRDefault="00960F10" w:rsidP="00960F10">
            <w:pPr>
              <w:jc w:val="center"/>
              <w:rPr>
                <w:sz w:val="24"/>
                <w:szCs w:val="24"/>
              </w:rPr>
            </w:pPr>
            <w:r w:rsidRPr="006A2B42">
              <w:rPr>
                <w:sz w:val="24"/>
                <w:szCs w:val="24"/>
              </w:rPr>
              <w:t>od 1. do 31. marca</w:t>
            </w:r>
          </w:p>
          <w:p w:rsidR="00960F10" w:rsidRPr="006A2B42" w:rsidRDefault="00960F10" w:rsidP="000E4F84">
            <w:pPr>
              <w:rPr>
                <w:sz w:val="24"/>
                <w:szCs w:val="24"/>
              </w:rPr>
            </w:pPr>
          </w:p>
          <w:p w:rsidR="00960F10" w:rsidRPr="006A2B42" w:rsidRDefault="00960F10" w:rsidP="00960F10">
            <w:pPr>
              <w:jc w:val="center"/>
              <w:rPr>
                <w:sz w:val="24"/>
                <w:szCs w:val="24"/>
              </w:rPr>
            </w:pPr>
            <w:r w:rsidRPr="006A2B42">
              <w:rPr>
                <w:sz w:val="24"/>
                <w:szCs w:val="24"/>
              </w:rPr>
              <w:t>od 1</w:t>
            </w:r>
            <w:r w:rsidR="000E4F84">
              <w:rPr>
                <w:sz w:val="24"/>
                <w:szCs w:val="24"/>
              </w:rPr>
              <w:t>2</w:t>
            </w:r>
            <w:r w:rsidRPr="006A2B42">
              <w:rPr>
                <w:sz w:val="24"/>
                <w:szCs w:val="24"/>
              </w:rPr>
              <w:t>. do 1</w:t>
            </w:r>
            <w:r w:rsidR="000E4F84">
              <w:rPr>
                <w:sz w:val="24"/>
                <w:szCs w:val="24"/>
              </w:rPr>
              <w:t>6</w:t>
            </w:r>
            <w:r w:rsidRPr="006A2B42">
              <w:rPr>
                <w:sz w:val="24"/>
                <w:szCs w:val="24"/>
              </w:rPr>
              <w:t>. marca</w:t>
            </w:r>
          </w:p>
          <w:p w:rsidR="00960F10" w:rsidRPr="006A2B42" w:rsidRDefault="000E4F84" w:rsidP="000E4F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960F10" w:rsidRPr="006A2B4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a 27.</w:t>
            </w:r>
            <w:r w:rsidR="00960F10" w:rsidRPr="006A2B42">
              <w:rPr>
                <w:sz w:val="24"/>
                <w:szCs w:val="24"/>
              </w:rPr>
              <w:t xml:space="preserve"> marec</w:t>
            </w:r>
          </w:p>
          <w:p w:rsidR="00960F10" w:rsidRPr="006A2B42" w:rsidRDefault="00960F10" w:rsidP="00960F10">
            <w:pPr>
              <w:jc w:val="center"/>
              <w:rPr>
                <w:sz w:val="24"/>
                <w:szCs w:val="24"/>
              </w:rPr>
            </w:pPr>
          </w:p>
          <w:p w:rsidR="00960F10" w:rsidRDefault="000E4F84" w:rsidP="00960F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77729">
              <w:rPr>
                <w:sz w:val="24"/>
                <w:szCs w:val="24"/>
              </w:rPr>
              <w:t>9</w:t>
            </w:r>
            <w:r w:rsidR="00960F10" w:rsidRPr="006A2B42">
              <w:rPr>
                <w:sz w:val="24"/>
                <w:szCs w:val="24"/>
              </w:rPr>
              <w:t>. marec</w:t>
            </w:r>
          </w:p>
          <w:p w:rsidR="000E4F84" w:rsidRPr="006A2B42" w:rsidRDefault="000E4F84" w:rsidP="000E4F84">
            <w:pPr>
              <w:rPr>
                <w:sz w:val="24"/>
                <w:szCs w:val="24"/>
              </w:rPr>
            </w:pPr>
          </w:p>
        </w:tc>
        <w:tc>
          <w:tcPr>
            <w:tcW w:w="4980" w:type="dxa"/>
          </w:tcPr>
          <w:p w:rsidR="00960F10" w:rsidRPr="006A2B42" w:rsidRDefault="00960F10" w:rsidP="00960F10">
            <w:pPr>
              <w:jc w:val="both"/>
              <w:rPr>
                <w:sz w:val="24"/>
                <w:szCs w:val="24"/>
              </w:rPr>
            </w:pPr>
            <w:r w:rsidRPr="006A2B42">
              <w:rPr>
                <w:sz w:val="24"/>
                <w:szCs w:val="24"/>
              </w:rPr>
              <w:t>MESIAC KNIHY – návštevy detí v mestskej knižnici, v kní</w:t>
            </w:r>
            <w:r w:rsidR="000E4F84">
              <w:rPr>
                <w:sz w:val="24"/>
                <w:szCs w:val="24"/>
              </w:rPr>
              <w:t>hkupectve</w:t>
            </w:r>
          </w:p>
          <w:p w:rsidR="00960F10" w:rsidRPr="006A2B42" w:rsidRDefault="00960F10" w:rsidP="00960F10">
            <w:pPr>
              <w:jc w:val="both"/>
              <w:rPr>
                <w:sz w:val="24"/>
                <w:szCs w:val="24"/>
              </w:rPr>
            </w:pPr>
            <w:r w:rsidRPr="006A2B42">
              <w:rPr>
                <w:sz w:val="24"/>
                <w:szCs w:val="24"/>
              </w:rPr>
              <w:t>VÝSTAVA  KNÍH v spojovacej chodbe MŠ k Mesiacu knihy</w:t>
            </w:r>
          </w:p>
          <w:p w:rsidR="00960F10" w:rsidRPr="006A2B42" w:rsidRDefault="00960F10" w:rsidP="00960F10">
            <w:pPr>
              <w:jc w:val="both"/>
              <w:rPr>
                <w:sz w:val="24"/>
                <w:szCs w:val="24"/>
              </w:rPr>
            </w:pPr>
            <w:r w:rsidRPr="006A2B42">
              <w:rPr>
                <w:sz w:val="24"/>
                <w:szCs w:val="24"/>
              </w:rPr>
              <w:t xml:space="preserve">„KDE  BOLO  TAM  BOLO“ prehliadka  v  prednese poézie  a  prózy  </w:t>
            </w:r>
          </w:p>
          <w:p w:rsidR="000E4F84" w:rsidRPr="006A2B42" w:rsidRDefault="00960F10" w:rsidP="00960F10">
            <w:pPr>
              <w:jc w:val="both"/>
              <w:rPr>
                <w:sz w:val="24"/>
                <w:szCs w:val="24"/>
              </w:rPr>
            </w:pPr>
            <w:r w:rsidRPr="006A2B42">
              <w:rPr>
                <w:sz w:val="24"/>
                <w:szCs w:val="24"/>
              </w:rPr>
              <w:t xml:space="preserve">VYNÁŠANIE MORENY – rozlúčka so zimou na školskom dvore </w:t>
            </w:r>
          </w:p>
        </w:tc>
        <w:tc>
          <w:tcPr>
            <w:tcW w:w="2333" w:type="dxa"/>
          </w:tcPr>
          <w:p w:rsidR="00960F10" w:rsidRPr="006A2B42" w:rsidRDefault="00960F10" w:rsidP="00960F10">
            <w:pPr>
              <w:rPr>
                <w:sz w:val="24"/>
                <w:szCs w:val="24"/>
              </w:rPr>
            </w:pPr>
            <w:r w:rsidRPr="006A2B42">
              <w:rPr>
                <w:sz w:val="24"/>
                <w:szCs w:val="24"/>
              </w:rPr>
              <w:t>deti, učiteľky</w:t>
            </w:r>
          </w:p>
          <w:p w:rsidR="00960F10" w:rsidRPr="006A2B42" w:rsidRDefault="00960F10" w:rsidP="00960F10">
            <w:pPr>
              <w:rPr>
                <w:sz w:val="24"/>
                <w:szCs w:val="24"/>
              </w:rPr>
            </w:pPr>
          </w:p>
          <w:p w:rsidR="00960F10" w:rsidRPr="006A2B42" w:rsidRDefault="00960F10" w:rsidP="00960F10">
            <w:pPr>
              <w:rPr>
                <w:sz w:val="24"/>
                <w:szCs w:val="24"/>
              </w:rPr>
            </w:pPr>
            <w:r w:rsidRPr="006A2B42">
              <w:rPr>
                <w:sz w:val="24"/>
                <w:szCs w:val="24"/>
              </w:rPr>
              <w:t>deti, rodičia, učiteľky</w:t>
            </w:r>
          </w:p>
          <w:p w:rsidR="00960F10" w:rsidRPr="006A2B42" w:rsidRDefault="00960F10" w:rsidP="00960F10">
            <w:pPr>
              <w:rPr>
                <w:sz w:val="24"/>
                <w:szCs w:val="24"/>
              </w:rPr>
            </w:pPr>
          </w:p>
          <w:p w:rsidR="00960F10" w:rsidRPr="006A2B42" w:rsidRDefault="00960F10" w:rsidP="00960F10">
            <w:pPr>
              <w:rPr>
                <w:sz w:val="24"/>
                <w:szCs w:val="24"/>
              </w:rPr>
            </w:pPr>
            <w:r w:rsidRPr="006A2B42">
              <w:rPr>
                <w:sz w:val="24"/>
                <w:szCs w:val="24"/>
              </w:rPr>
              <w:t>deti, učiteľky</w:t>
            </w:r>
          </w:p>
          <w:p w:rsidR="00960F10" w:rsidRPr="006A2B42" w:rsidRDefault="00960F10" w:rsidP="00960F10">
            <w:pPr>
              <w:rPr>
                <w:sz w:val="24"/>
                <w:szCs w:val="24"/>
              </w:rPr>
            </w:pPr>
          </w:p>
          <w:p w:rsidR="00960F10" w:rsidRPr="000E4F84" w:rsidRDefault="000E4F84" w:rsidP="000E4F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deti, učiteľky</w:t>
            </w:r>
          </w:p>
        </w:tc>
      </w:tr>
      <w:tr w:rsidR="00960F10" w:rsidRPr="006A2B42" w:rsidTr="00D35BC8">
        <w:tc>
          <w:tcPr>
            <w:tcW w:w="9351" w:type="dxa"/>
            <w:gridSpan w:val="3"/>
          </w:tcPr>
          <w:p w:rsidR="00960F10" w:rsidRPr="006A2B42" w:rsidRDefault="00960F10" w:rsidP="00960F10">
            <w:pPr>
              <w:jc w:val="center"/>
              <w:rPr>
                <w:b/>
                <w:sz w:val="24"/>
                <w:szCs w:val="24"/>
              </w:rPr>
            </w:pPr>
            <w:r w:rsidRPr="006A2B42">
              <w:rPr>
                <w:b/>
                <w:sz w:val="24"/>
                <w:szCs w:val="24"/>
              </w:rPr>
              <w:t>APRÍL</w:t>
            </w:r>
          </w:p>
        </w:tc>
      </w:tr>
      <w:tr w:rsidR="00960F10" w:rsidRPr="006A2B42" w:rsidTr="00D35BC8">
        <w:trPr>
          <w:trHeight w:val="1182"/>
        </w:trPr>
        <w:tc>
          <w:tcPr>
            <w:tcW w:w="2038" w:type="dxa"/>
          </w:tcPr>
          <w:p w:rsidR="00960F10" w:rsidRPr="006A2B42" w:rsidRDefault="000E4F84" w:rsidP="00960F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960F10" w:rsidRPr="006A2B42">
              <w:rPr>
                <w:sz w:val="24"/>
                <w:szCs w:val="24"/>
              </w:rPr>
              <w:t>. apríl</w:t>
            </w:r>
          </w:p>
          <w:p w:rsidR="000E4F84" w:rsidRDefault="000E4F84" w:rsidP="00960F10">
            <w:pPr>
              <w:jc w:val="center"/>
              <w:rPr>
                <w:sz w:val="24"/>
                <w:szCs w:val="24"/>
              </w:rPr>
            </w:pPr>
          </w:p>
          <w:p w:rsidR="00960F10" w:rsidRPr="006A2B42" w:rsidRDefault="00960F10" w:rsidP="00960F10">
            <w:pPr>
              <w:jc w:val="center"/>
              <w:rPr>
                <w:sz w:val="24"/>
                <w:szCs w:val="24"/>
              </w:rPr>
            </w:pPr>
            <w:r w:rsidRPr="006A2B42">
              <w:rPr>
                <w:sz w:val="24"/>
                <w:szCs w:val="24"/>
              </w:rPr>
              <w:t>22. apríl</w:t>
            </w:r>
          </w:p>
          <w:p w:rsidR="00960F10" w:rsidRPr="006A2B42" w:rsidRDefault="00960F10" w:rsidP="00960F10">
            <w:pPr>
              <w:jc w:val="center"/>
              <w:rPr>
                <w:sz w:val="24"/>
                <w:szCs w:val="24"/>
              </w:rPr>
            </w:pPr>
          </w:p>
          <w:p w:rsidR="00960F10" w:rsidRPr="006A2B42" w:rsidRDefault="000E4F84" w:rsidP="000E4F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960F10" w:rsidRPr="006A2B42">
              <w:rPr>
                <w:sz w:val="24"/>
                <w:szCs w:val="24"/>
              </w:rPr>
              <w:t>. apríl</w:t>
            </w:r>
          </w:p>
        </w:tc>
        <w:tc>
          <w:tcPr>
            <w:tcW w:w="4980" w:type="dxa"/>
          </w:tcPr>
          <w:p w:rsidR="00960F10" w:rsidRPr="006A2B42" w:rsidRDefault="00960F10" w:rsidP="00960F10">
            <w:pPr>
              <w:rPr>
                <w:b/>
                <w:sz w:val="24"/>
                <w:szCs w:val="24"/>
              </w:rPr>
            </w:pPr>
            <w:r w:rsidRPr="006A2B42">
              <w:rPr>
                <w:sz w:val="24"/>
                <w:szCs w:val="24"/>
              </w:rPr>
              <w:t>Divadelné predstavenie „</w:t>
            </w:r>
            <w:r w:rsidR="000E4F84">
              <w:rPr>
                <w:sz w:val="24"/>
                <w:szCs w:val="24"/>
              </w:rPr>
              <w:t>ROZPRÁVKOVÝ  BUFET</w:t>
            </w:r>
            <w:r w:rsidRPr="006A2B42">
              <w:rPr>
                <w:sz w:val="24"/>
                <w:szCs w:val="24"/>
              </w:rPr>
              <w:t xml:space="preserve">“ </w:t>
            </w:r>
          </w:p>
          <w:p w:rsidR="00960F10" w:rsidRPr="006A2B42" w:rsidRDefault="000E4F84" w:rsidP="00960F1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DEŇ ZEME – aktivity s environmentálnym zameraním na školskom dvore</w:t>
            </w:r>
          </w:p>
          <w:p w:rsidR="00CC1877" w:rsidRPr="006A2B42" w:rsidRDefault="00960F10" w:rsidP="00960F10">
            <w:pPr>
              <w:jc w:val="both"/>
              <w:rPr>
                <w:sz w:val="24"/>
                <w:szCs w:val="24"/>
              </w:rPr>
            </w:pPr>
            <w:r w:rsidRPr="006A2B42">
              <w:rPr>
                <w:sz w:val="24"/>
                <w:szCs w:val="24"/>
              </w:rPr>
              <w:t xml:space="preserve">STAVANIE  MÁJA na školskom dvore </w:t>
            </w:r>
          </w:p>
        </w:tc>
        <w:tc>
          <w:tcPr>
            <w:tcW w:w="2333" w:type="dxa"/>
          </w:tcPr>
          <w:p w:rsidR="00960F10" w:rsidRPr="006A2B42" w:rsidRDefault="00960F10" w:rsidP="00960F10">
            <w:pPr>
              <w:rPr>
                <w:sz w:val="24"/>
                <w:szCs w:val="24"/>
              </w:rPr>
            </w:pPr>
            <w:r w:rsidRPr="006A2B42">
              <w:rPr>
                <w:sz w:val="24"/>
                <w:szCs w:val="24"/>
              </w:rPr>
              <w:t xml:space="preserve">deti, učiteľky </w:t>
            </w:r>
          </w:p>
          <w:p w:rsidR="000E4F84" w:rsidRDefault="000E4F84" w:rsidP="00960F10">
            <w:pPr>
              <w:rPr>
                <w:sz w:val="24"/>
                <w:szCs w:val="24"/>
              </w:rPr>
            </w:pPr>
          </w:p>
          <w:p w:rsidR="00960F10" w:rsidRPr="006A2B42" w:rsidRDefault="000E4F84" w:rsidP="00960F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deti, učiteľky</w:t>
            </w:r>
          </w:p>
          <w:p w:rsidR="00960F10" w:rsidRPr="006A2B42" w:rsidRDefault="00960F10" w:rsidP="00960F10">
            <w:pPr>
              <w:rPr>
                <w:sz w:val="24"/>
                <w:szCs w:val="24"/>
              </w:rPr>
            </w:pPr>
          </w:p>
          <w:p w:rsidR="00960F10" w:rsidRPr="006A2B42" w:rsidRDefault="00960F10" w:rsidP="00960F10">
            <w:pPr>
              <w:rPr>
                <w:sz w:val="24"/>
                <w:szCs w:val="24"/>
              </w:rPr>
            </w:pPr>
            <w:r w:rsidRPr="006A2B42">
              <w:rPr>
                <w:sz w:val="24"/>
                <w:szCs w:val="24"/>
              </w:rPr>
              <w:t>deti, učiteľky</w:t>
            </w:r>
          </w:p>
        </w:tc>
      </w:tr>
      <w:tr w:rsidR="00960F10" w:rsidRPr="006A2B42" w:rsidTr="00D35BC8">
        <w:tc>
          <w:tcPr>
            <w:tcW w:w="9351" w:type="dxa"/>
            <w:gridSpan w:val="3"/>
          </w:tcPr>
          <w:p w:rsidR="00960F10" w:rsidRPr="006A2B42" w:rsidRDefault="00960F10" w:rsidP="00960F10">
            <w:pPr>
              <w:jc w:val="center"/>
              <w:rPr>
                <w:b/>
                <w:sz w:val="24"/>
                <w:szCs w:val="24"/>
              </w:rPr>
            </w:pPr>
            <w:r w:rsidRPr="006A2B42">
              <w:rPr>
                <w:b/>
                <w:sz w:val="24"/>
                <w:szCs w:val="24"/>
              </w:rPr>
              <w:t>MÁJ</w:t>
            </w:r>
          </w:p>
        </w:tc>
      </w:tr>
      <w:tr w:rsidR="00960F10" w:rsidRPr="006A2B42" w:rsidTr="005A79BD">
        <w:trPr>
          <w:trHeight w:val="1312"/>
        </w:trPr>
        <w:tc>
          <w:tcPr>
            <w:tcW w:w="2038" w:type="dxa"/>
          </w:tcPr>
          <w:p w:rsidR="00960F10" w:rsidRPr="006A2B42" w:rsidRDefault="00960F10" w:rsidP="00960F10">
            <w:pPr>
              <w:jc w:val="center"/>
              <w:rPr>
                <w:sz w:val="24"/>
                <w:szCs w:val="24"/>
              </w:rPr>
            </w:pPr>
            <w:r w:rsidRPr="006A2B42">
              <w:rPr>
                <w:sz w:val="24"/>
                <w:szCs w:val="24"/>
              </w:rPr>
              <w:t xml:space="preserve">od </w:t>
            </w:r>
            <w:r w:rsidR="00E77729">
              <w:rPr>
                <w:sz w:val="24"/>
                <w:szCs w:val="24"/>
              </w:rPr>
              <w:t>30</w:t>
            </w:r>
            <w:r w:rsidRPr="006A2B42">
              <w:rPr>
                <w:sz w:val="24"/>
                <w:szCs w:val="24"/>
              </w:rPr>
              <w:t>.</w:t>
            </w:r>
            <w:r w:rsidR="00E77729">
              <w:rPr>
                <w:sz w:val="24"/>
                <w:szCs w:val="24"/>
              </w:rPr>
              <w:t>04</w:t>
            </w:r>
            <w:r w:rsidRPr="006A2B42">
              <w:rPr>
                <w:sz w:val="24"/>
                <w:szCs w:val="24"/>
              </w:rPr>
              <w:t xml:space="preserve"> do 5. mája</w:t>
            </w:r>
          </w:p>
          <w:p w:rsidR="00960F10" w:rsidRPr="006A2B42" w:rsidRDefault="00960F10" w:rsidP="00E77729">
            <w:pPr>
              <w:jc w:val="center"/>
              <w:rPr>
                <w:sz w:val="24"/>
                <w:szCs w:val="24"/>
              </w:rPr>
            </w:pPr>
            <w:r w:rsidRPr="006A2B42">
              <w:rPr>
                <w:sz w:val="24"/>
                <w:szCs w:val="24"/>
              </w:rPr>
              <w:t xml:space="preserve">od </w:t>
            </w:r>
            <w:r w:rsidR="00E77729">
              <w:rPr>
                <w:sz w:val="24"/>
                <w:szCs w:val="24"/>
              </w:rPr>
              <w:t>7</w:t>
            </w:r>
            <w:r w:rsidRPr="006A2B42">
              <w:rPr>
                <w:sz w:val="24"/>
                <w:szCs w:val="24"/>
              </w:rPr>
              <w:t>. do 1</w:t>
            </w:r>
            <w:r w:rsidR="00E77729">
              <w:rPr>
                <w:sz w:val="24"/>
                <w:szCs w:val="24"/>
              </w:rPr>
              <w:t>4</w:t>
            </w:r>
            <w:r w:rsidRPr="006A2B42">
              <w:rPr>
                <w:sz w:val="24"/>
                <w:szCs w:val="24"/>
              </w:rPr>
              <w:t>. mája</w:t>
            </w:r>
          </w:p>
          <w:p w:rsidR="00960F10" w:rsidRPr="006A2B42" w:rsidRDefault="00960F10" w:rsidP="00960F10">
            <w:pPr>
              <w:jc w:val="center"/>
              <w:rPr>
                <w:sz w:val="24"/>
                <w:szCs w:val="24"/>
              </w:rPr>
            </w:pPr>
          </w:p>
          <w:p w:rsidR="00960F10" w:rsidRPr="006A2B42" w:rsidRDefault="005A79BD" w:rsidP="005A79BD">
            <w:pPr>
              <w:rPr>
                <w:sz w:val="24"/>
                <w:szCs w:val="24"/>
              </w:rPr>
            </w:pPr>
            <w:r w:rsidRPr="006A2B42">
              <w:rPr>
                <w:sz w:val="24"/>
                <w:szCs w:val="24"/>
              </w:rPr>
              <w:t xml:space="preserve">          </w:t>
            </w:r>
            <w:r w:rsidR="00960F10" w:rsidRPr="006A2B42">
              <w:rPr>
                <w:sz w:val="24"/>
                <w:szCs w:val="24"/>
              </w:rPr>
              <w:t>29. máj</w:t>
            </w:r>
          </w:p>
        </w:tc>
        <w:tc>
          <w:tcPr>
            <w:tcW w:w="4980" w:type="dxa"/>
          </w:tcPr>
          <w:p w:rsidR="00960F10" w:rsidRPr="006A2B42" w:rsidRDefault="00960F10" w:rsidP="00960F10">
            <w:pPr>
              <w:jc w:val="both"/>
              <w:rPr>
                <w:sz w:val="24"/>
                <w:szCs w:val="24"/>
              </w:rPr>
            </w:pPr>
            <w:r w:rsidRPr="006A2B42">
              <w:rPr>
                <w:sz w:val="24"/>
                <w:szCs w:val="24"/>
              </w:rPr>
              <w:t>TÝŽDEŇ  ŠKÔLKÁRSKYCH POPOLUDNÍ V  MŠ – v rámci zápisu  detí  do  materskej školy</w:t>
            </w:r>
          </w:p>
          <w:p w:rsidR="00960F10" w:rsidRPr="006A2B42" w:rsidRDefault="00960F10" w:rsidP="00960F10">
            <w:pPr>
              <w:jc w:val="both"/>
              <w:rPr>
                <w:sz w:val="24"/>
                <w:szCs w:val="24"/>
              </w:rPr>
            </w:pPr>
            <w:r w:rsidRPr="006A2B42">
              <w:rPr>
                <w:sz w:val="24"/>
                <w:szCs w:val="24"/>
              </w:rPr>
              <w:t>DEŇ MATIEK - zábavné popoludnie s mamičkami v jednotlivých triedach</w:t>
            </w:r>
          </w:p>
          <w:p w:rsidR="00960F10" w:rsidRPr="006A2B42" w:rsidRDefault="00960F10" w:rsidP="00960F10">
            <w:pPr>
              <w:jc w:val="both"/>
              <w:rPr>
                <w:sz w:val="24"/>
                <w:szCs w:val="24"/>
              </w:rPr>
            </w:pPr>
            <w:r w:rsidRPr="006A2B42">
              <w:rPr>
                <w:sz w:val="24"/>
                <w:szCs w:val="24"/>
              </w:rPr>
              <w:t>Divadelné predstavenie – ZVIERATKOVO II.</w:t>
            </w:r>
          </w:p>
        </w:tc>
        <w:tc>
          <w:tcPr>
            <w:tcW w:w="2333" w:type="dxa"/>
          </w:tcPr>
          <w:p w:rsidR="00960F10" w:rsidRPr="006A2B42" w:rsidRDefault="00960F10" w:rsidP="00960F10">
            <w:pPr>
              <w:jc w:val="both"/>
              <w:rPr>
                <w:sz w:val="24"/>
                <w:szCs w:val="24"/>
              </w:rPr>
            </w:pPr>
            <w:r w:rsidRPr="006A2B42">
              <w:rPr>
                <w:sz w:val="24"/>
                <w:szCs w:val="24"/>
              </w:rPr>
              <w:t>deti, učiteľky, rodičia</w:t>
            </w:r>
          </w:p>
          <w:p w:rsidR="00960F10" w:rsidRPr="006A2B42" w:rsidRDefault="00960F10" w:rsidP="00960F10">
            <w:pPr>
              <w:jc w:val="both"/>
              <w:rPr>
                <w:sz w:val="24"/>
                <w:szCs w:val="24"/>
              </w:rPr>
            </w:pPr>
          </w:p>
          <w:p w:rsidR="00960F10" w:rsidRPr="006A2B42" w:rsidRDefault="00960F10" w:rsidP="00960F10">
            <w:pPr>
              <w:jc w:val="both"/>
              <w:rPr>
                <w:sz w:val="24"/>
                <w:szCs w:val="24"/>
              </w:rPr>
            </w:pPr>
            <w:r w:rsidRPr="006A2B42">
              <w:rPr>
                <w:sz w:val="24"/>
                <w:szCs w:val="24"/>
              </w:rPr>
              <w:t>deti, učiteľky, rodičia</w:t>
            </w:r>
          </w:p>
          <w:p w:rsidR="00960F10" w:rsidRPr="006A2B42" w:rsidRDefault="00960F10" w:rsidP="00960F10">
            <w:pPr>
              <w:jc w:val="both"/>
              <w:rPr>
                <w:sz w:val="24"/>
                <w:szCs w:val="24"/>
              </w:rPr>
            </w:pPr>
          </w:p>
          <w:p w:rsidR="00960F10" w:rsidRPr="006A2B42" w:rsidRDefault="00960F10" w:rsidP="00960F10">
            <w:pPr>
              <w:jc w:val="both"/>
              <w:rPr>
                <w:sz w:val="24"/>
                <w:szCs w:val="24"/>
              </w:rPr>
            </w:pPr>
            <w:r w:rsidRPr="006A2B42">
              <w:rPr>
                <w:sz w:val="24"/>
                <w:szCs w:val="24"/>
              </w:rPr>
              <w:t>deti, učiteľky</w:t>
            </w:r>
          </w:p>
        </w:tc>
      </w:tr>
      <w:tr w:rsidR="00960F10" w:rsidRPr="006A2B42" w:rsidTr="00D35BC8">
        <w:tc>
          <w:tcPr>
            <w:tcW w:w="9351" w:type="dxa"/>
            <w:gridSpan w:val="3"/>
          </w:tcPr>
          <w:p w:rsidR="00960F10" w:rsidRPr="006A2B42" w:rsidRDefault="00960F10" w:rsidP="00960F10">
            <w:pPr>
              <w:jc w:val="center"/>
              <w:rPr>
                <w:b/>
                <w:sz w:val="24"/>
                <w:szCs w:val="24"/>
              </w:rPr>
            </w:pPr>
            <w:r w:rsidRPr="006A2B42">
              <w:rPr>
                <w:b/>
                <w:sz w:val="24"/>
                <w:szCs w:val="24"/>
              </w:rPr>
              <w:t>JÚN</w:t>
            </w:r>
          </w:p>
        </w:tc>
      </w:tr>
      <w:tr w:rsidR="00960F10" w:rsidRPr="006A2B42" w:rsidTr="00D35BC8">
        <w:trPr>
          <w:trHeight w:val="708"/>
        </w:trPr>
        <w:tc>
          <w:tcPr>
            <w:tcW w:w="2038" w:type="dxa"/>
          </w:tcPr>
          <w:p w:rsidR="00960F10" w:rsidRPr="006A2B42" w:rsidRDefault="00960F10" w:rsidP="00960F10">
            <w:pPr>
              <w:jc w:val="center"/>
              <w:rPr>
                <w:sz w:val="24"/>
                <w:szCs w:val="24"/>
              </w:rPr>
            </w:pPr>
            <w:r w:rsidRPr="006A2B42">
              <w:rPr>
                <w:sz w:val="24"/>
                <w:szCs w:val="24"/>
              </w:rPr>
              <w:t>od 2</w:t>
            </w:r>
            <w:r w:rsidR="00E77729">
              <w:rPr>
                <w:sz w:val="24"/>
                <w:szCs w:val="24"/>
              </w:rPr>
              <w:t>8</w:t>
            </w:r>
            <w:r w:rsidRPr="006A2B42">
              <w:rPr>
                <w:sz w:val="24"/>
                <w:szCs w:val="24"/>
              </w:rPr>
              <w:t>. mája</w:t>
            </w:r>
          </w:p>
          <w:p w:rsidR="00960F10" w:rsidRPr="006A2B42" w:rsidRDefault="00960F10" w:rsidP="00960F10">
            <w:pPr>
              <w:jc w:val="center"/>
              <w:rPr>
                <w:sz w:val="24"/>
                <w:szCs w:val="24"/>
              </w:rPr>
            </w:pPr>
            <w:r w:rsidRPr="006A2B42">
              <w:rPr>
                <w:sz w:val="24"/>
                <w:szCs w:val="24"/>
              </w:rPr>
              <w:t xml:space="preserve">do </w:t>
            </w:r>
            <w:r w:rsidR="00E77729">
              <w:rPr>
                <w:sz w:val="24"/>
                <w:szCs w:val="24"/>
              </w:rPr>
              <w:t>1</w:t>
            </w:r>
            <w:r w:rsidRPr="006A2B42">
              <w:rPr>
                <w:sz w:val="24"/>
                <w:szCs w:val="24"/>
              </w:rPr>
              <w:t>. júna</w:t>
            </w:r>
          </w:p>
          <w:p w:rsidR="00E77729" w:rsidRDefault="00E77729" w:rsidP="00E777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 jún</w:t>
            </w:r>
          </w:p>
          <w:p w:rsidR="00E77729" w:rsidRDefault="00E77729" w:rsidP="00E77729">
            <w:pPr>
              <w:jc w:val="center"/>
              <w:rPr>
                <w:sz w:val="24"/>
                <w:szCs w:val="24"/>
              </w:rPr>
            </w:pPr>
          </w:p>
          <w:p w:rsidR="00E77729" w:rsidRDefault="00E77729" w:rsidP="00E777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 máj</w:t>
            </w:r>
          </w:p>
          <w:p w:rsidR="00960F10" w:rsidRPr="006A2B42" w:rsidRDefault="00960F10" w:rsidP="003657C2">
            <w:pPr>
              <w:rPr>
                <w:sz w:val="24"/>
                <w:szCs w:val="24"/>
              </w:rPr>
            </w:pPr>
            <w:r w:rsidRPr="006A2B42">
              <w:rPr>
                <w:sz w:val="24"/>
                <w:szCs w:val="24"/>
              </w:rPr>
              <w:t xml:space="preserve">od </w:t>
            </w:r>
            <w:r w:rsidR="00E77729">
              <w:rPr>
                <w:sz w:val="24"/>
                <w:szCs w:val="24"/>
              </w:rPr>
              <w:t>18</w:t>
            </w:r>
            <w:r w:rsidRPr="006A2B42">
              <w:rPr>
                <w:sz w:val="24"/>
                <w:szCs w:val="24"/>
              </w:rPr>
              <w:t xml:space="preserve">. do </w:t>
            </w:r>
            <w:r w:rsidR="00E77729">
              <w:rPr>
                <w:sz w:val="24"/>
                <w:szCs w:val="24"/>
              </w:rPr>
              <w:t>22</w:t>
            </w:r>
            <w:r w:rsidRPr="006A2B42">
              <w:rPr>
                <w:sz w:val="24"/>
                <w:szCs w:val="24"/>
              </w:rPr>
              <w:t xml:space="preserve"> júna</w:t>
            </w:r>
          </w:p>
          <w:p w:rsidR="00960F10" w:rsidRPr="006A2B42" w:rsidRDefault="00E77729" w:rsidP="00E777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</w:t>
            </w:r>
            <w:r w:rsidR="00960F10" w:rsidRPr="006A2B42">
              <w:rPr>
                <w:sz w:val="24"/>
                <w:szCs w:val="24"/>
              </w:rPr>
              <w:t>d 2</w:t>
            </w:r>
            <w:r>
              <w:rPr>
                <w:sz w:val="24"/>
                <w:szCs w:val="24"/>
              </w:rPr>
              <w:t>6</w:t>
            </w:r>
            <w:r w:rsidR="00960F10" w:rsidRPr="006A2B42">
              <w:rPr>
                <w:sz w:val="24"/>
                <w:szCs w:val="24"/>
              </w:rPr>
              <w:t xml:space="preserve">. do </w:t>
            </w:r>
            <w:r>
              <w:rPr>
                <w:sz w:val="24"/>
                <w:szCs w:val="24"/>
              </w:rPr>
              <w:t>28</w:t>
            </w:r>
            <w:r w:rsidR="00960F10" w:rsidRPr="006A2B42">
              <w:rPr>
                <w:sz w:val="24"/>
                <w:szCs w:val="24"/>
              </w:rPr>
              <w:t>. júna</w:t>
            </w:r>
          </w:p>
        </w:tc>
        <w:tc>
          <w:tcPr>
            <w:tcW w:w="4980" w:type="dxa"/>
          </w:tcPr>
          <w:p w:rsidR="00960F10" w:rsidRPr="006A2B42" w:rsidRDefault="00960F10" w:rsidP="00960F10">
            <w:pPr>
              <w:jc w:val="both"/>
              <w:rPr>
                <w:sz w:val="24"/>
                <w:szCs w:val="24"/>
              </w:rPr>
            </w:pPr>
            <w:r w:rsidRPr="006A2B42">
              <w:rPr>
                <w:sz w:val="24"/>
                <w:szCs w:val="24"/>
              </w:rPr>
              <w:t>TÝŽDEŇ RADOSTI – rôzne aktivity pre deti z príležitosti MDD</w:t>
            </w:r>
          </w:p>
          <w:p w:rsidR="00E77729" w:rsidRPr="006A2B42" w:rsidRDefault="00E77729" w:rsidP="00E77729">
            <w:pPr>
              <w:jc w:val="both"/>
              <w:rPr>
                <w:sz w:val="24"/>
                <w:szCs w:val="24"/>
              </w:rPr>
            </w:pPr>
            <w:r w:rsidRPr="006A2B42">
              <w:rPr>
                <w:sz w:val="24"/>
                <w:szCs w:val="24"/>
              </w:rPr>
              <w:t>OLYMPIJSKÝ  BEH v materskej škole</w:t>
            </w:r>
          </w:p>
          <w:p w:rsidR="00E77729" w:rsidRDefault="00E77729" w:rsidP="00960F1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DEŇ  RODINY – spoločné športové aktivity s rodičmi</w:t>
            </w:r>
          </w:p>
          <w:p w:rsidR="00960F10" w:rsidRPr="006A2B42" w:rsidRDefault="003657C2" w:rsidP="00960F1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ŠKOLA V PRÍRODE – Látky - Mláky</w:t>
            </w:r>
          </w:p>
          <w:p w:rsidR="00960F10" w:rsidRPr="006A2B42" w:rsidRDefault="00960F10" w:rsidP="00960F10">
            <w:pPr>
              <w:jc w:val="both"/>
              <w:rPr>
                <w:b/>
                <w:sz w:val="24"/>
                <w:szCs w:val="24"/>
              </w:rPr>
            </w:pPr>
            <w:r w:rsidRPr="006A2B42">
              <w:rPr>
                <w:sz w:val="24"/>
                <w:szCs w:val="24"/>
              </w:rPr>
              <w:t>ROZLÚČKA S PREDŠKOLÁKMI</w:t>
            </w:r>
          </w:p>
        </w:tc>
        <w:tc>
          <w:tcPr>
            <w:tcW w:w="2333" w:type="dxa"/>
          </w:tcPr>
          <w:p w:rsidR="00960F10" w:rsidRPr="006A2B42" w:rsidRDefault="00960F10" w:rsidP="00960F10">
            <w:pPr>
              <w:jc w:val="both"/>
              <w:rPr>
                <w:sz w:val="24"/>
                <w:szCs w:val="24"/>
              </w:rPr>
            </w:pPr>
            <w:r w:rsidRPr="006A2B42">
              <w:rPr>
                <w:sz w:val="24"/>
                <w:szCs w:val="24"/>
              </w:rPr>
              <w:t>deti, učiteľky</w:t>
            </w:r>
          </w:p>
          <w:p w:rsidR="00960F10" w:rsidRPr="006A2B42" w:rsidRDefault="00960F10" w:rsidP="00960F10">
            <w:pPr>
              <w:jc w:val="both"/>
              <w:rPr>
                <w:sz w:val="24"/>
                <w:szCs w:val="24"/>
              </w:rPr>
            </w:pPr>
          </w:p>
          <w:p w:rsidR="00E77729" w:rsidRDefault="00E77729" w:rsidP="00960F1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deti, učiteľky, zamestnanci Tesca</w:t>
            </w:r>
          </w:p>
          <w:p w:rsidR="00E77729" w:rsidRDefault="00E77729" w:rsidP="00960F1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deti, učiteľky, rodičia </w:t>
            </w:r>
          </w:p>
          <w:p w:rsidR="00960F10" w:rsidRPr="006A2B42" w:rsidRDefault="000E677F" w:rsidP="00960F1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deti z tried D,M a M1</w:t>
            </w:r>
          </w:p>
          <w:p w:rsidR="00960F10" w:rsidRPr="006A2B42" w:rsidRDefault="00960F10" w:rsidP="00960F10">
            <w:pPr>
              <w:jc w:val="both"/>
              <w:rPr>
                <w:sz w:val="24"/>
                <w:szCs w:val="24"/>
              </w:rPr>
            </w:pPr>
            <w:r w:rsidRPr="006A2B42">
              <w:rPr>
                <w:sz w:val="24"/>
                <w:szCs w:val="24"/>
              </w:rPr>
              <w:t>predškoláci, učiteľky</w:t>
            </w:r>
          </w:p>
          <w:p w:rsidR="00960F10" w:rsidRPr="006A2B42" w:rsidRDefault="00960F10" w:rsidP="00960F10">
            <w:pPr>
              <w:jc w:val="both"/>
              <w:rPr>
                <w:sz w:val="24"/>
                <w:szCs w:val="24"/>
              </w:rPr>
            </w:pPr>
            <w:r w:rsidRPr="006A2B42">
              <w:rPr>
                <w:sz w:val="24"/>
                <w:szCs w:val="24"/>
              </w:rPr>
              <w:t>rodičia</w:t>
            </w:r>
          </w:p>
        </w:tc>
      </w:tr>
    </w:tbl>
    <w:p w:rsidR="00960F10" w:rsidRPr="003657C2" w:rsidRDefault="00960F10" w:rsidP="003657C2">
      <w:pPr>
        <w:pStyle w:val="Odsekzoznamu"/>
        <w:numPr>
          <w:ilvl w:val="0"/>
          <w:numId w:val="5"/>
        </w:numPr>
        <w:rPr>
          <w:b/>
          <w:sz w:val="24"/>
        </w:rPr>
      </w:pPr>
      <w:r w:rsidRPr="003657C2">
        <w:rPr>
          <w:b/>
          <w:sz w:val="24"/>
        </w:rPr>
        <w:lastRenderedPageBreak/>
        <w:t>Údaje o aktivitách do ktorých sa materská škola zapojila:</w:t>
      </w:r>
    </w:p>
    <w:p w:rsidR="00960F10" w:rsidRPr="00960F10" w:rsidRDefault="00960F10" w:rsidP="00960F1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</w:pPr>
    </w:p>
    <w:tbl>
      <w:tblPr>
        <w:tblStyle w:val="Mriekatabuky"/>
        <w:tblW w:w="9322" w:type="dxa"/>
        <w:tblLook w:val="04A0" w:firstRow="1" w:lastRow="0" w:firstColumn="1" w:lastColumn="0" w:noHBand="0" w:noVBand="1"/>
      </w:tblPr>
      <w:tblGrid>
        <w:gridCol w:w="2616"/>
        <w:gridCol w:w="4553"/>
        <w:gridCol w:w="2153"/>
      </w:tblGrid>
      <w:tr w:rsidR="00960F10" w:rsidRPr="00960F10" w:rsidTr="00D35BC8">
        <w:tc>
          <w:tcPr>
            <w:tcW w:w="2616" w:type="dxa"/>
          </w:tcPr>
          <w:p w:rsidR="00960F10" w:rsidRPr="00960F10" w:rsidRDefault="00960F10" w:rsidP="00960F10">
            <w:pPr>
              <w:jc w:val="center"/>
              <w:rPr>
                <w:b/>
                <w:sz w:val="24"/>
                <w:szCs w:val="24"/>
              </w:rPr>
            </w:pPr>
            <w:r w:rsidRPr="00960F10">
              <w:rPr>
                <w:b/>
                <w:sz w:val="24"/>
                <w:szCs w:val="24"/>
              </w:rPr>
              <w:t>Dátum podujatia</w:t>
            </w:r>
          </w:p>
        </w:tc>
        <w:tc>
          <w:tcPr>
            <w:tcW w:w="4553" w:type="dxa"/>
          </w:tcPr>
          <w:p w:rsidR="00960F10" w:rsidRPr="00960F10" w:rsidRDefault="00960F10" w:rsidP="00960F10">
            <w:pPr>
              <w:jc w:val="center"/>
              <w:rPr>
                <w:b/>
                <w:sz w:val="24"/>
                <w:szCs w:val="24"/>
              </w:rPr>
            </w:pPr>
            <w:r w:rsidRPr="00960F10">
              <w:rPr>
                <w:b/>
                <w:sz w:val="24"/>
                <w:szCs w:val="24"/>
              </w:rPr>
              <w:t>Názov podujatia</w:t>
            </w:r>
          </w:p>
        </w:tc>
        <w:tc>
          <w:tcPr>
            <w:tcW w:w="2153" w:type="dxa"/>
          </w:tcPr>
          <w:p w:rsidR="00960F10" w:rsidRPr="00960F10" w:rsidRDefault="00960F10" w:rsidP="00960F10">
            <w:pPr>
              <w:jc w:val="center"/>
              <w:rPr>
                <w:b/>
                <w:sz w:val="24"/>
                <w:szCs w:val="24"/>
              </w:rPr>
            </w:pPr>
            <w:r w:rsidRPr="00960F10">
              <w:rPr>
                <w:b/>
                <w:sz w:val="24"/>
                <w:szCs w:val="24"/>
              </w:rPr>
              <w:t>Podujatia sa zúčastnili</w:t>
            </w:r>
          </w:p>
        </w:tc>
      </w:tr>
      <w:tr w:rsidR="00F6394E" w:rsidRPr="00960F10" w:rsidTr="00D35BC8">
        <w:tc>
          <w:tcPr>
            <w:tcW w:w="2616" w:type="dxa"/>
          </w:tcPr>
          <w:p w:rsidR="00F6394E" w:rsidRPr="00960F10" w:rsidRDefault="00F6394E" w:rsidP="00960F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 október</w:t>
            </w:r>
          </w:p>
        </w:tc>
        <w:tc>
          <w:tcPr>
            <w:tcW w:w="4553" w:type="dxa"/>
          </w:tcPr>
          <w:p w:rsidR="00F6394E" w:rsidRPr="00960F10" w:rsidRDefault="00F6394E" w:rsidP="00F6394E">
            <w:pPr>
              <w:jc w:val="both"/>
              <w:rPr>
                <w:sz w:val="24"/>
              </w:rPr>
            </w:pPr>
            <w:r>
              <w:rPr>
                <w:sz w:val="24"/>
              </w:rPr>
              <w:t>„ZDRAVÍ  PRE POSTIHNUTÝCH“- vystúpenie detí s kultúrnym programom v MsKS</w:t>
            </w:r>
          </w:p>
        </w:tc>
        <w:tc>
          <w:tcPr>
            <w:tcW w:w="2153" w:type="dxa"/>
          </w:tcPr>
          <w:p w:rsidR="00F6394E" w:rsidRPr="00960F10" w:rsidRDefault="00F6394E" w:rsidP="00960F1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deti z tried D a M</w:t>
            </w:r>
          </w:p>
        </w:tc>
      </w:tr>
      <w:tr w:rsidR="00960F10" w:rsidRPr="00960F10" w:rsidTr="00D35BC8">
        <w:tc>
          <w:tcPr>
            <w:tcW w:w="2616" w:type="dxa"/>
          </w:tcPr>
          <w:p w:rsidR="00960F10" w:rsidRPr="00960F10" w:rsidRDefault="00F6394E" w:rsidP="00F639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960F10" w:rsidRPr="00960F10">
              <w:rPr>
                <w:sz w:val="24"/>
                <w:szCs w:val="24"/>
              </w:rPr>
              <w:t>. október</w:t>
            </w:r>
          </w:p>
        </w:tc>
        <w:tc>
          <w:tcPr>
            <w:tcW w:w="4553" w:type="dxa"/>
          </w:tcPr>
          <w:p w:rsidR="00960F10" w:rsidRPr="00960F10" w:rsidRDefault="00960F10" w:rsidP="00960F10">
            <w:pPr>
              <w:jc w:val="both"/>
              <w:rPr>
                <w:sz w:val="24"/>
              </w:rPr>
            </w:pPr>
            <w:r w:rsidRPr="00960F10">
              <w:rPr>
                <w:sz w:val="24"/>
              </w:rPr>
              <w:t>MESIAC ÚCTY K STARŠÍM – vystúpenie detí v domove dôchodcov NEZÁBUDKA</w:t>
            </w:r>
          </w:p>
        </w:tc>
        <w:tc>
          <w:tcPr>
            <w:tcW w:w="2153" w:type="dxa"/>
          </w:tcPr>
          <w:p w:rsidR="00960F10" w:rsidRPr="00960F10" w:rsidRDefault="00960F10" w:rsidP="00960F10">
            <w:pPr>
              <w:jc w:val="both"/>
              <w:rPr>
                <w:sz w:val="24"/>
                <w:szCs w:val="24"/>
              </w:rPr>
            </w:pPr>
            <w:r w:rsidRPr="00960F10">
              <w:rPr>
                <w:sz w:val="24"/>
                <w:szCs w:val="24"/>
              </w:rPr>
              <w:t>deti z tried D a M1 a učiteľky</w:t>
            </w:r>
          </w:p>
        </w:tc>
      </w:tr>
      <w:tr w:rsidR="00960F10" w:rsidRPr="00960F10" w:rsidTr="00D35BC8">
        <w:tc>
          <w:tcPr>
            <w:tcW w:w="2616" w:type="dxa"/>
          </w:tcPr>
          <w:p w:rsidR="00960F10" w:rsidRPr="00960F10" w:rsidRDefault="00960F10" w:rsidP="00960F10">
            <w:pPr>
              <w:jc w:val="center"/>
              <w:rPr>
                <w:sz w:val="24"/>
                <w:szCs w:val="24"/>
              </w:rPr>
            </w:pPr>
            <w:r w:rsidRPr="00960F10">
              <w:rPr>
                <w:sz w:val="24"/>
                <w:szCs w:val="24"/>
              </w:rPr>
              <w:t>15. november</w:t>
            </w:r>
          </w:p>
        </w:tc>
        <w:tc>
          <w:tcPr>
            <w:tcW w:w="4553" w:type="dxa"/>
          </w:tcPr>
          <w:p w:rsidR="00960F10" w:rsidRPr="00960F10" w:rsidRDefault="00960F10" w:rsidP="00960F10">
            <w:pPr>
              <w:jc w:val="both"/>
              <w:rPr>
                <w:sz w:val="24"/>
              </w:rPr>
            </w:pPr>
            <w:r w:rsidRPr="00960F10">
              <w:rPr>
                <w:sz w:val="24"/>
              </w:rPr>
              <w:t>„SPIEVAJ, ŽE  SI  SPIEVAJ“ - súťaž   v speve v dome  Matici  slovenskej</w:t>
            </w:r>
          </w:p>
        </w:tc>
        <w:tc>
          <w:tcPr>
            <w:tcW w:w="2153" w:type="dxa"/>
          </w:tcPr>
          <w:p w:rsidR="00960F10" w:rsidRPr="00960F10" w:rsidRDefault="005A79BD" w:rsidP="00960F1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deti, učiteľka</w:t>
            </w:r>
          </w:p>
        </w:tc>
      </w:tr>
      <w:tr w:rsidR="00960F10" w:rsidRPr="00960F10" w:rsidTr="00D35BC8">
        <w:tc>
          <w:tcPr>
            <w:tcW w:w="2616" w:type="dxa"/>
          </w:tcPr>
          <w:p w:rsidR="00960F10" w:rsidRPr="00960F10" w:rsidRDefault="00F6394E" w:rsidP="00F639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960F10" w:rsidRPr="00960F10">
              <w:rPr>
                <w:sz w:val="24"/>
                <w:szCs w:val="24"/>
              </w:rPr>
              <w:t>. december</w:t>
            </w:r>
          </w:p>
        </w:tc>
        <w:tc>
          <w:tcPr>
            <w:tcW w:w="4553" w:type="dxa"/>
          </w:tcPr>
          <w:p w:rsidR="00960F10" w:rsidRPr="00960F10" w:rsidRDefault="00960F10" w:rsidP="00960F10">
            <w:pPr>
              <w:jc w:val="both"/>
              <w:rPr>
                <w:sz w:val="24"/>
                <w:lang w:val="hu-HU"/>
              </w:rPr>
            </w:pPr>
            <w:r w:rsidRPr="00960F10">
              <w:rPr>
                <w:sz w:val="24"/>
              </w:rPr>
              <w:t>„</w:t>
            </w:r>
            <w:r w:rsidRPr="00960F10">
              <w:rPr>
                <w:sz w:val="24"/>
                <w:lang w:val="hu-HU"/>
              </w:rPr>
              <w:t>ÖRVENDEZZÜNK” – vianočný program ZO Csemadoku</w:t>
            </w:r>
          </w:p>
        </w:tc>
        <w:tc>
          <w:tcPr>
            <w:tcW w:w="2153" w:type="dxa"/>
          </w:tcPr>
          <w:p w:rsidR="00960F10" w:rsidRPr="00960F10" w:rsidRDefault="00960F10" w:rsidP="00960F10">
            <w:pPr>
              <w:jc w:val="both"/>
              <w:rPr>
                <w:sz w:val="24"/>
                <w:szCs w:val="24"/>
              </w:rPr>
            </w:pPr>
            <w:r w:rsidRPr="00960F10">
              <w:rPr>
                <w:sz w:val="24"/>
                <w:szCs w:val="24"/>
              </w:rPr>
              <w:t>deti, učiteľky</w:t>
            </w:r>
          </w:p>
        </w:tc>
      </w:tr>
      <w:tr w:rsidR="00960F10" w:rsidRPr="00960F10" w:rsidTr="00D35BC8">
        <w:tc>
          <w:tcPr>
            <w:tcW w:w="2616" w:type="dxa"/>
          </w:tcPr>
          <w:p w:rsidR="00960F10" w:rsidRPr="00960F10" w:rsidRDefault="00960F10" w:rsidP="00F6394E">
            <w:pPr>
              <w:jc w:val="center"/>
              <w:rPr>
                <w:sz w:val="24"/>
                <w:szCs w:val="24"/>
              </w:rPr>
            </w:pPr>
            <w:r w:rsidRPr="00960F10">
              <w:rPr>
                <w:sz w:val="24"/>
                <w:szCs w:val="24"/>
              </w:rPr>
              <w:t>1</w:t>
            </w:r>
            <w:r w:rsidR="00F6394E">
              <w:rPr>
                <w:sz w:val="24"/>
                <w:szCs w:val="24"/>
              </w:rPr>
              <w:t>0</w:t>
            </w:r>
            <w:r w:rsidRPr="00960F10">
              <w:rPr>
                <w:sz w:val="24"/>
                <w:szCs w:val="24"/>
              </w:rPr>
              <w:t>. december</w:t>
            </w:r>
          </w:p>
        </w:tc>
        <w:tc>
          <w:tcPr>
            <w:tcW w:w="4553" w:type="dxa"/>
          </w:tcPr>
          <w:p w:rsidR="00960F10" w:rsidRPr="00960F10" w:rsidRDefault="00960F10" w:rsidP="00960F10">
            <w:pPr>
              <w:jc w:val="both"/>
              <w:rPr>
                <w:sz w:val="24"/>
              </w:rPr>
            </w:pPr>
            <w:r w:rsidRPr="00960F10">
              <w:rPr>
                <w:sz w:val="24"/>
              </w:rPr>
              <w:t>VIANOČNÝ  PROGRAM DOMU MATICE  SLOVENSKEJ v Dome kultúry – vystúpenie detí s kultúrnym programom</w:t>
            </w:r>
          </w:p>
        </w:tc>
        <w:tc>
          <w:tcPr>
            <w:tcW w:w="2153" w:type="dxa"/>
          </w:tcPr>
          <w:p w:rsidR="00960F10" w:rsidRPr="00960F10" w:rsidRDefault="00960F10" w:rsidP="00960F10">
            <w:pPr>
              <w:jc w:val="both"/>
              <w:rPr>
                <w:sz w:val="24"/>
                <w:szCs w:val="24"/>
              </w:rPr>
            </w:pPr>
            <w:r w:rsidRPr="00960F10">
              <w:rPr>
                <w:sz w:val="24"/>
                <w:szCs w:val="24"/>
              </w:rPr>
              <w:t>učiteľky,mažoretky, deti z tried C a D</w:t>
            </w:r>
          </w:p>
        </w:tc>
      </w:tr>
      <w:tr w:rsidR="00960F10" w:rsidRPr="00960F10" w:rsidTr="00D35BC8">
        <w:tc>
          <w:tcPr>
            <w:tcW w:w="2616" w:type="dxa"/>
          </w:tcPr>
          <w:p w:rsidR="00960F10" w:rsidRPr="00960F10" w:rsidRDefault="00F6394E" w:rsidP="00F6394E">
            <w:pPr>
              <w:ind w:left="36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14. a 15. </w:t>
            </w:r>
            <w:r w:rsidR="00960F10" w:rsidRPr="00960F10">
              <w:rPr>
                <w:sz w:val="24"/>
                <w:szCs w:val="24"/>
              </w:rPr>
              <w:t>december</w:t>
            </w:r>
          </w:p>
        </w:tc>
        <w:tc>
          <w:tcPr>
            <w:tcW w:w="4553" w:type="dxa"/>
          </w:tcPr>
          <w:p w:rsidR="00960F10" w:rsidRPr="00960F10" w:rsidRDefault="00960F10" w:rsidP="00F6394E">
            <w:pPr>
              <w:jc w:val="both"/>
              <w:rPr>
                <w:sz w:val="24"/>
                <w:szCs w:val="24"/>
              </w:rPr>
            </w:pPr>
            <w:r w:rsidRPr="00960F10">
              <w:rPr>
                <w:sz w:val="24"/>
                <w:szCs w:val="24"/>
              </w:rPr>
              <w:t xml:space="preserve">VIANOČNÝ </w:t>
            </w:r>
            <w:r w:rsidR="00F6394E">
              <w:rPr>
                <w:sz w:val="24"/>
                <w:szCs w:val="24"/>
              </w:rPr>
              <w:t>J</w:t>
            </w:r>
            <w:r w:rsidRPr="00960F10">
              <w:rPr>
                <w:sz w:val="24"/>
                <w:szCs w:val="24"/>
              </w:rPr>
              <w:t>A</w:t>
            </w:r>
            <w:r w:rsidR="00F6394E">
              <w:rPr>
                <w:sz w:val="24"/>
                <w:szCs w:val="24"/>
              </w:rPr>
              <w:t>R</w:t>
            </w:r>
            <w:r w:rsidRPr="00960F10">
              <w:rPr>
                <w:sz w:val="24"/>
                <w:szCs w:val="24"/>
              </w:rPr>
              <w:t>M</w:t>
            </w:r>
            <w:r w:rsidR="00F6394E">
              <w:rPr>
                <w:sz w:val="24"/>
                <w:szCs w:val="24"/>
              </w:rPr>
              <w:t>OK a v</w:t>
            </w:r>
            <w:r w:rsidRPr="00960F10">
              <w:rPr>
                <w:sz w:val="24"/>
                <w:szCs w:val="24"/>
              </w:rPr>
              <w:t xml:space="preserve">ystúpenie detí s kultúrnym programom </w:t>
            </w:r>
            <w:r w:rsidR="00F6394E">
              <w:rPr>
                <w:sz w:val="24"/>
                <w:szCs w:val="24"/>
              </w:rPr>
              <w:t>na podujatí „HUDBA  NÁŠ  SPOLOČNÝ  JAZYK“ na námestí pred MsKS</w:t>
            </w:r>
          </w:p>
        </w:tc>
        <w:tc>
          <w:tcPr>
            <w:tcW w:w="2153" w:type="dxa"/>
          </w:tcPr>
          <w:p w:rsidR="00960F10" w:rsidRPr="00960F10" w:rsidRDefault="00960F10" w:rsidP="00960F10">
            <w:pPr>
              <w:jc w:val="both"/>
              <w:rPr>
                <w:sz w:val="24"/>
                <w:szCs w:val="24"/>
              </w:rPr>
            </w:pPr>
            <w:r w:rsidRPr="00960F10">
              <w:rPr>
                <w:sz w:val="24"/>
                <w:szCs w:val="24"/>
              </w:rPr>
              <w:t>u</w:t>
            </w:r>
            <w:r w:rsidR="00F6394E">
              <w:rPr>
                <w:sz w:val="24"/>
                <w:szCs w:val="24"/>
              </w:rPr>
              <w:t>čiteľky</w:t>
            </w:r>
          </w:p>
          <w:p w:rsidR="00960F10" w:rsidRPr="00960F10" w:rsidRDefault="00960F10" w:rsidP="00F6394E">
            <w:pPr>
              <w:jc w:val="both"/>
              <w:rPr>
                <w:sz w:val="24"/>
                <w:szCs w:val="24"/>
              </w:rPr>
            </w:pPr>
            <w:r w:rsidRPr="00960F10">
              <w:rPr>
                <w:sz w:val="24"/>
                <w:szCs w:val="24"/>
              </w:rPr>
              <w:t xml:space="preserve">deti z tried </w:t>
            </w:r>
            <w:r w:rsidR="00F6394E">
              <w:rPr>
                <w:sz w:val="24"/>
                <w:szCs w:val="24"/>
              </w:rPr>
              <w:t>D</w:t>
            </w:r>
            <w:r w:rsidRPr="00960F10">
              <w:rPr>
                <w:sz w:val="24"/>
                <w:szCs w:val="24"/>
              </w:rPr>
              <w:t xml:space="preserve"> a M1</w:t>
            </w:r>
          </w:p>
        </w:tc>
      </w:tr>
      <w:tr w:rsidR="00960F10" w:rsidRPr="00960F10" w:rsidTr="00D35BC8">
        <w:tc>
          <w:tcPr>
            <w:tcW w:w="2616" w:type="dxa"/>
          </w:tcPr>
          <w:p w:rsidR="00960F10" w:rsidRPr="00104DA5" w:rsidRDefault="00960F10" w:rsidP="00104DA5">
            <w:pPr>
              <w:pStyle w:val="Odsekzoznamu"/>
              <w:numPr>
                <w:ilvl w:val="0"/>
                <w:numId w:val="4"/>
              </w:numPr>
              <w:jc w:val="center"/>
              <w:rPr>
                <w:sz w:val="24"/>
                <w:szCs w:val="24"/>
              </w:rPr>
            </w:pPr>
            <w:r w:rsidRPr="00104DA5">
              <w:rPr>
                <w:sz w:val="24"/>
                <w:szCs w:val="24"/>
              </w:rPr>
              <w:t>december</w:t>
            </w:r>
          </w:p>
        </w:tc>
        <w:tc>
          <w:tcPr>
            <w:tcW w:w="4553" w:type="dxa"/>
          </w:tcPr>
          <w:p w:rsidR="00960F10" w:rsidRPr="00960F10" w:rsidRDefault="00960F10" w:rsidP="00104DA5">
            <w:pPr>
              <w:jc w:val="both"/>
              <w:rPr>
                <w:sz w:val="24"/>
                <w:szCs w:val="24"/>
              </w:rPr>
            </w:pPr>
            <w:r w:rsidRPr="00960F10">
              <w:rPr>
                <w:sz w:val="24"/>
                <w:szCs w:val="24"/>
              </w:rPr>
              <w:t>D</w:t>
            </w:r>
            <w:r w:rsidR="00104DA5">
              <w:rPr>
                <w:sz w:val="24"/>
                <w:szCs w:val="24"/>
              </w:rPr>
              <w:t>ivadelné predstavenie pre deti materských škôl v MsKS</w:t>
            </w:r>
            <w:r w:rsidRPr="00960F1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53" w:type="dxa"/>
          </w:tcPr>
          <w:p w:rsidR="00960F10" w:rsidRPr="00960F10" w:rsidRDefault="00960F10" w:rsidP="00960F10">
            <w:pPr>
              <w:jc w:val="both"/>
              <w:rPr>
                <w:sz w:val="24"/>
                <w:szCs w:val="24"/>
              </w:rPr>
            </w:pPr>
            <w:r w:rsidRPr="00960F10">
              <w:rPr>
                <w:sz w:val="24"/>
                <w:szCs w:val="24"/>
              </w:rPr>
              <w:t>učiteľky,</w:t>
            </w:r>
          </w:p>
          <w:p w:rsidR="00960F10" w:rsidRPr="00960F10" w:rsidRDefault="00960F10" w:rsidP="00960F10">
            <w:pPr>
              <w:jc w:val="both"/>
              <w:rPr>
                <w:sz w:val="24"/>
                <w:szCs w:val="24"/>
              </w:rPr>
            </w:pPr>
            <w:r w:rsidRPr="00960F10">
              <w:rPr>
                <w:sz w:val="24"/>
                <w:szCs w:val="24"/>
              </w:rPr>
              <w:t>deti z tried C a M1</w:t>
            </w:r>
          </w:p>
        </w:tc>
      </w:tr>
      <w:tr w:rsidR="00960F10" w:rsidRPr="00960F10" w:rsidTr="00D35BC8">
        <w:tc>
          <w:tcPr>
            <w:tcW w:w="2616" w:type="dxa"/>
          </w:tcPr>
          <w:p w:rsidR="00960F10" w:rsidRPr="00960F10" w:rsidRDefault="00960F10" w:rsidP="00960F10">
            <w:pPr>
              <w:jc w:val="center"/>
              <w:rPr>
                <w:sz w:val="24"/>
                <w:szCs w:val="24"/>
              </w:rPr>
            </w:pPr>
            <w:r w:rsidRPr="00960F10">
              <w:rPr>
                <w:sz w:val="24"/>
                <w:szCs w:val="24"/>
              </w:rPr>
              <w:t>9. marec</w:t>
            </w:r>
          </w:p>
        </w:tc>
        <w:tc>
          <w:tcPr>
            <w:tcW w:w="4553" w:type="dxa"/>
          </w:tcPr>
          <w:p w:rsidR="00960F10" w:rsidRPr="00960F10" w:rsidRDefault="00960F10" w:rsidP="00960F10">
            <w:pPr>
              <w:jc w:val="both"/>
              <w:rPr>
                <w:sz w:val="24"/>
                <w:szCs w:val="24"/>
              </w:rPr>
            </w:pPr>
            <w:r w:rsidRPr="00960F10">
              <w:rPr>
                <w:sz w:val="24"/>
                <w:szCs w:val="24"/>
              </w:rPr>
              <w:t xml:space="preserve">TÝŽDEŇ SLOVENSKÝCH KNIŽNÍC -návšteva mestskej knižnice </w:t>
            </w:r>
          </w:p>
        </w:tc>
        <w:tc>
          <w:tcPr>
            <w:tcW w:w="2153" w:type="dxa"/>
          </w:tcPr>
          <w:p w:rsidR="00960F10" w:rsidRPr="00960F10" w:rsidRDefault="00960F10" w:rsidP="00960F10">
            <w:pPr>
              <w:jc w:val="both"/>
              <w:rPr>
                <w:sz w:val="24"/>
                <w:szCs w:val="24"/>
              </w:rPr>
            </w:pPr>
            <w:r w:rsidRPr="00960F10">
              <w:rPr>
                <w:sz w:val="24"/>
                <w:szCs w:val="24"/>
              </w:rPr>
              <w:t>deti z tried C,D,M M1 a učiteľky</w:t>
            </w:r>
          </w:p>
        </w:tc>
      </w:tr>
      <w:tr w:rsidR="00104DA5" w:rsidRPr="00960F10" w:rsidTr="00D35BC8">
        <w:tc>
          <w:tcPr>
            <w:tcW w:w="2616" w:type="dxa"/>
          </w:tcPr>
          <w:p w:rsidR="00104DA5" w:rsidRPr="00960F10" w:rsidRDefault="00104DA5" w:rsidP="00104DA5">
            <w:pPr>
              <w:jc w:val="center"/>
              <w:rPr>
                <w:sz w:val="24"/>
                <w:szCs w:val="24"/>
              </w:rPr>
            </w:pPr>
            <w:r w:rsidRPr="00960F10">
              <w:rPr>
                <w:sz w:val="24"/>
                <w:szCs w:val="24"/>
              </w:rPr>
              <w:t>9. marec</w:t>
            </w:r>
          </w:p>
        </w:tc>
        <w:tc>
          <w:tcPr>
            <w:tcW w:w="4553" w:type="dxa"/>
          </w:tcPr>
          <w:p w:rsidR="00104DA5" w:rsidRPr="00960F10" w:rsidRDefault="00104DA5" w:rsidP="00104DA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MDŽ – vystúpenie detí s programom v Klube dôchodcov</w:t>
            </w:r>
          </w:p>
        </w:tc>
        <w:tc>
          <w:tcPr>
            <w:tcW w:w="2153" w:type="dxa"/>
          </w:tcPr>
          <w:p w:rsidR="00104DA5" w:rsidRPr="00960F10" w:rsidRDefault="00104DA5" w:rsidP="00104DA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deti z tried </w:t>
            </w:r>
            <w:r w:rsidRPr="00960F10">
              <w:rPr>
                <w:sz w:val="24"/>
                <w:szCs w:val="24"/>
              </w:rPr>
              <w:t>D,M a učiteľky</w:t>
            </w:r>
          </w:p>
        </w:tc>
      </w:tr>
      <w:tr w:rsidR="00104DA5" w:rsidRPr="00960F10" w:rsidTr="00D35BC8">
        <w:tc>
          <w:tcPr>
            <w:tcW w:w="2616" w:type="dxa"/>
          </w:tcPr>
          <w:p w:rsidR="00104DA5" w:rsidRPr="00960F10" w:rsidRDefault="00104DA5" w:rsidP="00104D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Pr="00960F10">
              <w:rPr>
                <w:sz w:val="24"/>
                <w:szCs w:val="24"/>
              </w:rPr>
              <w:t>. m</w:t>
            </w:r>
            <w:r>
              <w:rPr>
                <w:sz w:val="24"/>
                <w:szCs w:val="24"/>
              </w:rPr>
              <w:t>arec</w:t>
            </w:r>
          </w:p>
        </w:tc>
        <w:tc>
          <w:tcPr>
            <w:tcW w:w="4553" w:type="dxa"/>
          </w:tcPr>
          <w:p w:rsidR="00104DA5" w:rsidRPr="00960F10" w:rsidRDefault="00104DA5" w:rsidP="00104DA5">
            <w:pPr>
              <w:jc w:val="both"/>
              <w:rPr>
                <w:sz w:val="24"/>
                <w:szCs w:val="24"/>
              </w:rPr>
            </w:pPr>
            <w:r w:rsidRPr="00960F10">
              <w:rPr>
                <w:sz w:val="24"/>
                <w:szCs w:val="24"/>
              </w:rPr>
              <w:t>„</w:t>
            </w:r>
            <w:r>
              <w:rPr>
                <w:sz w:val="24"/>
                <w:szCs w:val="24"/>
              </w:rPr>
              <w:t>OSLAVY  10. výročia otvorenia domova dôchodcov Nezábudka</w:t>
            </w:r>
            <w:r w:rsidRPr="00960F10">
              <w:rPr>
                <w:sz w:val="24"/>
                <w:szCs w:val="24"/>
              </w:rPr>
              <w:t xml:space="preserve"> – vystúpenie detí  s kultúrnym programom </w:t>
            </w:r>
          </w:p>
        </w:tc>
        <w:tc>
          <w:tcPr>
            <w:tcW w:w="2153" w:type="dxa"/>
          </w:tcPr>
          <w:p w:rsidR="00104DA5" w:rsidRPr="00960F10" w:rsidRDefault="00104DA5" w:rsidP="00104DA5">
            <w:pPr>
              <w:jc w:val="both"/>
              <w:rPr>
                <w:sz w:val="24"/>
                <w:szCs w:val="24"/>
              </w:rPr>
            </w:pPr>
            <w:r w:rsidRPr="00960F10">
              <w:rPr>
                <w:sz w:val="24"/>
                <w:szCs w:val="24"/>
              </w:rPr>
              <w:t>deti z triedy D a M, učiteľky</w:t>
            </w:r>
          </w:p>
        </w:tc>
      </w:tr>
      <w:tr w:rsidR="00104DA5" w:rsidRPr="00960F10" w:rsidTr="00D35BC8">
        <w:tc>
          <w:tcPr>
            <w:tcW w:w="2616" w:type="dxa"/>
          </w:tcPr>
          <w:p w:rsidR="00104DA5" w:rsidRPr="00960F10" w:rsidRDefault="00104DA5" w:rsidP="00104D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 máj</w:t>
            </w:r>
          </w:p>
        </w:tc>
        <w:tc>
          <w:tcPr>
            <w:tcW w:w="4553" w:type="dxa"/>
          </w:tcPr>
          <w:p w:rsidR="00104DA5" w:rsidRPr="00960F10" w:rsidRDefault="00104DA5" w:rsidP="00104DA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DEŇ  ŠPORTU“ v MŠ Daxnerova vo Fiľakove</w:t>
            </w:r>
          </w:p>
        </w:tc>
        <w:tc>
          <w:tcPr>
            <w:tcW w:w="2153" w:type="dxa"/>
          </w:tcPr>
          <w:p w:rsidR="00104DA5" w:rsidRPr="00960F10" w:rsidRDefault="00104DA5" w:rsidP="00104DA5">
            <w:pPr>
              <w:jc w:val="both"/>
              <w:rPr>
                <w:sz w:val="24"/>
                <w:szCs w:val="24"/>
              </w:rPr>
            </w:pPr>
            <w:r w:rsidRPr="00960F10">
              <w:rPr>
                <w:sz w:val="24"/>
                <w:szCs w:val="24"/>
              </w:rPr>
              <w:t>deti z triedy D a M, učiteľky</w:t>
            </w:r>
          </w:p>
        </w:tc>
      </w:tr>
      <w:tr w:rsidR="00104DA5" w:rsidRPr="00960F10" w:rsidTr="00D35BC8">
        <w:tc>
          <w:tcPr>
            <w:tcW w:w="2616" w:type="dxa"/>
          </w:tcPr>
          <w:p w:rsidR="00104DA5" w:rsidRPr="00960F10" w:rsidRDefault="00030B7D" w:rsidP="00104D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104DA5" w:rsidRPr="00960F10">
              <w:rPr>
                <w:sz w:val="24"/>
                <w:szCs w:val="24"/>
              </w:rPr>
              <w:t>. máj</w:t>
            </w:r>
          </w:p>
        </w:tc>
        <w:tc>
          <w:tcPr>
            <w:tcW w:w="4553" w:type="dxa"/>
          </w:tcPr>
          <w:p w:rsidR="00104DA5" w:rsidRPr="00960F10" w:rsidRDefault="00104DA5" w:rsidP="00104DA5">
            <w:pPr>
              <w:jc w:val="both"/>
              <w:rPr>
                <w:sz w:val="24"/>
                <w:szCs w:val="24"/>
              </w:rPr>
            </w:pPr>
            <w:r w:rsidRPr="00960F10">
              <w:rPr>
                <w:sz w:val="24"/>
                <w:szCs w:val="24"/>
              </w:rPr>
              <w:t>Fiľakovský cross 2017</w:t>
            </w:r>
          </w:p>
        </w:tc>
        <w:tc>
          <w:tcPr>
            <w:tcW w:w="2153" w:type="dxa"/>
          </w:tcPr>
          <w:p w:rsidR="00104DA5" w:rsidRPr="00960F10" w:rsidRDefault="00104DA5" w:rsidP="00104DA5">
            <w:pPr>
              <w:jc w:val="both"/>
              <w:rPr>
                <w:sz w:val="24"/>
                <w:szCs w:val="24"/>
              </w:rPr>
            </w:pPr>
            <w:r w:rsidRPr="00960F10">
              <w:rPr>
                <w:sz w:val="24"/>
                <w:szCs w:val="24"/>
              </w:rPr>
              <w:t>deti, rodičia</w:t>
            </w:r>
          </w:p>
        </w:tc>
      </w:tr>
      <w:tr w:rsidR="00104DA5" w:rsidRPr="00960F10" w:rsidTr="00D35BC8">
        <w:tc>
          <w:tcPr>
            <w:tcW w:w="2616" w:type="dxa"/>
          </w:tcPr>
          <w:p w:rsidR="00104DA5" w:rsidRPr="00960F10" w:rsidRDefault="00104DA5" w:rsidP="00030B7D">
            <w:pPr>
              <w:jc w:val="center"/>
              <w:rPr>
                <w:sz w:val="24"/>
                <w:szCs w:val="24"/>
              </w:rPr>
            </w:pPr>
            <w:r w:rsidRPr="00960F10">
              <w:rPr>
                <w:sz w:val="24"/>
                <w:szCs w:val="24"/>
              </w:rPr>
              <w:t>1</w:t>
            </w:r>
            <w:r w:rsidR="00030B7D">
              <w:rPr>
                <w:sz w:val="24"/>
                <w:szCs w:val="24"/>
              </w:rPr>
              <w:t>3</w:t>
            </w:r>
            <w:r w:rsidRPr="00960F10">
              <w:rPr>
                <w:sz w:val="24"/>
                <w:szCs w:val="24"/>
              </w:rPr>
              <w:t>. máj</w:t>
            </w:r>
          </w:p>
        </w:tc>
        <w:tc>
          <w:tcPr>
            <w:tcW w:w="4553" w:type="dxa"/>
          </w:tcPr>
          <w:p w:rsidR="00104DA5" w:rsidRPr="00960F10" w:rsidRDefault="00104DA5" w:rsidP="00104DA5">
            <w:pPr>
              <w:jc w:val="both"/>
              <w:rPr>
                <w:sz w:val="24"/>
                <w:szCs w:val="24"/>
              </w:rPr>
            </w:pPr>
            <w:r w:rsidRPr="00960F10">
              <w:rPr>
                <w:sz w:val="24"/>
                <w:szCs w:val="24"/>
              </w:rPr>
              <w:t xml:space="preserve">„DEŇ  MATIEK“ – vystúpenie detí </w:t>
            </w:r>
            <w:r w:rsidR="006465D8">
              <w:rPr>
                <w:sz w:val="24"/>
                <w:szCs w:val="24"/>
              </w:rPr>
              <w:t xml:space="preserve"> s kultúrnym programom v Dome Matice slovenskej</w:t>
            </w:r>
          </w:p>
        </w:tc>
        <w:tc>
          <w:tcPr>
            <w:tcW w:w="2153" w:type="dxa"/>
          </w:tcPr>
          <w:p w:rsidR="00104DA5" w:rsidRPr="00960F10" w:rsidRDefault="00104DA5" w:rsidP="00104DA5">
            <w:pPr>
              <w:jc w:val="both"/>
              <w:rPr>
                <w:sz w:val="24"/>
                <w:szCs w:val="24"/>
              </w:rPr>
            </w:pPr>
            <w:r w:rsidRPr="00960F10">
              <w:rPr>
                <w:sz w:val="24"/>
                <w:szCs w:val="24"/>
              </w:rPr>
              <w:t>deti, učiteľky z triedy D</w:t>
            </w:r>
          </w:p>
        </w:tc>
      </w:tr>
      <w:tr w:rsidR="00104DA5" w:rsidRPr="00960F10" w:rsidTr="00D35BC8">
        <w:tc>
          <w:tcPr>
            <w:tcW w:w="2616" w:type="dxa"/>
          </w:tcPr>
          <w:p w:rsidR="00104DA5" w:rsidRPr="00030B7D" w:rsidRDefault="00104DA5" w:rsidP="00030B7D">
            <w:pPr>
              <w:pStyle w:val="Odsekzoznamu"/>
              <w:numPr>
                <w:ilvl w:val="0"/>
                <w:numId w:val="39"/>
              </w:numPr>
              <w:rPr>
                <w:sz w:val="24"/>
                <w:szCs w:val="24"/>
              </w:rPr>
            </w:pPr>
            <w:r w:rsidRPr="00030B7D">
              <w:rPr>
                <w:sz w:val="24"/>
                <w:szCs w:val="24"/>
              </w:rPr>
              <w:t>máj</w:t>
            </w:r>
          </w:p>
          <w:p w:rsidR="00104DA5" w:rsidRPr="00960F10" w:rsidRDefault="00104DA5" w:rsidP="00104DA5">
            <w:pPr>
              <w:ind w:left="1080"/>
              <w:contextualSpacing/>
              <w:rPr>
                <w:sz w:val="24"/>
                <w:szCs w:val="24"/>
              </w:rPr>
            </w:pPr>
          </w:p>
        </w:tc>
        <w:tc>
          <w:tcPr>
            <w:tcW w:w="4553" w:type="dxa"/>
          </w:tcPr>
          <w:p w:rsidR="00104DA5" w:rsidRPr="00960F10" w:rsidRDefault="00104DA5" w:rsidP="00104DA5">
            <w:pPr>
              <w:jc w:val="both"/>
              <w:rPr>
                <w:sz w:val="24"/>
                <w:szCs w:val="24"/>
              </w:rPr>
            </w:pPr>
            <w:r w:rsidRPr="00960F10">
              <w:rPr>
                <w:sz w:val="24"/>
                <w:szCs w:val="24"/>
              </w:rPr>
              <w:t>LEZECKÁ  SÚŤAŽ – v materskej škole Mackóvár v Šalgótarjáne</w:t>
            </w:r>
          </w:p>
        </w:tc>
        <w:tc>
          <w:tcPr>
            <w:tcW w:w="2153" w:type="dxa"/>
          </w:tcPr>
          <w:p w:rsidR="00104DA5" w:rsidRPr="00960F10" w:rsidRDefault="00104DA5" w:rsidP="00104DA5">
            <w:pPr>
              <w:jc w:val="both"/>
              <w:rPr>
                <w:sz w:val="24"/>
                <w:szCs w:val="24"/>
              </w:rPr>
            </w:pPr>
            <w:r w:rsidRPr="00960F10">
              <w:rPr>
                <w:sz w:val="24"/>
                <w:szCs w:val="24"/>
              </w:rPr>
              <w:t>det</w:t>
            </w:r>
            <w:r w:rsidR="00030B7D">
              <w:rPr>
                <w:sz w:val="24"/>
                <w:szCs w:val="24"/>
              </w:rPr>
              <w:t>i, učiteľky, rodičia z triedy D</w:t>
            </w:r>
          </w:p>
        </w:tc>
      </w:tr>
      <w:tr w:rsidR="00030B7D" w:rsidRPr="00960F10" w:rsidTr="00D35BC8">
        <w:tc>
          <w:tcPr>
            <w:tcW w:w="2616" w:type="dxa"/>
          </w:tcPr>
          <w:p w:rsidR="00030B7D" w:rsidRPr="00960F10" w:rsidRDefault="00030B7D" w:rsidP="00030B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 máj</w:t>
            </w:r>
          </w:p>
        </w:tc>
        <w:tc>
          <w:tcPr>
            <w:tcW w:w="4553" w:type="dxa"/>
          </w:tcPr>
          <w:p w:rsidR="00030B7D" w:rsidRPr="00960F10" w:rsidRDefault="00030B7D" w:rsidP="00030B7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ODOVZDANIE  KOMPOSTOVISKA – vystúpenie detí s kultúrnym programom</w:t>
            </w:r>
          </w:p>
        </w:tc>
        <w:tc>
          <w:tcPr>
            <w:tcW w:w="2153" w:type="dxa"/>
          </w:tcPr>
          <w:p w:rsidR="00030B7D" w:rsidRPr="00960F10" w:rsidRDefault="00030B7D" w:rsidP="00030B7D">
            <w:pPr>
              <w:jc w:val="both"/>
              <w:rPr>
                <w:sz w:val="24"/>
                <w:szCs w:val="24"/>
              </w:rPr>
            </w:pPr>
            <w:r w:rsidRPr="00960F10">
              <w:rPr>
                <w:sz w:val="24"/>
                <w:szCs w:val="24"/>
              </w:rPr>
              <w:t>det</w:t>
            </w:r>
            <w:r>
              <w:rPr>
                <w:sz w:val="24"/>
                <w:szCs w:val="24"/>
              </w:rPr>
              <w:t>i, učiteľky,  z triedy D a M</w:t>
            </w:r>
          </w:p>
        </w:tc>
      </w:tr>
      <w:tr w:rsidR="00030B7D" w:rsidRPr="00960F10" w:rsidTr="00D35BC8">
        <w:tc>
          <w:tcPr>
            <w:tcW w:w="2616" w:type="dxa"/>
          </w:tcPr>
          <w:p w:rsidR="00030B7D" w:rsidRPr="00960F10" w:rsidRDefault="00030B7D" w:rsidP="00030B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960F10">
              <w:rPr>
                <w:sz w:val="24"/>
                <w:szCs w:val="24"/>
              </w:rPr>
              <w:t>. jún</w:t>
            </w:r>
          </w:p>
        </w:tc>
        <w:tc>
          <w:tcPr>
            <w:tcW w:w="4553" w:type="dxa"/>
          </w:tcPr>
          <w:p w:rsidR="00030B7D" w:rsidRPr="00960F10" w:rsidRDefault="00030B7D" w:rsidP="00030B7D">
            <w:pPr>
              <w:jc w:val="both"/>
              <w:rPr>
                <w:sz w:val="24"/>
                <w:szCs w:val="24"/>
              </w:rPr>
            </w:pPr>
            <w:r w:rsidRPr="00960F10">
              <w:rPr>
                <w:sz w:val="24"/>
                <w:szCs w:val="24"/>
              </w:rPr>
              <w:t>MESTKÝ  DEŇ  DETÍ  V PARKU – hravé stanovištia pre deti</w:t>
            </w:r>
          </w:p>
        </w:tc>
        <w:tc>
          <w:tcPr>
            <w:tcW w:w="2153" w:type="dxa"/>
          </w:tcPr>
          <w:p w:rsidR="00030B7D" w:rsidRPr="00960F10" w:rsidRDefault="00030B7D" w:rsidP="00030B7D">
            <w:pPr>
              <w:jc w:val="both"/>
              <w:rPr>
                <w:sz w:val="24"/>
                <w:szCs w:val="24"/>
              </w:rPr>
            </w:pPr>
            <w:r w:rsidRPr="00960F10">
              <w:rPr>
                <w:sz w:val="24"/>
                <w:szCs w:val="24"/>
              </w:rPr>
              <w:t>učiteľky, deti, rodičia</w:t>
            </w:r>
          </w:p>
        </w:tc>
      </w:tr>
      <w:tr w:rsidR="00030B7D" w:rsidRPr="00960F10" w:rsidTr="00D35BC8">
        <w:tc>
          <w:tcPr>
            <w:tcW w:w="2616" w:type="dxa"/>
          </w:tcPr>
          <w:p w:rsidR="00030B7D" w:rsidRPr="00960F10" w:rsidRDefault="00030B7D" w:rsidP="00030B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960F10">
              <w:rPr>
                <w:sz w:val="24"/>
                <w:szCs w:val="24"/>
              </w:rPr>
              <w:t>. jún</w:t>
            </w:r>
          </w:p>
        </w:tc>
        <w:tc>
          <w:tcPr>
            <w:tcW w:w="4553" w:type="dxa"/>
          </w:tcPr>
          <w:p w:rsidR="00030B7D" w:rsidRPr="00960F10" w:rsidRDefault="00030B7D" w:rsidP="00030B7D">
            <w:pPr>
              <w:jc w:val="both"/>
              <w:rPr>
                <w:sz w:val="24"/>
                <w:szCs w:val="24"/>
              </w:rPr>
            </w:pPr>
            <w:r w:rsidRPr="00960F10">
              <w:rPr>
                <w:sz w:val="24"/>
                <w:szCs w:val="24"/>
              </w:rPr>
              <w:t>GEOPARK - aktivity v materskej škole v rámci Týždňa Geopark Novohrad - Nógrád</w:t>
            </w:r>
          </w:p>
        </w:tc>
        <w:tc>
          <w:tcPr>
            <w:tcW w:w="2153" w:type="dxa"/>
          </w:tcPr>
          <w:p w:rsidR="00030B7D" w:rsidRPr="00960F10" w:rsidRDefault="00030B7D" w:rsidP="00030B7D">
            <w:pPr>
              <w:jc w:val="both"/>
              <w:rPr>
                <w:sz w:val="24"/>
                <w:szCs w:val="24"/>
              </w:rPr>
            </w:pPr>
            <w:r w:rsidRPr="00960F10">
              <w:rPr>
                <w:sz w:val="24"/>
                <w:szCs w:val="24"/>
              </w:rPr>
              <w:t>deti, učiteľky z tried B,C,D,M,M1</w:t>
            </w:r>
          </w:p>
        </w:tc>
      </w:tr>
      <w:tr w:rsidR="00030B7D" w:rsidRPr="00960F10" w:rsidTr="00D35BC8">
        <w:tc>
          <w:tcPr>
            <w:tcW w:w="2616" w:type="dxa"/>
          </w:tcPr>
          <w:p w:rsidR="00030B7D" w:rsidRPr="00960F10" w:rsidRDefault="00030B7D" w:rsidP="00030B7D">
            <w:pPr>
              <w:jc w:val="center"/>
              <w:rPr>
                <w:sz w:val="24"/>
                <w:szCs w:val="24"/>
              </w:rPr>
            </w:pPr>
            <w:r w:rsidRPr="00960F1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6.</w:t>
            </w:r>
            <w:r w:rsidRPr="00960F10">
              <w:rPr>
                <w:sz w:val="24"/>
                <w:szCs w:val="24"/>
              </w:rPr>
              <w:t xml:space="preserve"> jún</w:t>
            </w:r>
          </w:p>
        </w:tc>
        <w:tc>
          <w:tcPr>
            <w:tcW w:w="4553" w:type="dxa"/>
          </w:tcPr>
          <w:p w:rsidR="00030B7D" w:rsidRPr="00960F10" w:rsidRDefault="00030B7D" w:rsidP="00030B7D">
            <w:pPr>
              <w:jc w:val="both"/>
              <w:rPr>
                <w:sz w:val="24"/>
                <w:szCs w:val="24"/>
              </w:rPr>
            </w:pPr>
            <w:r w:rsidRPr="00960F10">
              <w:rPr>
                <w:sz w:val="24"/>
                <w:szCs w:val="24"/>
              </w:rPr>
              <w:t>Oceňovanie najúspešnejších detí a žiakov na MsÚ</w:t>
            </w:r>
            <w:r w:rsidR="006465D8">
              <w:rPr>
                <w:sz w:val="24"/>
                <w:szCs w:val="24"/>
              </w:rPr>
              <w:t xml:space="preserve"> vo Fiľakove</w:t>
            </w:r>
          </w:p>
        </w:tc>
        <w:tc>
          <w:tcPr>
            <w:tcW w:w="2153" w:type="dxa"/>
          </w:tcPr>
          <w:p w:rsidR="00030B7D" w:rsidRPr="00960F10" w:rsidRDefault="00030B7D" w:rsidP="00030B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deti z MŠ, učiteľka</w:t>
            </w:r>
          </w:p>
        </w:tc>
      </w:tr>
    </w:tbl>
    <w:p w:rsidR="00960F10" w:rsidRP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  <w:t>ZAPOJENIE SA DO VÝTVARNÝCH SÚŤAŽÍ: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</w:t>
      </w:r>
    </w:p>
    <w:p w:rsidR="003657C2" w:rsidRDefault="00C00C56" w:rsidP="003657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</w:t>
      </w:r>
      <w:r w:rsidR="00960F10"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„OCHRANÁRIK  ČÍSLA  TIESŇOVÉHO  VOLANIA  112  A CIVILNEJ  OCHRANY“ –</w:t>
      </w:r>
      <w:r w:rsidR="00AF7F20">
        <w:rPr>
          <w:rFonts w:ascii="Times New Roman" w:eastAsia="Times New Roman" w:hAnsi="Times New Roman" w:cs="Times New Roman"/>
          <w:sz w:val="24"/>
          <w:szCs w:val="20"/>
          <w:lang w:eastAsia="sk-SK"/>
        </w:rPr>
        <w:t>získanie</w:t>
      </w:r>
      <w:r w:rsidR="00960F10"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diplom</w:t>
      </w:r>
      <w:r w:rsidR="00AF7F20">
        <w:rPr>
          <w:rFonts w:ascii="Times New Roman" w:eastAsia="Times New Roman" w:hAnsi="Times New Roman" w:cs="Times New Roman"/>
          <w:sz w:val="24"/>
          <w:szCs w:val="20"/>
          <w:lang w:eastAsia="sk-SK"/>
        </w:rPr>
        <w:t>u</w:t>
      </w:r>
      <w:r w:rsidR="00960F10"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za 3. miesto a vecný dar; „VESMÍR  OČAMI  DETÍ“ - bez ocenení</w:t>
      </w:r>
      <w:r w:rsidR="003657C2">
        <w:rPr>
          <w:rFonts w:ascii="Times New Roman" w:eastAsia="Times New Roman" w:hAnsi="Times New Roman" w:cs="Times New Roman"/>
          <w:sz w:val="24"/>
          <w:szCs w:val="20"/>
          <w:lang w:eastAsia="sk-SK"/>
        </w:rPr>
        <w:t>;</w:t>
      </w:r>
      <w:r w:rsidR="003657C2" w:rsidRPr="003657C2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</w:t>
      </w:r>
      <w:r w:rsidR="003657C2"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„ZELENÝ  SVET“ – bez ocenení</w:t>
      </w:r>
      <w:r w:rsidR="003657C2">
        <w:rPr>
          <w:rFonts w:ascii="Times New Roman" w:eastAsia="Times New Roman" w:hAnsi="Times New Roman" w:cs="Times New Roman"/>
          <w:sz w:val="24"/>
          <w:szCs w:val="20"/>
          <w:lang w:eastAsia="sk-SK"/>
        </w:rPr>
        <w:t>;</w:t>
      </w:r>
      <w:r w:rsidR="003657C2" w:rsidRPr="003657C2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</w:t>
      </w:r>
      <w:r w:rsidR="003657C2"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„ŽITNOOSTROVSKÉ  PASTELKY“ – bez ocenení</w:t>
      </w:r>
      <w:r w:rsidR="003657C2">
        <w:rPr>
          <w:rFonts w:ascii="Times New Roman" w:eastAsia="Times New Roman" w:hAnsi="Times New Roman" w:cs="Times New Roman"/>
          <w:sz w:val="24"/>
          <w:szCs w:val="20"/>
          <w:lang w:eastAsia="sk-SK"/>
        </w:rPr>
        <w:t>;</w:t>
      </w:r>
      <w:r w:rsidR="003657C2"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„DÚHOVÝ  KOLOTOČ“ - bez ocenení„SVET  OKOLO  NÁS“ – bez ocenení</w:t>
      </w:r>
    </w:p>
    <w:p w:rsidR="00960F10" w:rsidRPr="003657C2" w:rsidRDefault="00960F10" w:rsidP="003657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  <w:lastRenderedPageBreak/>
        <w:t>11.ÚDAJE  O PROJEKTOCH, DO  KTORÝCH  JE  MŠ  ZAPOJENÁ:</w:t>
      </w:r>
    </w:p>
    <w:p w:rsidR="003C4CB0" w:rsidRDefault="003C4CB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</w:pPr>
    </w:p>
    <w:p w:rsidR="00960F10" w:rsidRP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</w:pPr>
      <w:r w:rsidRPr="00960F10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V školskom roku 201</w:t>
      </w:r>
      <w:r w:rsidR="00A46E29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7</w:t>
      </w:r>
      <w:r w:rsidRPr="00960F10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/201</w:t>
      </w:r>
      <w:r w:rsidR="00A46E29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8</w:t>
      </w:r>
      <w:r w:rsidRPr="00960F10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 bola materská škola zapojená do nasledovných projektov:</w:t>
      </w:r>
    </w:p>
    <w:p w:rsidR="00960F10" w:rsidRP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Projekt </w:t>
      </w:r>
      <w:r w:rsidRPr="00960F10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 xml:space="preserve">„ŠKOLSKÉ  MLIEKO“ 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a Projekt </w:t>
      </w:r>
      <w:r w:rsidRPr="00960F10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„ŠKOLSKÉ  OVOCIE“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v spolupráci so školskou jedálňou</w:t>
      </w:r>
    </w:p>
    <w:p w:rsid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Školské projekty:</w:t>
      </w:r>
    </w:p>
    <w:p w:rsidR="005A79BD" w:rsidRPr="005A79BD" w:rsidRDefault="005A79BD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Pilotný projekt MŠVVaŠ SR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 xml:space="preserve">„DIGITÁLNY  OBSAH  VZDELÁVANIA  PRE  MŠ  A NULTÉ  ROČNÍKY“ – 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využívanie metodickej príručky IKATIKA v jazyku národnostných menšín</w:t>
      </w:r>
    </w:p>
    <w:p w:rsidR="00960F10" w:rsidRP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</w:pP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Projekt </w:t>
      </w:r>
      <w:r w:rsidRPr="00960F10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“SEPARKO”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– celoročné triedenie odpadu v materskej škole</w:t>
      </w:r>
    </w:p>
    <w:p w:rsidR="00960F10" w:rsidRP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</w:pP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Projekt </w:t>
      </w:r>
      <w:r w:rsidRPr="00960F10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„Adamko hravo – zdravo“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– v edukačnom procese sa uplatňujeme 12 zásad zdravého životného štýlu tak, ako sú definované v tomto projekte</w:t>
      </w:r>
    </w:p>
    <w:p w:rsid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Projekt </w:t>
      </w:r>
      <w:r w:rsidRPr="00960F10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OFDMS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(Olympijské festivaly detí  a mládeže na Slovensku) - podujatia so zameraním na športové aktivity detí, rodičov ( turistické vychádzky, škola v prírode, detská olympiáda, bežecký cross, olympijský beh, zumba pre rodičov s deťmi...)</w:t>
      </w:r>
    </w:p>
    <w:p w:rsidR="00B26479" w:rsidRPr="00B26479" w:rsidRDefault="00B26479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Program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„Csepered</w:t>
      </w:r>
      <w:r>
        <w:rPr>
          <w:rFonts w:ascii="Times New Roman" w:eastAsia="Times New Roman" w:hAnsi="Times New Roman" w:cs="Times New Roman"/>
          <w:b/>
          <w:sz w:val="24"/>
          <w:szCs w:val="20"/>
          <w:lang w:val="hu-HU" w:eastAsia="sk-SK"/>
        </w:rPr>
        <w:t>ő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“ –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1 x týždenne hudobno – pohybové aktivity pre deti</w:t>
      </w:r>
    </w:p>
    <w:p w:rsidR="00960F10" w:rsidRP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:rsidR="00960F10" w:rsidRPr="00960F10" w:rsidRDefault="00960F10" w:rsidP="00960F1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</w:pPr>
      <w:r w:rsidRPr="00960F10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  <w:t xml:space="preserve">12.ÚDAJE  O VÝSLEDKOCH  INŠPEKČNEJ  ČINNOSTI  VYKONANEJ  ŠŠI  V MŠ: </w:t>
      </w:r>
    </w:p>
    <w:p w:rsidR="003C4CB0" w:rsidRDefault="003C4CB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:rsidR="00960F10" w:rsidRP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Štátna školská inšpekcia vykonala na našej materskej škole v školskom roku 2016/2017 od 20.03.2017 do 22.03.2017 tematickú inšpekciu.</w:t>
      </w:r>
    </w:p>
    <w:p w:rsidR="00960F10" w:rsidRP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eastAsia="sk-SK"/>
        </w:rPr>
      </w:pPr>
      <w:r w:rsidRPr="00960F10"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eastAsia="sk-SK"/>
        </w:rPr>
        <w:t xml:space="preserve">Predmet školskej inšpekcie: </w:t>
      </w:r>
    </w:p>
    <w:p w:rsidR="00960F10" w:rsidRP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Stav výchovno – vzdelávacej činnosti a učenia sa päť až šesťročných detí v materskej škole.</w:t>
      </w:r>
    </w:p>
    <w:p w:rsidR="00960F10" w:rsidRP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eastAsia="sk-SK"/>
        </w:rPr>
        <w:t>Závery z vykonanej inšpekcie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uvedené v Správe o výsledkoch školskej inšpekcie:</w:t>
      </w:r>
    </w:p>
    <w:p w:rsidR="00960F10" w:rsidRP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Realizovaný obsah výchovy a vzdelávania bol v súlade so Školským vzdelávacím programom „Poznávaj svet“. Pozitívnym zistením bolo využívanie účinných stratégií výchovno – vzdelávacej činnosti, ktoré prispeli k podnetným a stimulujúcim podmienkam so zameraním na bádanie, experimentovanie a vytváranie predpokladov a viedli deti k skúmaniu prírodnín, javov a s nimi súvisiacich situácií. Učiteľky podporovali deti v bádateľskej snahe, poskytovali im informácie, ktoré významným spôsobom prispeli k rozvíjaniu ich prírodovednej gramotnosti a špecifických spôsobilostí. </w:t>
      </w:r>
    </w:p>
    <w:p w:rsidR="00960F10" w:rsidRP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Vzdelávacie aktivity zamerané na oblasť chápania charakteristík písanej reči, fonologického uvedomovania rozčlenením slov na slabiky a realizácie rytmického sprievodu k piesňam a riekankám malo pozitívny vplyv na učenie sa 5-6 ročných detí. V dopoludňajších formách denných činností bola využitá hra ako edukačný prostriedok na získavanie poznatkov o jarnej prírode a rozprávkových knihách. </w:t>
      </w:r>
    </w:p>
    <w:p w:rsidR="00960F10" w:rsidRP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Zaraďovaním činností zameraných na porovnávanie, triedenie, cielené pozorovanie prírody v spojitosti s pokusmi, riešením problémov  a kritickým myslením, na zdokonaľovanie pohybových schopností a zručností, podporovanie predčitateľskej a jazykovej gramotnosti detí v štátnom jazyku a vyučovacom jazyku, elementárnej digitálnej, informačnej, matematickej a grafomotorickej gramotnosti detí, ich hodnotiacich a sebahodnotiacich spôsobilostí malo pozitívny vplyv na kvalitu predprimárneho vzdelávania 5-6 ročných detí.</w:t>
      </w:r>
    </w:p>
    <w:p w:rsidR="00960F10" w:rsidRP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eastAsia="sk-SK"/>
        </w:rPr>
      </w:pPr>
      <w:r w:rsidRPr="00960F10"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eastAsia="sk-SK"/>
        </w:rPr>
        <w:t>Písomné materiály použité pri školskej inšpekcii:</w:t>
      </w:r>
    </w:p>
    <w:p w:rsidR="00960F10" w:rsidRP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Školský vzdelávací program „Poznávaj svet“, vrátane učebných osnov; plány výchovno – vzdelávacej činnosti; triedne knihy; denné poriadky tried; správa o výchovno – vzdelávacej činnosti, jej výsledkoch a podmienkach za školský rok 2015/2016; plán práce v MŠ – školský rok 2016/2017; ročný plán vnútornej kontroly školy; hospitačné záznamy; plán zasadnutí pedagogických rád; a zápisnice z ich rokovaní; plán činnosti metodického združenia a zápisnice z ich rokovaní; prevádzkový poriadok; školský poriadok; prehľad o rozsahu vyučovacej činnosti a odbornej spôsobilosti pedagogických zamestnancov MŠ; ročný plán 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lastRenderedPageBreak/>
        <w:t>kontinuálneho vzdelávania pedagogických zamestnancov; koncepčný zámer rozvoja MŠ na roky 2015 – 2020; osobné spisy detí, vrátane detí s odkladom povinnej školskej dochádzky; rozhodnutia; doklady o vzdelaní pedagogických zamestnancov; doklady o absolvovaní vzdelávania pedagogických zamestnancov; osvedčenie o absolvovaní funkčného vzdelávania a funkčného inovačného vzdelávania, prvej atestácie vedúcich pedagogických zamestnancov; osvedčenia o absolvovaní kontinuálneho vzdelávania pedagogických zamestnancov; autodiagnostický dotazník pre učiteľku.</w:t>
      </w:r>
    </w:p>
    <w:p w:rsidR="00960F10" w:rsidRP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:rsidR="00960F10" w:rsidRP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</w:pPr>
      <w:r w:rsidRPr="00960F10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  <w:t xml:space="preserve">13.ÚDAJE  O  PRIESTOROVÝCH   A   MATERIÁLNO  -  TECHNICKÝCH                     PODMIENKACH  MATERSKEJ  ŠKOLY:  </w:t>
      </w:r>
    </w:p>
    <w:p w:rsidR="00960F10" w:rsidRP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Objekty MŠ:</w:t>
      </w:r>
      <w:r w:rsidRPr="00960F10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ab/>
      </w:r>
    </w:p>
    <w:p w:rsidR="00960F10" w:rsidRP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MŠ je umiestnená v účelovej budove pavilónového typu rozdelenej na 3 časti,</w:t>
      </w:r>
    </w:p>
    <w:p w:rsidR="00960F10" w:rsidRP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v 2 budovách sú priestory ,v ktorých je 8 tried pre deti vo veku od 3 do 6   rokov s príslušenstvom(umyvárne, toalety, šatne, výdajne jedál....)</w:t>
      </w:r>
    </w:p>
    <w:p w:rsidR="00960F10" w:rsidRP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Tretiu budovu tvorí hospodársky pavilón, v ktorom je umiestnená kuchyňa, práčovňa a kancelárie riaditeľky MŠ a ŠJ.</w:t>
      </w:r>
    </w:p>
    <w:p w:rsidR="00960F10" w:rsidRP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Okolo budovy MŠ je oplotený školský dvor s bohatou zeleňou, 5 pieskovísk, preliezky, hojdačky, hracie domčeky, preliezková stena, balančný mostík.</w:t>
      </w:r>
    </w:p>
    <w:p w:rsid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Všetky priestory sú  plne využité, </w:t>
      </w:r>
      <w:r w:rsidRPr="00960F10">
        <w:rPr>
          <w:rFonts w:ascii="Times New Roman" w:eastAsia="Times New Roman" w:hAnsi="Times New Roman" w:cs="Times New Roman"/>
          <w:sz w:val="24"/>
          <w:szCs w:val="20"/>
          <w:u w:val="single"/>
          <w:lang w:eastAsia="sk-SK"/>
        </w:rPr>
        <w:t>kapaci</w:t>
      </w:r>
      <w:r w:rsidR="00D833D1">
        <w:rPr>
          <w:rFonts w:ascii="Times New Roman" w:eastAsia="Times New Roman" w:hAnsi="Times New Roman" w:cs="Times New Roman"/>
          <w:sz w:val="24"/>
          <w:szCs w:val="20"/>
          <w:u w:val="single"/>
          <w:lang w:eastAsia="sk-SK"/>
        </w:rPr>
        <w:t>ta materskej školy</w:t>
      </w:r>
      <w:r w:rsidRPr="00960F10">
        <w:rPr>
          <w:rFonts w:ascii="Times New Roman" w:eastAsia="Times New Roman" w:hAnsi="Times New Roman" w:cs="Times New Roman"/>
          <w:sz w:val="24"/>
          <w:szCs w:val="20"/>
          <w:u w:val="single"/>
          <w:lang w:eastAsia="sk-SK"/>
        </w:rPr>
        <w:t xml:space="preserve"> nepostačuj</w:t>
      </w:r>
      <w:r w:rsidR="00D833D1">
        <w:rPr>
          <w:rFonts w:ascii="Times New Roman" w:eastAsia="Times New Roman" w:hAnsi="Times New Roman" w:cs="Times New Roman"/>
          <w:sz w:val="24"/>
          <w:szCs w:val="20"/>
          <w:u w:val="single"/>
          <w:lang w:eastAsia="sk-SK"/>
        </w:rPr>
        <w:t>e</w:t>
      </w:r>
      <w:r w:rsidRPr="00960F10">
        <w:rPr>
          <w:rFonts w:ascii="Times New Roman" w:eastAsia="Times New Roman" w:hAnsi="Times New Roman" w:cs="Times New Roman"/>
          <w:sz w:val="24"/>
          <w:szCs w:val="20"/>
          <w:u w:val="single"/>
          <w:lang w:eastAsia="sk-SK"/>
        </w:rPr>
        <w:t xml:space="preserve"> na prijatie všetkých detí, ktorých rodičia prihlásia do MŠ 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aj keď počet neprijatých detí za školské roky 201</w:t>
      </w:r>
      <w:r w:rsidR="00A46E29">
        <w:rPr>
          <w:rFonts w:ascii="Times New Roman" w:eastAsia="Times New Roman" w:hAnsi="Times New Roman" w:cs="Times New Roman"/>
          <w:sz w:val="24"/>
          <w:szCs w:val="20"/>
          <w:lang w:eastAsia="sk-SK"/>
        </w:rPr>
        <w:t>6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/201</w:t>
      </w:r>
      <w:r w:rsidR="00A46E29">
        <w:rPr>
          <w:rFonts w:ascii="Times New Roman" w:eastAsia="Times New Roman" w:hAnsi="Times New Roman" w:cs="Times New Roman"/>
          <w:sz w:val="24"/>
          <w:szCs w:val="20"/>
          <w:lang w:eastAsia="sk-SK"/>
        </w:rPr>
        <w:t>7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a 201</w:t>
      </w:r>
      <w:r w:rsidR="00A46E29">
        <w:rPr>
          <w:rFonts w:ascii="Times New Roman" w:eastAsia="Times New Roman" w:hAnsi="Times New Roman" w:cs="Times New Roman"/>
          <w:sz w:val="24"/>
          <w:szCs w:val="20"/>
          <w:lang w:eastAsia="sk-SK"/>
        </w:rPr>
        <w:t>7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/201</w:t>
      </w:r>
      <w:r w:rsidR="00A46E29">
        <w:rPr>
          <w:rFonts w:ascii="Times New Roman" w:eastAsia="Times New Roman" w:hAnsi="Times New Roman" w:cs="Times New Roman"/>
          <w:sz w:val="24"/>
          <w:szCs w:val="20"/>
          <w:lang w:eastAsia="sk-SK"/>
        </w:rPr>
        <w:t>8</w:t>
      </w:r>
      <w:r w:rsidR="00D833D1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má klesajúcu tendenciu.</w:t>
      </w:r>
    </w:p>
    <w:p w:rsidR="00AF7F20" w:rsidRPr="00960F10" w:rsidRDefault="00AF7F2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:rsidR="00960F10" w:rsidRDefault="00960F10" w:rsidP="00321C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321C25">
        <w:rPr>
          <w:rFonts w:ascii="Times New Roman" w:eastAsia="Times New Roman" w:hAnsi="Times New Roman" w:cs="Times New Roman"/>
          <w:sz w:val="24"/>
          <w:szCs w:val="20"/>
          <w:lang w:eastAsia="sk-SK"/>
        </w:rPr>
        <w:t>Súčasný stav 3</w:t>
      </w:r>
      <w:r w:rsidR="00A46E29" w:rsidRPr="00321C25">
        <w:rPr>
          <w:rFonts w:ascii="Times New Roman" w:eastAsia="Times New Roman" w:hAnsi="Times New Roman" w:cs="Times New Roman"/>
          <w:sz w:val="24"/>
          <w:szCs w:val="20"/>
          <w:lang w:eastAsia="sk-SK"/>
        </w:rPr>
        <w:t>9</w:t>
      </w:r>
      <w:r w:rsidR="00321C25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ročnej stavby MŠ si už vyžadoval</w:t>
      </w:r>
      <w:r w:rsidRPr="00321C25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množstvo nevyhnutných opráv, </w:t>
      </w:r>
      <w:r w:rsidR="00321C25">
        <w:rPr>
          <w:rFonts w:ascii="Times New Roman" w:eastAsia="Times New Roman" w:hAnsi="Times New Roman" w:cs="Times New Roman"/>
          <w:sz w:val="24"/>
          <w:szCs w:val="20"/>
          <w:lang w:eastAsia="sk-SK"/>
        </w:rPr>
        <w:t>preto zriaďovateľ reagoval na viaceré výzvy, ktoré boli zamerané na rekonštrukciu materských škôl ako aj rozšírenie ich kapacity.</w:t>
      </w:r>
    </w:p>
    <w:p w:rsidR="00321C25" w:rsidRPr="00960F10" w:rsidRDefault="00321C25" w:rsidP="00321C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Zriaďovateľ materskej školy aj v školskom roku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2017/2018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opätovne reagoval vypracovaním projektu na ďalšiu výzvu, ktorú vyhlásilo Ministerstvo pôdohospodárstva a rozvoja vidieka SR v rámci operačného programu „INTEGROVANÝ REGIONÁLNY OPERAČNÝ  PROGRAM“ – IROP. Tento projekt bol úspešný a zriaďovateľ získal dotáciu vo výške 428 643,00 €. </w:t>
      </w:r>
    </w:p>
    <w:p w:rsidR="00321C25" w:rsidRPr="00960F10" w:rsidRDefault="00321C25" w:rsidP="00321C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Okrem dotácie sa samospráva rozhodla projekt podporiť sumou 170 000,00 € z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 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úve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ru. Zriaďovateľovi sa podarilo získať finančné prostriedky aj pri výjazdovom rokovaní vlády SR, ktoré zasadalo vo Fiľakove a získalo sumu 50 000,00 € na vybudovanie centrálneho systému dodávky teplej úžitkovej vody v materskej škole ako aj  výmeny starých odtokových rúr.</w:t>
      </w:r>
    </w:p>
    <w:p w:rsidR="00321C25" w:rsidRDefault="00321C25" w:rsidP="00321C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V rámci projektu sa </w:t>
      </w:r>
      <w:r w:rsidR="00D11715">
        <w:rPr>
          <w:rFonts w:ascii="Times New Roman" w:eastAsia="Times New Roman" w:hAnsi="Times New Roman" w:cs="Times New Roman"/>
          <w:sz w:val="24"/>
          <w:szCs w:val="20"/>
          <w:lang w:eastAsia="sk-SK"/>
        </w:rPr>
        <w:t>od 21. mája 2018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zrealizuje komplexná rekonštrukcia materskej školy, vrátane výmeny okien, dverí, zateplenia strechy, budovy, rekonštrukcie sociálnych zariadení ako aj rozšírenie kapacity o 14 miest prístavbou 1 triedy. Zastavaním terasy sa vytvorí viacúčelová </w:t>
      </w:r>
      <w:r w:rsidR="008615F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komunitná 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miestnosť na aktivity pre deti so špeciálnymi vý</w:t>
      </w:r>
      <w:r w:rsidR="008615F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chovno – vzdelávacími potrebami, konzultácie a poradenstvo pre rodičov detí, realizáciu krúžkovej činnosti a ďalších voľnočasových aktivít s deťmi a rodičmi. 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Obnoví sa vybavenie školského dvora novým detským telovýchovným n</w:t>
      </w:r>
      <w:r w:rsidR="00D11715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áradím, 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zeleňou</w:t>
      </w:r>
      <w:r w:rsidR="00D11715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a nevyhovujúce poškodené asfaltové terasy budú nahradené zámkovou dlažbou.</w:t>
      </w:r>
    </w:p>
    <w:p w:rsidR="00D11715" w:rsidRDefault="00D11715" w:rsidP="00321C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V materskej škole bude inštalovaný nový kotol na ústredné kúrenie a nádrž na ohrev vody, ktoré finančne zabezpečuje firma Filbyt vo vlastnej réžii.</w:t>
      </w:r>
    </w:p>
    <w:p w:rsidR="00D11715" w:rsidRDefault="00D11715" w:rsidP="007B2F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Rekonštrukcia by mala byť dokončená do konca roka 2018.</w:t>
      </w:r>
    </w:p>
    <w:p w:rsidR="005C222F" w:rsidRPr="007B2FDA" w:rsidRDefault="005C222F" w:rsidP="005C222F">
      <w:pPr>
        <w:jc w:val="both"/>
        <w:rPr>
          <w:rFonts w:ascii="Times New Roman" w:hAnsi="Times New Roman" w:cs="Times New Roman"/>
          <w:sz w:val="24"/>
          <w:szCs w:val="24"/>
        </w:rPr>
      </w:pPr>
      <w:r w:rsidRPr="007B2FDA">
        <w:rPr>
          <w:rFonts w:ascii="Times New Roman" w:hAnsi="Times New Roman" w:cs="Times New Roman"/>
          <w:sz w:val="24"/>
          <w:szCs w:val="24"/>
        </w:rPr>
        <w:t>Prevádzka materskej školy je od 21. mája 2018 prerušená z dôvodu realizácie úspešného projektu zameraného na rozšírenie kapacity materskej školy a komplexnej rekonštrukcie jej budovy až do ukončenia stavebných prác</w:t>
      </w:r>
      <w:r w:rsidR="007B2FDA">
        <w:rPr>
          <w:rFonts w:ascii="Times New Roman" w:hAnsi="Times New Roman" w:cs="Times New Roman"/>
          <w:sz w:val="24"/>
          <w:szCs w:val="24"/>
        </w:rPr>
        <w:t>.</w:t>
      </w:r>
    </w:p>
    <w:p w:rsidR="005C222F" w:rsidRPr="007B2FDA" w:rsidRDefault="007B2FDA" w:rsidP="005C222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Od 21. mája 2018</w:t>
      </w:r>
      <w:r w:rsidR="005C222F" w:rsidRPr="007B2FDA">
        <w:rPr>
          <w:rFonts w:ascii="Times New Roman" w:hAnsi="Times New Roman" w:cs="Times New Roman"/>
          <w:sz w:val="24"/>
          <w:szCs w:val="24"/>
        </w:rPr>
        <w:t xml:space="preserve"> </w:t>
      </w:r>
      <w:r w:rsidR="008615F0">
        <w:rPr>
          <w:rFonts w:ascii="Times New Roman" w:hAnsi="Times New Roman" w:cs="Times New Roman"/>
          <w:sz w:val="24"/>
          <w:szCs w:val="24"/>
        </w:rPr>
        <w:t xml:space="preserve">do 30. júna 2018 </w:t>
      </w:r>
      <w:r w:rsidR="005C222F" w:rsidRPr="007B2FDA">
        <w:rPr>
          <w:rFonts w:ascii="Times New Roman" w:hAnsi="Times New Roman" w:cs="Times New Roman"/>
          <w:sz w:val="24"/>
          <w:szCs w:val="24"/>
        </w:rPr>
        <w:t xml:space="preserve">predprimárne vzdelávanie detí, vrátane ich stravovania sme zabezpečili v náhradných priestoroch </w:t>
      </w:r>
      <w:r w:rsidR="008615F0">
        <w:rPr>
          <w:rFonts w:ascii="Times New Roman" w:hAnsi="Times New Roman" w:cs="Times New Roman"/>
          <w:sz w:val="24"/>
          <w:szCs w:val="24"/>
        </w:rPr>
        <w:t>v ZŠ Školská 1 a v ZŠ Š. Koháriho II. do 31.08.2018 v Materskej škole – Óvoda Daxnerova 15. Nakoľko rekonštrukcia pokračuje aj v novom školskom roku od 01. 09. 2018 sme</w:t>
      </w:r>
      <w:r w:rsidR="002E604F">
        <w:rPr>
          <w:rFonts w:ascii="Times New Roman" w:hAnsi="Times New Roman" w:cs="Times New Roman"/>
          <w:sz w:val="24"/>
          <w:szCs w:val="24"/>
        </w:rPr>
        <w:t xml:space="preserve"> pre 139 detí</w:t>
      </w:r>
      <w:r w:rsidR="008615F0">
        <w:rPr>
          <w:rFonts w:ascii="Times New Roman" w:hAnsi="Times New Roman" w:cs="Times New Roman"/>
          <w:sz w:val="24"/>
          <w:szCs w:val="24"/>
        </w:rPr>
        <w:t xml:space="preserve"> </w:t>
      </w:r>
      <w:r w:rsidR="002E604F">
        <w:rPr>
          <w:rFonts w:ascii="Times New Roman" w:hAnsi="Times New Roman" w:cs="Times New Roman"/>
          <w:sz w:val="24"/>
          <w:szCs w:val="24"/>
        </w:rPr>
        <w:t>predprimárne vzdelávanie</w:t>
      </w:r>
      <w:r w:rsidR="008615F0">
        <w:rPr>
          <w:rFonts w:ascii="Times New Roman" w:hAnsi="Times New Roman" w:cs="Times New Roman"/>
          <w:sz w:val="24"/>
          <w:szCs w:val="24"/>
        </w:rPr>
        <w:t xml:space="preserve"> zabezpečili v náhradných priestoroch </w:t>
      </w:r>
      <w:r w:rsidR="005C222F" w:rsidRPr="007B2FDA">
        <w:rPr>
          <w:rFonts w:ascii="Times New Roman" w:hAnsi="Times New Roman" w:cs="Times New Roman"/>
          <w:sz w:val="24"/>
          <w:szCs w:val="24"/>
        </w:rPr>
        <w:t>nasledovne:</w:t>
      </w:r>
    </w:p>
    <w:p w:rsidR="005C222F" w:rsidRPr="007B2FDA" w:rsidRDefault="005C222F" w:rsidP="005C222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B2FDA">
        <w:rPr>
          <w:rFonts w:ascii="Times New Roman" w:hAnsi="Times New Roman" w:cs="Times New Roman"/>
          <w:b/>
          <w:sz w:val="24"/>
          <w:szCs w:val="24"/>
        </w:rPr>
        <w:t>ZŠ Školská 1</w:t>
      </w:r>
      <w:r w:rsidRPr="007B2FDA">
        <w:rPr>
          <w:rFonts w:ascii="Times New Roman" w:hAnsi="Times New Roman" w:cs="Times New Roman"/>
          <w:sz w:val="24"/>
          <w:szCs w:val="24"/>
        </w:rPr>
        <w:tab/>
        <w:t>-</w:t>
      </w:r>
      <w:r w:rsidRPr="007B2FDA">
        <w:rPr>
          <w:rFonts w:ascii="Times New Roman" w:hAnsi="Times New Roman" w:cs="Times New Roman"/>
          <w:sz w:val="24"/>
          <w:szCs w:val="24"/>
        </w:rPr>
        <w:tab/>
      </w:r>
      <w:r w:rsidRPr="007B2FDA">
        <w:rPr>
          <w:rFonts w:ascii="Times New Roman" w:hAnsi="Times New Roman" w:cs="Times New Roman"/>
          <w:b/>
          <w:i/>
          <w:sz w:val="24"/>
          <w:szCs w:val="24"/>
          <w:u w:val="single"/>
        </w:rPr>
        <w:t>Trieda B – VJS</w:t>
      </w:r>
      <w:r w:rsidRPr="007B2FDA">
        <w:rPr>
          <w:rFonts w:ascii="Times New Roman" w:hAnsi="Times New Roman" w:cs="Times New Roman"/>
          <w:b/>
          <w:sz w:val="24"/>
          <w:szCs w:val="24"/>
          <w:u w:val="single"/>
        </w:rPr>
        <w:t xml:space="preserve"> – </w:t>
      </w:r>
      <w:r w:rsidRPr="007B2FDA">
        <w:rPr>
          <w:rFonts w:ascii="Times New Roman" w:hAnsi="Times New Roman" w:cs="Times New Roman"/>
          <w:b/>
          <w:i/>
          <w:sz w:val="24"/>
          <w:szCs w:val="24"/>
          <w:u w:val="single"/>
        </w:rPr>
        <w:t>14 detí</w:t>
      </w:r>
      <w:r w:rsidRPr="007B2FDA">
        <w:rPr>
          <w:rFonts w:ascii="Times New Roman" w:hAnsi="Times New Roman" w:cs="Times New Roman"/>
          <w:i/>
          <w:sz w:val="24"/>
          <w:szCs w:val="24"/>
        </w:rPr>
        <w:t xml:space="preserve"> - </w:t>
      </w:r>
      <w:r w:rsidRPr="007B2FDA">
        <w:rPr>
          <w:rFonts w:ascii="Times New Roman" w:hAnsi="Times New Roman" w:cs="Times New Roman"/>
          <w:sz w:val="24"/>
          <w:szCs w:val="24"/>
        </w:rPr>
        <w:t>3-4 ročné deti</w:t>
      </w:r>
    </w:p>
    <w:p w:rsidR="005C222F" w:rsidRPr="007B2FDA" w:rsidRDefault="005C222F" w:rsidP="005C222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B2FDA">
        <w:rPr>
          <w:rFonts w:ascii="Times New Roman" w:hAnsi="Times New Roman" w:cs="Times New Roman"/>
          <w:sz w:val="24"/>
          <w:szCs w:val="24"/>
        </w:rPr>
        <w:tab/>
      </w:r>
      <w:r w:rsidRPr="007B2FDA">
        <w:rPr>
          <w:rFonts w:ascii="Times New Roman" w:hAnsi="Times New Roman" w:cs="Times New Roman"/>
          <w:sz w:val="24"/>
          <w:szCs w:val="24"/>
        </w:rPr>
        <w:tab/>
      </w:r>
      <w:r w:rsidRPr="007B2FDA">
        <w:rPr>
          <w:rFonts w:ascii="Times New Roman" w:hAnsi="Times New Roman" w:cs="Times New Roman"/>
          <w:sz w:val="24"/>
          <w:szCs w:val="24"/>
        </w:rPr>
        <w:tab/>
      </w:r>
      <w:r w:rsidRPr="007B2FDA">
        <w:rPr>
          <w:rFonts w:ascii="Times New Roman" w:hAnsi="Times New Roman" w:cs="Times New Roman"/>
          <w:b/>
          <w:i/>
          <w:sz w:val="24"/>
          <w:szCs w:val="24"/>
          <w:u w:val="single"/>
        </w:rPr>
        <w:t>Trieda B-1 – VJM – 11 detí</w:t>
      </w:r>
      <w:r w:rsidRPr="007B2FDA">
        <w:rPr>
          <w:rFonts w:ascii="Times New Roman" w:hAnsi="Times New Roman" w:cs="Times New Roman"/>
          <w:i/>
          <w:sz w:val="24"/>
          <w:szCs w:val="24"/>
        </w:rPr>
        <w:t xml:space="preserve"> -</w:t>
      </w:r>
      <w:r w:rsidRPr="007B2FDA">
        <w:rPr>
          <w:rFonts w:ascii="Times New Roman" w:hAnsi="Times New Roman" w:cs="Times New Roman"/>
          <w:sz w:val="24"/>
          <w:szCs w:val="24"/>
        </w:rPr>
        <w:t>3-4 ročné deti</w:t>
      </w:r>
    </w:p>
    <w:p w:rsidR="005C222F" w:rsidRPr="007B2FDA" w:rsidRDefault="005C222F" w:rsidP="005C222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B2FDA">
        <w:rPr>
          <w:rFonts w:ascii="Times New Roman" w:hAnsi="Times New Roman" w:cs="Times New Roman"/>
          <w:b/>
          <w:sz w:val="24"/>
          <w:szCs w:val="24"/>
        </w:rPr>
        <w:t>ZŠ FL 64/A -</w:t>
      </w:r>
      <w:r w:rsidRPr="007B2FDA">
        <w:rPr>
          <w:rFonts w:ascii="Times New Roman" w:hAnsi="Times New Roman" w:cs="Times New Roman"/>
          <w:sz w:val="24"/>
          <w:szCs w:val="24"/>
        </w:rPr>
        <w:tab/>
      </w:r>
      <w:r w:rsidRPr="007B2FDA">
        <w:rPr>
          <w:rFonts w:ascii="Times New Roman" w:hAnsi="Times New Roman" w:cs="Times New Roman"/>
          <w:sz w:val="24"/>
          <w:szCs w:val="24"/>
        </w:rPr>
        <w:tab/>
      </w:r>
      <w:r w:rsidRPr="007B2FDA">
        <w:rPr>
          <w:rFonts w:ascii="Times New Roman" w:hAnsi="Times New Roman" w:cs="Times New Roman"/>
          <w:b/>
          <w:i/>
          <w:sz w:val="24"/>
          <w:szCs w:val="24"/>
          <w:u w:val="single"/>
        </w:rPr>
        <w:t>Trieda A – VJS</w:t>
      </w:r>
      <w:r w:rsidRPr="007B2FDA">
        <w:rPr>
          <w:rFonts w:ascii="Times New Roman" w:hAnsi="Times New Roman" w:cs="Times New Roman"/>
          <w:b/>
          <w:sz w:val="24"/>
          <w:szCs w:val="24"/>
          <w:u w:val="single"/>
        </w:rPr>
        <w:t xml:space="preserve"> – </w:t>
      </w:r>
      <w:r w:rsidRPr="007B2FDA">
        <w:rPr>
          <w:rFonts w:ascii="Times New Roman" w:hAnsi="Times New Roman" w:cs="Times New Roman"/>
          <w:b/>
          <w:i/>
          <w:sz w:val="24"/>
          <w:szCs w:val="24"/>
          <w:u w:val="single"/>
        </w:rPr>
        <w:t>21 detí</w:t>
      </w:r>
      <w:r w:rsidRPr="007B2FDA">
        <w:rPr>
          <w:rFonts w:ascii="Times New Roman" w:hAnsi="Times New Roman" w:cs="Times New Roman"/>
          <w:i/>
          <w:sz w:val="24"/>
          <w:szCs w:val="24"/>
        </w:rPr>
        <w:t xml:space="preserve"> - </w:t>
      </w:r>
      <w:r w:rsidRPr="007B2FDA">
        <w:rPr>
          <w:rFonts w:ascii="Times New Roman" w:hAnsi="Times New Roman" w:cs="Times New Roman"/>
          <w:sz w:val="24"/>
          <w:szCs w:val="24"/>
        </w:rPr>
        <w:t>5-6 ročné deti</w:t>
      </w:r>
    </w:p>
    <w:p w:rsidR="005C222F" w:rsidRPr="007B2FDA" w:rsidRDefault="007B2FDA" w:rsidP="005C222F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C222F" w:rsidRPr="007B2FDA">
        <w:rPr>
          <w:rFonts w:ascii="Times New Roman" w:hAnsi="Times New Roman" w:cs="Times New Roman"/>
          <w:sz w:val="24"/>
          <w:szCs w:val="24"/>
        </w:rPr>
        <w:tab/>
      </w:r>
      <w:r w:rsidR="005C222F" w:rsidRPr="007B2FDA">
        <w:rPr>
          <w:rFonts w:ascii="Times New Roman" w:hAnsi="Times New Roman" w:cs="Times New Roman"/>
          <w:sz w:val="24"/>
          <w:szCs w:val="24"/>
        </w:rPr>
        <w:tab/>
      </w:r>
      <w:r w:rsidR="005C222F" w:rsidRPr="007B2FDA">
        <w:rPr>
          <w:rFonts w:ascii="Times New Roman" w:hAnsi="Times New Roman" w:cs="Times New Roman"/>
          <w:b/>
          <w:i/>
          <w:sz w:val="24"/>
          <w:szCs w:val="24"/>
          <w:u w:val="single"/>
        </w:rPr>
        <w:t>Trieda C – VJS</w:t>
      </w:r>
      <w:r w:rsidR="005C222F" w:rsidRPr="007B2FDA">
        <w:rPr>
          <w:rFonts w:ascii="Times New Roman" w:hAnsi="Times New Roman" w:cs="Times New Roman"/>
          <w:b/>
          <w:sz w:val="24"/>
          <w:szCs w:val="24"/>
          <w:u w:val="single"/>
        </w:rPr>
        <w:t xml:space="preserve"> – </w:t>
      </w:r>
      <w:r w:rsidR="005C222F" w:rsidRPr="007B2FDA">
        <w:rPr>
          <w:rFonts w:ascii="Times New Roman" w:hAnsi="Times New Roman" w:cs="Times New Roman"/>
          <w:b/>
          <w:i/>
          <w:sz w:val="24"/>
          <w:szCs w:val="24"/>
          <w:u w:val="single"/>
        </w:rPr>
        <w:t>20 detí</w:t>
      </w:r>
      <w:r w:rsidR="005C222F" w:rsidRPr="007B2FDA">
        <w:rPr>
          <w:rFonts w:ascii="Times New Roman" w:hAnsi="Times New Roman" w:cs="Times New Roman"/>
          <w:i/>
          <w:sz w:val="24"/>
          <w:szCs w:val="24"/>
        </w:rPr>
        <w:t xml:space="preserve"> - </w:t>
      </w:r>
      <w:r w:rsidR="005C222F" w:rsidRPr="007B2FDA">
        <w:rPr>
          <w:rFonts w:ascii="Times New Roman" w:hAnsi="Times New Roman" w:cs="Times New Roman"/>
          <w:sz w:val="24"/>
          <w:szCs w:val="24"/>
        </w:rPr>
        <w:t>3-6 ročné deti</w:t>
      </w:r>
    </w:p>
    <w:p w:rsidR="005C222F" w:rsidRPr="007B2FDA" w:rsidRDefault="005C222F" w:rsidP="007B2FDA">
      <w:pPr>
        <w:jc w:val="both"/>
        <w:rPr>
          <w:rFonts w:ascii="Times New Roman" w:hAnsi="Times New Roman" w:cs="Times New Roman"/>
          <w:sz w:val="24"/>
          <w:szCs w:val="24"/>
        </w:rPr>
      </w:pPr>
      <w:r w:rsidRPr="007B2FDA">
        <w:rPr>
          <w:rFonts w:ascii="Times New Roman" w:hAnsi="Times New Roman" w:cs="Times New Roman"/>
          <w:sz w:val="24"/>
          <w:szCs w:val="24"/>
        </w:rPr>
        <w:tab/>
      </w:r>
      <w:r w:rsidRPr="007B2FDA">
        <w:rPr>
          <w:rFonts w:ascii="Times New Roman" w:hAnsi="Times New Roman" w:cs="Times New Roman"/>
          <w:sz w:val="24"/>
          <w:szCs w:val="24"/>
        </w:rPr>
        <w:tab/>
      </w:r>
      <w:r w:rsidRPr="007B2FDA">
        <w:rPr>
          <w:rFonts w:ascii="Times New Roman" w:hAnsi="Times New Roman" w:cs="Times New Roman"/>
          <w:sz w:val="24"/>
          <w:szCs w:val="24"/>
        </w:rPr>
        <w:tab/>
      </w:r>
      <w:r w:rsidRPr="007B2FDA">
        <w:rPr>
          <w:rFonts w:ascii="Times New Roman" w:hAnsi="Times New Roman" w:cs="Times New Roman"/>
          <w:b/>
          <w:i/>
          <w:sz w:val="24"/>
          <w:szCs w:val="24"/>
          <w:u w:val="single"/>
        </w:rPr>
        <w:t>Trieda D – VJS</w:t>
      </w:r>
      <w:r w:rsidRPr="007B2FDA">
        <w:rPr>
          <w:rFonts w:ascii="Times New Roman" w:hAnsi="Times New Roman" w:cs="Times New Roman"/>
          <w:b/>
          <w:sz w:val="24"/>
          <w:szCs w:val="24"/>
          <w:u w:val="single"/>
        </w:rPr>
        <w:t xml:space="preserve"> – </w:t>
      </w:r>
      <w:r w:rsidRPr="007B2FDA">
        <w:rPr>
          <w:rFonts w:ascii="Times New Roman" w:hAnsi="Times New Roman" w:cs="Times New Roman"/>
          <w:b/>
          <w:i/>
          <w:sz w:val="24"/>
          <w:szCs w:val="24"/>
          <w:u w:val="single"/>
        </w:rPr>
        <w:t>22 detí</w:t>
      </w:r>
      <w:r w:rsidRPr="007B2FDA">
        <w:rPr>
          <w:rFonts w:ascii="Times New Roman" w:hAnsi="Times New Roman" w:cs="Times New Roman"/>
          <w:i/>
          <w:sz w:val="24"/>
          <w:szCs w:val="24"/>
        </w:rPr>
        <w:t xml:space="preserve"> - </w:t>
      </w:r>
      <w:r w:rsidRPr="007B2FDA">
        <w:rPr>
          <w:rFonts w:ascii="Times New Roman" w:hAnsi="Times New Roman" w:cs="Times New Roman"/>
          <w:sz w:val="24"/>
          <w:szCs w:val="24"/>
        </w:rPr>
        <w:t>4-5 ročné deti</w:t>
      </w:r>
    </w:p>
    <w:p w:rsidR="005C222F" w:rsidRPr="007B2FDA" w:rsidRDefault="005C222F" w:rsidP="005C222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B2FDA">
        <w:rPr>
          <w:rFonts w:ascii="Times New Roman" w:hAnsi="Times New Roman" w:cs="Times New Roman"/>
          <w:b/>
          <w:sz w:val="24"/>
          <w:szCs w:val="24"/>
        </w:rPr>
        <w:t>ZŠ Š.Koháriho II</w:t>
      </w:r>
      <w:r w:rsidRPr="007B2FDA">
        <w:rPr>
          <w:rFonts w:ascii="Times New Roman" w:hAnsi="Times New Roman" w:cs="Times New Roman"/>
          <w:sz w:val="24"/>
          <w:szCs w:val="24"/>
        </w:rPr>
        <w:t>. -</w:t>
      </w:r>
      <w:r w:rsidRPr="007B2FDA">
        <w:rPr>
          <w:rFonts w:ascii="Times New Roman" w:hAnsi="Times New Roman" w:cs="Times New Roman"/>
          <w:sz w:val="24"/>
          <w:szCs w:val="24"/>
        </w:rPr>
        <w:tab/>
      </w:r>
      <w:r w:rsidRPr="007B2FDA">
        <w:rPr>
          <w:rFonts w:ascii="Times New Roman" w:hAnsi="Times New Roman" w:cs="Times New Roman"/>
          <w:b/>
          <w:i/>
          <w:sz w:val="24"/>
          <w:szCs w:val="24"/>
          <w:u w:val="single"/>
        </w:rPr>
        <w:t>Trieda M – VJM</w:t>
      </w:r>
      <w:r w:rsidRPr="007B2FDA">
        <w:rPr>
          <w:rFonts w:ascii="Times New Roman" w:hAnsi="Times New Roman" w:cs="Times New Roman"/>
          <w:b/>
          <w:sz w:val="24"/>
          <w:szCs w:val="24"/>
          <w:u w:val="single"/>
        </w:rPr>
        <w:t xml:space="preserve"> – </w:t>
      </w:r>
      <w:r w:rsidRPr="007B2FDA">
        <w:rPr>
          <w:rFonts w:ascii="Times New Roman" w:hAnsi="Times New Roman" w:cs="Times New Roman"/>
          <w:b/>
          <w:i/>
          <w:sz w:val="24"/>
          <w:szCs w:val="24"/>
          <w:u w:val="single"/>
        </w:rPr>
        <w:t>21 detí</w:t>
      </w:r>
      <w:r w:rsidRPr="007B2FDA">
        <w:rPr>
          <w:rFonts w:ascii="Times New Roman" w:hAnsi="Times New Roman" w:cs="Times New Roman"/>
          <w:i/>
          <w:sz w:val="24"/>
          <w:szCs w:val="24"/>
        </w:rPr>
        <w:t xml:space="preserve"> -</w:t>
      </w:r>
      <w:r w:rsidRPr="007B2FDA">
        <w:rPr>
          <w:rFonts w:ascii="Times New Roman" w:hAnsi="Times New Roman" w:cs="Times New Roman"/>
          <w:sz w:val="24"/>
          <w:szCs w:val="24"/>
        </w:rPr>
        <w:t>5-6 ročné deti</w:t>
      </w:r>
    </w:p>
    <w:p w:rsidR="005C222F" w:rsidRPr="007B2FDA" w:rsidRDefault="005C222F" w:rsidP="005C222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B2FDA">
        <w:rPr>
          <w:rFonts w:ascii="Times New Roman" w:hAnsi="Times New Roman" w:cs="Times New Roman"/>
          <w:sz w:val="24"/>
          <w:szCs w:val="24"/>
        </w:rPr>
        <w:tab/>
      </w:r>
      <w:r w:rsidRPr="007B2FDA">
        <w:rPr>
          <w:rFonts w:ascii="Times New Roman" w:hAnsi="Times New Roman" w:cs="Times New Roman"/>
          <w:sz w:val="24"/>
          <w:szCs w:val="24"/>
        </w:rPr>
        <w:tab/>
      </w:r>
      <w:r w:rsidRPr="007B2FDA">
        <w:rPr>
          <w:rFonts w:ascii="Times New Roman" w:hAnsi="Times New Roman" w:cs="Times New Roman"/>
          <w:sz w:val="24"/>
          <w:szCs w:val="24"/>
        </w:rPr>
        <w:tab/>
      </w:r>
      <w:r w:rsidRPr="007B2FDA">
        <w:rPr>
          <w:rFonts w:ascii="Times New Roman" w:hAnsi="Times New Roman" w:cs="Times New Roman"/>
          <w:b/>
          <w:i/>
          <w:sz w:val="24"/>
          <w:szCs w:val="24"/>
          <w:u w:val="single"/>
        </w:rPr>
        <w:t>Trieda M-1 – VJM</w:t>
      </w:r>
      <w:r w:rsidRPr="007B2FDA">
        <w:rPr>
          <w:rFonts w:ascii="Times New Roman" w:hAnsi="Times New Roman" w:cs="Times New Roman"/>
          <w:b/>
          <w:sz w:val="24"/>
          <w:szCs w:val="24"/>
          <w:u w:val="single"/>
        </w:rPr>
        <w:t xml:space="preserve"> – </w:t>
      </w:r>
      <w:r w:rsidRPr="007B2FDA">
        <w:rPr>
          <w:rFonts w:ascii="Times New Roman" w:hAnsi="Times New Roman" w:cs="Times New Roman"/>
          <w:b/>
          <w:i/>
          <w:sz w:val="24"/>
          <w:szCs w:val="24"/>
          <w:u w:val="single"/>
        </w:rPr>
        <w:t>17 detí</w:t>
      </w:r>
      <w:r w:rsidRPr="007B2FDA">
        <w:rPr>
          <w:rFonts w:ascii="Times New Roman" w:hAnsi="Times New Roman" w:cs="Times New Roman"/>
          <w:i/>
          <w:sz w:val="24"/>
          <w:szCs w:val="24"/>
        </w:rPr>
        <w:t xml:space="preserve"> - </w:t>
      </w:r>
      <w:r w:rsidRPr="007B2FDA">
        <w:rPr>
          <w:rFonts w:ascii="Times New Roman" w:hAnsi="Times New Roman" w:cs="Times New Roman"/>
          <w:sz w:val="24"/>
          <w:szCs w:val="24"/>
        </w:rPr>
        <w:t>3-6 ročné deti</w:t>
      </w:r>
    </w:p>
    <w:p w:rsidR="005C222F" w:rsidRPr="007B2FDA" w:rsidRDefault="005C222F" w:rsidP="005C222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B2FDA">
        <w:rPr>
          <w:rFonts w:ascii="Times New Roman" w:hAnsi="Times New Roman" w:cs="Times New Roman"/>
          <w:sz w:val="24"/>
          <w:szCs w:val="24"/>
        </w:rPr>
        <w:tab/>
      </w:r>
      <w:r w:rsidRPr="007B2FDA">
        <w:rPr>
          <w:rFonts w:ascii="Times New Roman" w:hAnsi="Times New Roman" w:cs="Times New Roman"/>
          <w:sz w:val="24"/>
          <w:szCs w:val="24"/>
        </w:rPr>
        <w:tab/>
      </w:r>
      <w:r w:rsidRPr="007B2FDA">
        <w:rPr>
          <w:rFonts w:ascii="Times New Roman" w:hAnsi="Times New Roman" w:cs="Times New Roman"/>
          <w:sz w:val="24"/>
          <w:szCs w:val="24"/>
        </w:rPr>
        <w:tab/>
      </w:r>
      <w:r w:rsidRPr="007B2FDA">
        <w:rPr>
          <w:rFonts w:ascii="Times New Roman" w:hAnsi="Times New Roman" w:cs="Times New Roman"/>
          <w:b/>
          <w:i/>
          <w:sz w:val="24"/>
          <w:szCs w:val="24"/>
          <w:u w:val="single"/>
        </w:rPr>
        <w:t>Trieda M-2 – VJM</w:t>
      </w:r>
      <w:r w:rsidRPr="007B2FDA">
        <w:rPr>
          <w:rFonts w:ascii="Times New Roman" w:hAnsi="Times New Roman" w:cs="Times New Roman"/>
          <w:b/>
          <w:sz w:val="24"/>
          <w:szCs w:val="24"/>
          <w:u w:val="single"/>
        </w:rPr>
        <w:t xml:space="preserve"> – </w:t>
      </w:r>
      <w:r w:rsidRPr="007B2FDA">
        <w:rPr>
          <w:rFonts w:ascii="Times New Roman" w:hAnsi="Times New Roman" w:cs="Times New Roman"/>
          <w:b/>
          <w:i/>
          <w:sz w:val="24"/>
          <w:szCs w:val="24"/>
          <w:u w:val="single"/>
        </w:rPr>
        <w:t>13 detí</w:t>
      </w:r>
      <w:r w:rsidRPr="007B2FDA">
        <w:rPr>
          <w:rFonts w:ascii="Times New Roman" w:hAnsi="Times New Roman" w:cs="Times New Roman"/>
          <w:i/>
          <w:sz w:val="24"/>
          <w:szCs w:val="24"/>
        </w:rPr>
        <w:t xml:space="preserve"> - </w:t>
      </w:r>
      <w:r w:rsidRPr="007B2FDA">
        <w:rPr>
          <w:rFonts w:ascii="Times New Roman" w:hAnsi="Times New Roman" w:cs="Times New Roman"/>
          <w:sz w:val="24"/>
          <w:szCs w:val="24"/>
        </w:rPr>
        <w:t>3-4 ročné deti</w:t>
      </w:r>
    </w:p>
    <w:p w:rsidR="005C222F" w:rsidRPr="007B2FDA" w:rsidRDefault="005C222F" w:rsidP="002E604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2FDA">
        <w:rPr>
          <w:rFonts w:ascii="Times New Roman" w:hAnsi="Times New Roman" w:cs="Times New Roman"/>
          <w:sz w:val="24"/>
          <w:szCs w:val="24"/>
        </w:rPr>
        <w:t>Do náhradných priestorov v základných školách bol prevezený</w:t>
      </w:r>
      <w:r w:rsidR="002E604F">
        <w:rPr>
          <w:rFonts w:ascii="Times New Roman" w:hAnsi="Times New Roman" w:cs="Times New Roman"/>
          <w:sz w:val="24"/>
          <w:szCs w:val="24"/>
        </w:rPr>
        <w:t xml:space="preserve"> v spolupráci s VPS mesta Fiľakovo</w:t>
      </w:r>
      <w:r w:rsidRPr="007B2FDA">
        <w:rPr>
          <w:rFonts w:ascii="Times New Roman" w:hAnsi="Times New Roman" w:cs="Times New Roman"/>
          <w:sz w:val="24"/>
          <w:szCs w:val="24"/>
        </w:rPr>
        <w:t xml:space="preserve"> pre deti z materskej školy vhodný nábytok – stoly, stoličky, ležadlá, šatníkové skrine, koberce, lavičky, skrinky, poličky, posteľné prádlo, učebné pomôcky, didaktická technika, hračky, aby boli zabezpečené  čo najlepšie materiálno –technické i psychohygienické podmienky výchovy a vzdelávania.</w:t>
      </w:r>
    </w:p>
    <w:p w:rsidR="007B2FDA" w:rsidRPr="007B2FDA" w:rsidRDefault="005C222F" w:rsidP="007B2FD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2FDA">
        <w:rPr>
          <w:rFonts w:ascii="Times New Roman" w:hAnsi="Times New Roman" w:cs="Times New Roman"/>
          <w:sz w:val="24"/>
          <w:szCs w:val="24"/>
        </w:rPr>
        <w:t>Deti sú umiestnené v priestoroch, ktorých kapacita zodpovedá počtu zapísaných detí.</w:t>
      </w:r>
    </w:p>
    <w:p w:rsidR="00383BEE" w:rsidRDefault="00383BEE" w:rsidP="007B2FD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83BEE">
        <w:rPr>
          <w:rFonts w:ascii="Times New Roman" w:hAnsi="Times New Roman" w:cs="Times New Roman"/>
          <w:sz w:val="24"/>
          <w:szCs w:val="24"/>
        </w:rPr>
        <w:t xml:space="preserve">Materiálno – technické vybavenie </w:t>
      </w:r>
      <w:r>
        <w:rPr>
          <w:rFonts w:ascii="Times New Roman" w:hAnsi="Times New Roman" w:cs="Times New Roman"/>
          <w:sz w:val="24"/>
          <w:szCs w:val="24"/>
        </w:rPr>
        <w:t xml:space="preserve">tried sa </w:t>
      </w:r>
      <w:r w:rsidRPr="00383BEE">
        <w:rPr>
          <w:rFonts w:ascii="Times New Roman" w:hAnsi="Times New Roman" w:cs="Times New Roman"/>
          <w:sz w:val="24"/>
          <w:szCs w:val="24"/>
        </w:rPr>
        <w:t>zlepšuje</w:t>
      </w:r>
      <w:r>
        <w:rPr>
          <w:rFonts w:ascii="Times New Roman" w:hAnsi="Times New Roman" w:cs="Times New Roman"/>
          <w:sz w:val="24"/>
          <w:szCs w:val="24"/>
        </w:rPr>
        <w:t xml:space="preserve"> potrebné je ešte vymeniť detský nábytok v 2 triedach, zakúpiť nové koberce.</w:t>
      </w:r>
    </w:p>
    <w:p w:rsidR="00383BEE" w:rsidRPr="00383BEE" w:rsidRDefault="00383BEE" w:rsidP="007B2FD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budúcom školskom roku je potrebné upraviť školský dvor a v budúcnosti riešiť aj rekonštrukciu školskej jedálne.</w:t>
      </w:r>
    </w:p>
    <w:p w:rsidR="005C222F" w:rsidRPr="007B2FDA" w:rsidRDefault="005C222F" w:rsidP="007B2FDA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2FDA">
        <w:rPr>
          <w:rFonts w:ascii="Times New Roman" w:hAnsi="Times New Roman" w:cs="Times New Roman"/>
          <w:b/>
          <w:sz w:val="24"/>
          <w:szCs w:val="24"/>
        </w:rPr>
        <w:t>Z finančných prostriedkov, ktoré materská škola dostáva na 5 – 6 ročné deti z MŠ SR sme zabezpečili:</w:t>
      </w:r>
    </w:p>
    <w:p w:rsidR="005C222F" w:rsidRPr="007B2FDA" w:rsidRDefault="005C222F" w:rsidP="007B2FD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2FDA">
        <w:rPr>
          <w:rFonts w:ascii="Times New Roman" w:hAnsi="Times New Roman" w:cs="Times New Roman"/>
          <w:sz w:val="24"/>
          <w:szCs w:val="24"/>
        </w:rPr>
        <w:t xml:space="preserve">-zakúpenie didaktických učebných pomôcok, detskej literatúry; </w:t>
      </w:r>
    </w:p>
    <w:p w:rsidR="005C222F" w:rsidRDefault="005C222F" w:rsidP="007B2FD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2FDA">
        <w:rPr>
          <w:rFonts w:ascii="Times New Roman" w:hAnsi="Times New Roman" w:cs="Times New Roman"/>
          <w:sz w:val="24"/>
          <w:szCs w:val="24"/>
        </w:rPr>
        <w:t>-zakúpenie spotrebného materiálu na výtvarné a pracovné činnosti s</w:t>
      </w:r>
      <w:r w:rsidR="002E604F">
        <w:rPr>
          <w:rFonts w:ascii="Times New Roman" w:hAnsi="Times New Roman" w:cs="Times New Roman"/>
          <w:sz w:val="24"/>
          <w:szCs w:val="24"/>
        </w:rPr>
        <w:t> </w:t>
      </w:r>
      <w:r w:rsidRPr="007B2FDA">
        <w:rPr>
          <w:rFonts w:ascii="Times New Roman" w:hAnsi="Times New Roman" w:cs="Times New Roman"/>
          <w:sz w:val="24"/>
          <w:szCs w:val="24"/>
        </w:rPr>
        <w:t>deťmi</w:t>
      </w:r>
    </w:p>
    <w:p w:rsidR="002E604F" w:rsidRDefault="002E604F" w:rsidP="007B2FD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-uhradenie cestovného do Školy v prírode ako aj exkurzie do Múzea bábok a hračiek v Modrom Kameni</w:t>
      </w:r>
    </w:p>
    <w:p w:rsidR="002E604F" w:rsidRPr="007B2FDA" w:rsidRDefault="002E604F" w:rsidP="007B2FD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-odmeny pre pedagogických zamestnancov v triedach 5-6 ročných detí</w:t>
      </w:r>
    </w:p>
    <w:p w:rsidR="005C222F" w:rsidRPr="007B2FDA" w:rsidRDefault="005C222F" w:rsidP="007B2FDA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2FDA">
        <w:rPr>
          <w:rFonts w:ascii="Times New Roman" w:hAnsi="Times New Roman" w:cs="Times New Roman"/>
          <w:b/>
          <w:sz w:val="24"/>
          <w:szCs w:val="24"/>
        </w:rPr>
        <w:t>Zo sponzorských darov finančných aj materiálnych od rodičov a súkromných podnikateľov</w:t>
      </w:r>
      <w:r w:rsidRPr="007B2FDA">
        <w:rPr>
          <w:rFonts w:ascii="Times New Roman" w:hAnsi="Times New Roman" w:cs="Times New Roman"/>
          <w:sz w:val="24"/>
          <w:szCs w:val="24"/>
        </w:rPr>
        <w:t xml:space="preserve"> </w:t>
      </w:r>
      <w:r w:rsidRPr="007B2FDA">
        <w:rPr>
          <w:rFonts w:ascii="Times New Roman" w:hAnsi="Times New Roman" w:cs="Times New Roman"/>
          <w:b/>
          <w:sz w:val="24"/>
          <w:szCs w:val="24"/>
        </w:rPr>
        <w:t>učiteľky v jednotlivých triedach zabezpečili:</w:t>
      </w:r>
    </w:p>
    <w:p w:rsidR="005C222F" w:rsidRDefault="005C222F" w:rsidP="007B2FD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2FDA">
        <w:rPr>
          <w:rFonts w:ascii="Times New Roman" w:hAnsi="Times New Roman" w:cs="Times New Roman"/>
          <w:b/>
          <w:sz w:val="24"/>
          <w:szCs w:val="24"/>
        </w:rPr>
        <w:t>-</w:t>
      </w:r>
      <w:r w:rsidRPr="007B2FDA">
        <w:rPr>
          <w:rFonts w:ascii="Times New Roman" w:hAnsi="Times New Roman" w:cs="Times New Roman"/>
          <w:sz w:val="24"/>
          <w:szCs w:val="24"/>
        </w:rPr>
        <w:t xml:space="preserve">hračky, detské knihy, výtvarný a pracovný materiál na výchovno-vzdelávaciu činnosť </w:t>
      </w:r>
    </w:p>
    <w:p w:rsidR="007B2FDA" w:rsidRDefault="007B2FDA" w:rsidP="007B2FD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-firma Regiotel materskej škole bezplatne poskytuje využívanie internetu </w:t>
      </w:r>
    </w:p>
    <w:p w:rsidR="007B2FDA" w:rsidRPr="007B2FDA" w:rsidRDefault="007B2FDA" w:rsidP="007B2FD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-zabezpečili sme opravu 2 detských pieskovísk</w:t>
      </w:r>
    </w:p>
    <w:p w:rsidR="00960F10" w:rsidRP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:rsidR="00960F10" w:rsidRP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</w:pPr>
      <w:r w:rsidRPr="00960F10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  <w:t>14.ÚDAJE  O FINANČNOM  A  HMOTNOM  ZABEZPEČENÍ   VÝCHOVNO-VZDELÁVACEJ  ČINNOSTI  MATERSKEJ  ŠKOLY:</w:t>
      </w:r>
    </w:p>
    <w:p w:rsidR="003C4CB0" w:rsidRDefault="003C4CB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0"/>
          <w:lang w:eastAsia="sk-SK"/>
        </w:rPr>
      </w:pPr>
    </w:p>
    <w:p w:rsidR="00960F10" w:rsidRP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b/>
          <w:i/>
          <w:sz w:val="24"/>
          <w:szCs w:val="20"/>
          <w:lang w:eastAsia="sk-SK"/>
        </w:rPr>
        <w:t>a)Údaje o dotáciách zo štátneho rozpočtu:</w:t>
      </w:r>
    </w:p>
    <w:p w:rsidR="003C4CB0" w:rsidRDefault="003C4CB0" w:rsidP="00960F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sk-SK"/>
        </w:rPr>
      </w:pPr>
    </w:p>
    <w:p w:rsidR="003C4CB0" w:rsidRDefault="003C4CB0" w:rsidP="00960F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sk-SK"/>
        </w:rPr>
      </w:pPr>
    </w:p>
    <w:p w:rsidR="00960F10" w:rsidRPr="00960F10" w:rsidRDefault="00960F10" w:rsidP="003C4C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sk-SK"/>
        </w:rPr>
      </w:pPr>
      <w:r w:rsidRPr="00960F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sk-SK"/>
        </w:rPr>
        <w:lastRenderedPageBreak/>
        <w:t>Prehľad o čerpaní rozpočtu materskej školy v roku 201</w:t>
      </w:r>
      <w:r w:rsidR="00A46E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sk-SK"/>
        </w:rPr>
        <w:t>7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024"/>
        <w:gridCol w:w="3019"/>
        <w:gridCol w:w="3019"/>
      </w:tblGrid>
      <w:tr w:rsidR="00960F10" w:rsidRPr="00960F10" w:rsidTr="002B0592">
        <w:tc>
          <w:tcPr>
            <w:tcW w:w="3024" w:type="dxa"/>
            <w:vAlign w:val="center"/>
          </w:tcPr>
          <w:p w:rsidR="00960F10" w:rsidRPr="00960F10" w:rsidRDefault="00960F10" w:rsidP="00960F10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960F10">
              <w:rPr>
                <w:b/>
                <w:bCs/>
                <w:sz w:val="24"/>
                <w:szCs w:val="24"/>
              </w:rPr>
              <w:t>Druh výdavku</w:t>
            </w:r>
          </w:p>
        </w:tc>
        <w:tc>
          <w:tcPr>
            <w:tcW w:w="3019" w:type="dxa"/>
            <w:vAlign w:val="center"/>
          </w:tcPr>
          <w:p w:rsidR="00960F10" w:rsidRPr="00960F10" w:rsidRDefault="00960F10" w:rsidP="00960F10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960F10">
              <w:rPr>
                <w:b/>
                <w:bCs/>
                <w:sz w:val="24"/>
                <w:szCs w:val="24"/>
              </w:rPr>
              <w:t>Rozpočet</w:t>
            </w:r>
          </w:p>
        </w:tc>
        <w:tc>
          <w:tcPr>
            <w:tcW w:w="3019" w:type="dxa"/>
            <w:vAlign w:val="center"/>
          </w:tcPr>
          <w:p w:rsidR="00960F10" w:rsidRPr="00960F10" w:rsidRDefault="00960F10" w:rsidP="00960F10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960F10">
              <w:rPr>
                <w:b/>
                <w:bCs/>
                <w:sz w:val="24"/>
                <w:szCs w:val="24"/>
              </w:rPr>
              <w:t>Čerpanie</w:t>
            </w:r>
          </w:p>
        </w:tc>
      </w:tr>
      <w:tr w:rsidR="00846DBC" w:rsidRPr="00960F10" w:rsidTr="002B0592">
        <w:tc>
          <w:tcPr>
            <w:tcW w:w="3024" w:type="dxa"/>
            <w:vAlign w:val="center"/>
          </w:tcPr>
          <w:p w:rsidR="00846DBC" w:rsidRPr="00846DBC" w:rsidRDefault="00846DBC" w:rsidP="00960F10">
            <w:pPr>
              <w:spacing w:before="100" w:beforeAutospacing="1" w:after="100" w:afterAutospacing="1"/>
              <w:contextualSpacing/>
              <w:rPr>
                <w:b/>
                <w:i/>
                <w:sz w:val="24"/>
                <w:szCs w:val="24"/>
              </w:rPr>
            </w:pPr>
            <w:r w:rsidRPr="00846DBC">
              <w:rPr>
                <w:b/>
                <w:i/>
                <w:sz w:val="24"/>
                <w:szCs w:val="24"/>
              </w:rPr>
              <w:t>Spolu bežné výdavky</w:t>
            </w:r>
          </w:p>
        </w:tc>
        <w:tc>
          <w:tcPr>
            <w:tcW w:w="3019" w:type="dxa"/>
          </w:tcPr>
          <w:p w:rsidR="00846DBC" w:rsidRPr="00846DBC" w:rsidRDefault="00846DBC" w:rsidP="00960F10">
            <w:pPr>
              <w:spacing w:before="100" w:beforeAutospacing="1" w:after="100" w:afterAutospacing="1"/>
              <w:contextualSpacing/>
              <w:jc w:val="center"/>
              <w:rPr>
                <w:b/>
                <w:sz w:val="24"/>
                <w:szCs w:val="24"/>
              </w:rPr>
            </w:pPr>
            <w:r w:rsidRPr="00846DBC">
              <w:rPr>
                <w:b/>
                <w:sz w:val="24"/>
                <w:szCs w:val="24"/>
              </w:rPr>
              <w:t>314 547,00</w:t>
            </w:r>
          </w:p>
        </w:tc>
        <w:tc>
          <w:tcPr>
            <w:tcW w:w="3019" w:type="dxa"/>
          </w:tcPr>
          <w:p w:rsidR="00846DBC" w:rsidRPr="00846DBC" w:rsidRDefault="00846DBC" w:rsidP="00960F10">
            <w:pPr>
              <w:spacing w:before="100" w:beforeAutospacing="1" w:after="100" w:afterAutospacing="1"/>
              <w:contextualSpacing/>
              <w:jc w:val="center"/>
              <w:rPr>
                <w:b/>
                <w:sz w:val="24"/>
                <w:szCs w:val="24"/>
              </w:rPr>
            </w:pPr>
            <w:r w:rsidRPr="00846DBC">
              <w:rPr>
                <w:b/>
                <w:sz w:val="24"/>
                <w:szCs w:val="24"/>
              </w:rPr>
              <w:t>312 072,43</w:t>
            </w:r>
          </w:p>
        </w:tc>
      </w:tr>
      <w:tr w:rsidR="00960F10" w:rsidRPr="00960F10" w:rsidTr="002B0592">
        <w:tc>
          <w:tcPr>
            <w:tcW w:w="3024" w:type="dxa"/>
            <w:vAlign w:val="center"/>
          </w:tcPr>
          <w:p w:rsidR="00960F10" w:rsidRPr="00960F10" w:rsidRDefault="00960F10" w:rsidP="00960F10">
            <w:pPr>
              <w:spacing w:before="100" w:beforeAutospacing="1" w:after="100" w:afterAutospacing="1"/>
              <w:contextualSpacing/>
              <w:rPr>
                <w:sz w:val="24"/>
                <w:szCs w:val="24"/>
              </w:rPr>
            </w:pPr>
            <w:r w:rsidRPr="00960F10">
              <w:rPr>
                <w:sz w:val="24"/>
                <w:szCs w:val="24"/>
              </w:rPr>
              <w:t>Mzdy</w:t>
            </w:r>
          </w:p>
        </w:tc>
        <w:tc>
          <w:tcPr>
            <w:tcW w:w="3019" w:type="dxa"/>
          </w:tcPr>
          <w:p w:rsidR="00960F10" w:rsidRPr="00960F10" w:rsidRDefault="00C00C56" w:rsidP="00960F10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204 409,00</w:t>
            </w:r>
          </w:p>
        </w:tc>
        <w:tc>
          <w:tcPr>
            <w:tcW w:w="3019" w:type="dxa"/>
          </w:tcPr>
          <w:p w:rsidR="00960F10" w:rsidRPr="00960F10" w:rsidRDefault="00C00C56" w:rsidP="00960F10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204 050,44</w:t>
            </w:r>
          </w:p>
        </w:tc>
      </w:tr>
      <w:tr w:rsidR="00960F10" w:rsidRPr="00960F10" w:rsidTr="002B0592">
        <w:tc>
          <w:tcPr>
            <w:tcW w:w="3024" w:type="dxa"/>
            <w:vAlign w:val="center"/>
          </w:tcPr>
          <w:p w:rsidR="00960F10" w:rsidRPr="00960F10" w:rsidRDefault="00960F10" w:rsidP="00960F10">
            <w:pPr>
              <w:spacing w:before="100" w:beforeAutospacing="1" w:after="100" w:afterAutospacing="1"/>
              <w:contextualSpacing/>
              <w:rPr>
                <w:sz w:val="24"/>
                <w:szCs w:val="24"/>
              </w:rPr>
            </w:pPr>
            <w:r w:rsidRPr="00960F10">
              <w:rPr>
                <w:sz w:val="24"/>
                <w:szCs w:val="24"/>
              </w:rPr>
              <w:t>Odvody</w:t>
            </w:r>
          </w:p>
        </w:tc>
        <w:tc>
          <w:tcPr>
            <w:tcW w:w="3019" w:type="dxa"/>
          </w:tcPr>
          <w:p w:rsidR="00960F10" w:rsidRPr="00960F10" w:rsidRDefault="00C00C56" w:rsidP="00C00C56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73 455,00</w:t>
            </w:r>
          </w:p>
        </w:tc>
        <w:tc>
          <w:tcPr>
            <w:tcW w:w="3019" w:type="dxa"/>
          </w:tcPr>
          <w:p w:rsidR="00960F10" w:rsidRPr="00960F10" w:rsidRDefault="00C00C56" w:rsidP="00960F10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73 451,66</w:t>
            </w:r>
          </w:p>
        </w:tc>
      </w:tr>
      <w:tr w:rsidR="00960F10" w:rsidRPr="00960F10" w:rsidTr="002B0592">
        <w:tc>
          <w:tcPr>
            <w:tcW w:w="3024" w:type="dxa"/>
            <w:vAlign w:val="center"/>
          </w:tcPr>
          <w:p w:rsidR="00960F10" w:rsidRPr="00960F10" w:rsidRDefault="00960F10" w:rsidP="00960F10">
            <w:pPr>
              <w:spacing w:before="100" w:beforeAutospacing="1" w:after="100" w:afterAutospacing="1"/>
              <w:contextualSpacing/>
              <w:rPr>
                <w:sz w:val="24"/>
                <w:szCs w:val="24"/>
              </w:rPr>
            </w:pPr>
            <w:r w:rsidRPr="00960F10">
              <w:rPr>
                <w:sz w:val="24"/>
                <w:szCs w:val="24"/>
              </w:rPr>
              <w:t>Tovary a služby</w:t>
            </w:r>
          </w:p>
        </w:tc>
        <w:tc>
          <w:tcPr>
            <w:tcW w:w="3019" w:type="dxa"/>
          </w:tcPr>
          <w:p w:rsidR="00960F10" w:rsidRPr="00960F10" w:rsidRDefault="00C00C56" w:rsidP="00960F10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34 318,00</w:t>
            </w:r>
          </w:p>
        </w:tc>
        <w:tc>
          <w:tcPr>
            <w:tcW w:w="3019" w:type="dxa"/>
          </w:tcPr>
          <w:p w:rsidR="00960F10" w:rsidRPr="00960F10" w:rsidRDefault="00C00C56" w:rsidP="00960F10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32 214,52</w:t>
            </w:r>
          </w:p>
        </w:tc>
      </w:tr>
      <w:tr w:rsidR="00960F10" w:rsidRPr="00960F10" w:rsidTr="002B0592">
        <w:tc>
          <w:tcPr>
            <w:tcW w:w="3024" w:type="dxa"/>
            <w:vAlign w:val="center"/>
          </w:tcPr>
          <w:p w:rsidR="00960F10" w:rsidRPr="00960F10" w:rsidRDefault="00960F10" w:rsidP="00960F10">
            <w:pPr>
              <w:spacing w:before="100" w:beforeAutospacing="1" w:after="100" w:afterAutospacing="1"/>
              <w:contextualSpacing/>
              <w:rPr>
                <w:sz w:val="24"/>
                <w:szCs w:val="24"/>
              </w:rPr>
            </w:pPr>
            <w:r w:rsidRPr="00960F10">
              <w:rPr>
                <w:sz w:val="24"/>
                <w:szCs w:val="24"/>
              </w:rPr>
              <w:t>Energie</w:t>
            </w:r>
          </w:p>
        </w:tc>
        <w:tc>
          <w:tcPr>
            <w:tcW w:w="3019" w:type="dxa"/>
          </w:tcPr>
          <w:p w:rsidR="00960F10" w:rsidRPr="00960F10" w:rsidRDefault="00C00C56" w:rsidP="00960F10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18 597,00</w:t>
            </w:r>
          </w:p>
        </w:tc>
        <w:tc>
          <w:tcPr>
            <w:tcW w:w="3019" w:type="dxa"/>
          </w:tcPr>
          <w:p w:rsidR="00960F10" w:rsidRPr="00960F10" w:rsidRDefault="00E61E82" w:rsidP="00960F10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17 183,70</w:t>
            </w:r>
          </w:p>
        </w:tc>
      </w:tr>
      <w:tr w:rsidR="00960F10" w:rsidRPr="00960F10" w:rsidTr="002B0592">
        <w:tc>
          <w:tcPr>
            <w:tcW w:w="3024" w:type="dxa"/>
            <w:vAlign w:val="center"/>
          </w:tcPr>
          <w:p w:rsidR="00960F10" w:rsidRPr="00960F10" w:rsidRDefault="00960F10" w:rsidP="00960F10">
            <w:pPr>
              <w:spacing w:before="100" w:beforeAutospacing="1" w:after="100" w:afterAutospacing="1"/>
              <w:contextualSpacing/>
              <w:rPr>
                <w:sz w:val="24"/>
                <w:szCs w:val="24"/>
              </w:rPr>
            </w:pPr>
            <w:r w:rsidRPr="00960F10">
              <w:rPr>
                <w:sz w:val="24"/>
                <w:szCs w:val="24"/>
              </w:rPr>
              <w:t>Materiál</w:t>
            </w:r>
          </w:p>
        </w:tc>
        <w:tc>
          <w:tcPr>
            <w:tcW w:w="3019" w:type="dxa"/>
          </w:tcPr>
          <w:p w:rsidR="00960F10" w:rsidRPr="00960F10" w:rsidRDefault="00E61E82" w:rsidP="00960F10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7 037,00</w:t>
            </w:r>
          </w:p>
        </w:tc>
        <w:tc>
          <w:tcPr>
            <w:tcW w:w="3019" w:type="dxa"/>
          </w:tcPr>
          <w:p w:rsidR="00960F10" w:rsidRPr="00960F10" w:rsidRDefault="00E61E82" w:rsidP="00960F10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6 088,91</w:t>
            </w:r>
          </w:p>
        </w:tc>
      </w:tr>
      <w:tr w:rsidR="00960F10" w:rsidRPr="00960F10" w:rsidTr="002B0592">
        <w:trPr>
          <w:trHeight w:val="586"/>
        </w:trPr>
        <w:tc>
          <w:tcPr>
            <w:tcW w:w="3024" w:type="dxa"/>
            <w:vAlign w:val="center"/>
          </w:tcPr>
          <w:p w:rsidR="00960F10" w:rsidRPr="00960F10" w:rsidRDefault="00960F10" w:rsidP="00960F10">
            <w:pPr>
              <w:spacing w:before="100" w:beforeAutospacing="1" w:after="100" w:afterAutospacing="1"/>
              <w:contextualSpacing/>
              <w:rPr>
                <w:sz w:val="24"/>
                <w:szCs w:val="24"/>
              </w:rPr>
            </w:pPr>
            <w:r w:rsidRPr="00960F10">
              <w:rPr>
                <w:sz w:val="24"/>
                <w:szCs w:val="24"/>
              </w:rPr>
              <w:t>Prepravné a nájom dopravných prostriedkov</w:t>
            </w:r>
          </w:p>
        </w:tc>
        <w:tc>
          <w:tcPr>
            <w:tcW w:w="3019" w:type="dxa"/>
          </w:tcPr>
          <w:p w:rsidR="00960F10" w:rsidRPr="00960F10" w:rsidRDefault="00960F10" w:rsidP="00960F10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</w:p>
          <w:p w:rsidR="00960F10" w:rsidRPr="00960F10" w:rsidRDefault="00E61E82" w:rsidP="00E61E82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393,00</w:t>
            </w:r>
          </w:p>
        </w:tc>
        <w:tc>
          <w:tcPr>
            <w:tcW w:w="3019" w:type="dxa"/>
          </w:tcPr>
          <w:p w:rsidR="00E61E82" w:rsidRDefault="00E61E82" w:rsidP="00960F10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</w:p>
          <w:p w:rsidR="00960F10" w:rsidRPr="00960F10" w:rsidRDefault="00E61E82" w:rsidP="00960F10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392,74</w:t>
            </w:r>
          </w:p>
          <w:p w:rsidR="00960F10" w:rsidRPr="00960F10" w:rsidRDefault="00960F10" w:rsidP="00E61E82">
            <w:pPr>
              <w:spacing w:before="100" w:beforeAutospacing="1" w:after="100" w:afterAutospacing="1"/>
              <w:contextualSpacing/>
              <w:rPr>
                <w:sz w:val="24"/>
                <w:szCs w:val="24"/>
              </w:rPr>
            </w:pPr>
          </w:p>
        </w:tc>
      </w:tr>
      <w:tr w:rsidR="00960F10" w:rsidRPr="00960F10" w:rsidTr="002B0592">
        <w:tc>
          <w:tcPr>
            <w:tcW w:w="3024" w:type="dxa"/>
            <w:vAlign w:val="center"/>
          </w:tcPr>
          <w:p w:rsidR="00960F10" w:rsidRPr="00960F10" w:rsidRDefault="00960F10" w:rsidP="00960F10">
            <w:pPr>
              <w:spacing w:before="100" w:beforeAutospacing="1" w:after="100" w:afterAutospacing="1"/>
              <w:contextualSpacing/>
              <w:rPr>
                <w:sz w:val="24"/>
                <w:szCs w:val="24"/>
              </w:rPr>
            </w:pPr>
            <w:r w:rsidRPr="00960F10">
              <w:rPr>
                <w:sz w:val="24"/>
                <w:szCs w:val="24"/>
              </w:rPr>
              <w:t>Rutinná a štandardná údržba</w:t>
            </w:r>
          </w:p>
        </w:tc>
        <w:tc>
          <w:tcPr>
            <w:tcW w:w="3019" w:type="dxa"/>
          </w:tcPr>
          <w:p w:rsidR="00960F10" w:rsidRPr="00960F10" w:rsidRDefault="00E61E82" w:rsidP="00960F10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560,00</w:t>
            </w:r>
          </w:p>
        </w:tc>
        <w:tc>
          <w:tcPr>
            <w:tcW w:w="3019" w:type="dxa"/>
          </w:tcPr>
          <w:p w:rsidR="00960F10" w:rsidRPr="00960F10" w:rsidRDefault="00E61E82" w:rsidP="00960F10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554,72</w:t>
            </w:r>
          </w:p>
        </w:tc>
      </w:tr>
      <w:tr w:rsidR="00960F10" w:rsidRPr="00960F10" w:rsidTr="002B0592">
        <w:tc>
          <w:tcPr>
            <w:tcW w:w="3024" w:type="dxa"/>
            <w:vAlign w:val="center"/>
          </w:tcPr>
          <w:p w:rsidR="00960F10" w:rsidRPr="00960F10" w:rsidRDefault="00960F10" w:rsidP="00960F10">
            <w:pPr>
              <w:spacing w:before="100" w:beforeAutospacing="1" w:after="100" w:afterAutospacing="1"/>
              <w:contextualSpacing/>
              <w:rPr>
                <w:sz w:val="24"/>
                <w:szCs w:val="24"/>
              </w:rPr>
            </w:pPr>
            <w:r w:rsidRPr="00960F10">
              <w:rPr>
                <w:sz w:val="24"/>
                <w:szCs w:val="24"/>
              </w:rPr>
              <w:t>Služby</w:t>
            </w:r>
          </w:p>
        </w:tc>
        <w:tc>
          <w:tcPr>
            <w:tcW w:w="3019" w:type="dxa"/>
          </w:tcPr>
          <w:p w:rsidR="00960F10" w:rsidRPr="00960F10" w:rsidRDefault="00E61E82" w:rsidP="00E61E82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7 631,00</w:t>
            </w:r>
          </w:p>
        </w:tc>
        <w:tc>
          <w:tcPr>
            <w:tcW w:w="3019" w:type="dxa"/>
          </w:tcPr>
          <w:p w:rsidR="00960F10" w:rsidRPr="00960F10" w:rsidRDefault="00E61E82" w:rsidP="00960F10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7 896,65</w:t>
            </w:r>
          </w:p>
        </w:tc>
      </w:tr>
      <w:tr w:rsidR="00960F10" w:rsidRPr="00960F10" w:rsidTr="002B0592">
        <w:tc>
          <w:tcPr>
            <w:tcW w:w="3024" w:type="dxa"/>
            <w:vAlign w:val="center"/>
          </w:tcPr>
          <w:p w:rsidR="00960F10" w:rsidRPr="00960F10" w:rsidRDefault="00960F10" w:rsidP="00960F10">
            <w:pPr>
              <w:spacing w:before="100" w:beforeAutospacing="1" w:after="100" w:afterAutospacing="1"/>
              <w:contextualSpacing/>
              <w:rPr>
                <w:sz w:val="24"/>
                <w:szCs w:val="24"/>
              </w:rPr>
            </w:pPr>
            <w:r w:rsidRPr="00960F10">
              <w:rPr>
                <w:sz w:val="24"/>
                <w:szCs w:val="24"/>
              </w:rPr>
              <w:t>Bežné transfery jednotlivcom</w:t>
            </w:r>
          </w:p>
        </w:tc>
        <w:tc>
          <w:tcPr>
            <w:tcW w:w="3019" w:type="dxa"/>
          </w:tcPr>
          <w:p w:rsidR="00960F10" w:rsidRPr="00960F10" w:rsidRDefault="00E61E82" w:rsidP="00E61E82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2 365,00</w:t>
            </w:r>
          </w:p>
        </w:tc>
        <w:tc>
          <w:tcPr>
            <w:tcW w:w="3019" w:type="dxa"/>
          </w:tcPr>
          <w:p w:rsidR="00960F10" w:rsidRPr="00960F10" w:rsidRDefault="00E61E82" w:rsidP="00960F10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2 355,81</w:t>
            </w:r>
          </w:p>
        </w:tc>
      </w:tr>
      <w:tr w:rsidR="002B0592" w:rsidRPr="00960F10" w:rsidTr="002B0592">
        <w:tc>
          <w:tcPr>
            <w:tcW w:w="3024" w:type="dxa"/>
            <w:vAlign w:val="center"/>
          </w:tcPr>
          <w:p w:rsidR="002B0592" w:rsidRPr="00846DBC" w:rsidRDefault="002B0592" w:rsidP="002B0592">
            <w:pPr>
              <w:spacing w:before="100" w:beforeAutospacing="1" w:after="100" w:afterAutospacing="1"/>
              <w:contextualSpacing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Spolu kapitálov</w:t>
            </w:r>
            <w:r w:rsidRPr="00846DBC">
              <w:rPr>
                <w:b/>
                <w:i/>
                <w:sz w:val="24"/>
                <w:szCs w:val="24"/>
              </w:rPr>
              <w:t>é výdavky</w:t>
            </w:r>
          </w:p>
        </w:tc>
        <w:tc>
          <w:tcPr>
            <w:tcW w:w="3019" w:type="dxa"/>
          </w:tcPr>
          <w:p w:rsidR="002B0592" w:rsidRPr="002B0592" w:rsidRDefault="002B0592" w:rsidP="002B0592">
            <w:pPr>
              <w:spacing w:before="100" w:beforeAutospacing="1" w:after="100" w:afterAutospacing="1"/>
              <w:contextualSpacing/>
              <w:jc w:val="center"/>
              <w:rPr>
                <w:b/>
                <w:sz w:val="24"/>
                <w:szCs w:val="24"/>
              </w:rPr>
            </w:pPr>
            <w:r w:rsidRPr="002B0592">
              <w:rPr>
                <w:b/>
                <w:sz w:val="24"/>
                <w:szCs w:val="24"/>
              </w:rPr>
              <w:t>7 583,00</w:t>
            </w:r>
          </w:p>
        </w:tc>
        <w:tc>
          <w:tcPr>
            <w:tcW w:w="3019" w:type="dxa"/>
          </w:tcPr>
          <w:p w:rsidR="002B0592" w:rsidRPr="002B0592" w:rsidRDefault="002B0592" w:rsidP="002B0592">
            <w:pPr>
              <w:spacing w:before="100" w:beforeAutospacing="1" w:after="100" w:afterAutospacing="1"/>
              <w:contextualSpacing/>
              <w:jc w:val="center"/>
              <w:rPr>
                <w:b/>
                <w:sz w:val="24"/>
                <w:szCs w:val="24"/>
              </w:rPr>
            </w:pPr>
            <w:r w:rsidRPr="002B0592">
              <w:rPr>
                <w:b/>
                <w:sz w:val="24"/>
                <w:szCs w:val="24"/>
              </w:rPr>
              <w:t>5 376,00</w:t>
            </w:r>
          </w:p>
        </w:tc>
      </w:tr>
      <w:tr w:rsidR="002B0592" w:rsidRPr="00960F10" w:rsidTr="002B0592">
        <w:tc>
          <w:tcPr>
            <w:tcW w:w="3024" w:type="dxa"/>
            <w:vAlign w:val="center"/>
          </w:tcPr>
          <w:p w:rsidR="002B0592" w:rsidRPr="00960F10" w:rsidRDefault="002B0592" w:rsidP="002B0592">
            <w:pPr>
              <w:spacing w:before="100" w:beforeAutospacing="1" w:after="100" w:afterAutospacing="1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Projektová dokumentácia – prístavba MŠ</w:t>
            </w:r>
          </w:p>
        </w:tc>
        <w:tc>
          <w:tcPr>
            <w:tcW w:w="3019" w:type="dxa"/>
          </w:tcPr>
          <w:p w:rsidR="002B0592" w:rsidRDefault="002B0592" w:rsidP="002B0592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5 376,00</w:t>
            </w:r>
          </w:p>
        </w:tc>
        <w:tc>
          <w:tcPr>
            <w:tcW w:w="3019" w:type="dxa"/>
          </w:tcPr>
          <w:p w:rsidR="002B0592" w:rsidRDefault="002B0592" w:rsidP="002B0592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5 376,00</w:t>
            </w:r>
          </w:p>
        </w:tc>
      </w:tr>
      <w:tr w:rsidR="002B0592" w:rsidRPr="00960F10" w:rsidTr="002B0592">
        <w:tc>
          <w:tcPr>
            <w:tcW w:w="3024" w:type="dxa"/>
            <w:vAlign w:val="center"/>
          </w:tcPr>
          <w:p w:rsidR="002B0592" w:rsidRPr="00960F10" w:rsidRDefault="002B0592" w:rsidP="002B0592">
            <w:pPr>
              <w:spacing w:before="100" w:beforeAutospacing="1" w:after="100" w:afterAutospacing="1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Rekonštrukcia modernizácia</w:t>
            </w:r>
          </w:p>
        </w:tc>
        <w:tc>
          <w:tcPr>
            <w:tcW w:w="3019" w:type="dxa"/>
          </w:tcPr>
          <w:p w:rsidR="002B0592" w:rsidRDefault="002B0592" w:rsidP="002B0592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2 207,00</w:t>
            </w:r>
          </w:p>
        </w:tc>
        <w:tc>
          <w:tcPr>
            <w:tcW w:w="3019" w:type="dxa"/>
          </w:tcPr>
          <w:p w:rsidR="002B0592" w:rsidRDefault="002B0592" w:rsidP="002B0592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2B0592" w:rsidRPr="00960F10" w:rsidTr="002B0592">
        <w:tc>
          <w:tcPr>
            <w:tcW w:w="3024" w:type="dxa"/>
            <w:vAlign w:val="center"/>
          </w:tcPr>
          <w:p w:rsidR="002B0592" w:rsidRPr="00960F10" w:rsidRDefault="002B0592" w:rsidP="002B0592">
            <w:pPr>
              <w:spacing w:before="100" w:beforeAutospacing="1" w:after="100" w:afterAutospacing="1"/>
              <w:contextualSpacing/>
              <w:rPr>
                <w:sz w:val="24"/>
                <w:szCs w:val="24"/>
              </w:rPr>
            </w:pPr>
            <w:r w:rsidRPr="00960F10">
              <w:rPr>
                <w:b/>
                <w:bCs/>
                <w:sz w:val="24"/>
                <w:szCs w:val="24"/>
              </w:rPr>
              <w:t xml:space="preserve">Spolu </w:t>
            </w:r>
          </w:p>
        </w:tc>
        <w:tc>
          <w:tcPr>
            <w:tcW w:w="3019" w:type="dxa"/>
          </w:tcPr>
          <w:p w:rsidR="002B0592" w:rsidRPr="00960F10" w:rsidRDefault="002B0592" w:rsidP="002B0592">
            <w:pPr>
              <w:spacing w:before="100" w:beforeAutospacing="1" w:after="100" w:afterAutospacing="1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322 130,00</w:t>
            </w:r>
          </w:p>
        </w:tc>
        <w:tc>
          <w:tcPr>
            <w:tcW w:w="3019" w:type="dxa"/>
          </w:tcPr>
          <w:p w:rsidR="002B0592" w:rsidRPr="00960F10" w:rsidRDefault="002B0592" w:rsidP="002B0592">
            <w:pPr>
              <w:spacing w:before="100" w:beforeAutospacing="1" w:after="100" w:afterAutospacing="1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317 730,63</w:t>
            </w:r>
          </w:p>
        </w:tc>
      </w:tr>
    </w:tbl>
    <w:p w:rsidR="00960F10" w:rsidRPr="00960F10" w:rsidRDefault="00960F10" w:rsidP="003C4CB0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sk-SK"/>
        </w:rPr>
      </w:pPr>
      <w:r w:rsidRPr="00960F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sk-SK"/>
        </w:rPr>
        <w:t>Prehľad o čerpaní rozpočtu školskej jedálne ako súčasti materskej školy v roku 201</w:t>
      </w:r>
      <w:r w:rsidR="00A46E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sk-SK"/>
        </w:rPr>
        <w:t>7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026"/>
        <w:gridCol w:w="3018"/>
        <w:gridCol w:w="3018"/>
      </w:tblGrid>
      <w:tr w:rsidR="00960F10" w:rsidRPr="00960F10" w:rsidTr="00D35BC8">
        <w:tc>
          <w:tcPr>
            <w:tcW w:w="3070" w:type="dxa"/>
            <w:vAlign w:val="center"/>
          </w:tcPr>
          <w:p w:rsidR="00960F10" w:rsidRPr="00960F10" w:rsidRDefault="00960F10" w:rsidP="00960F10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960F10">
              <w:rPr>
                <w:b/>
                <w:bCs/>
                <w:sz w:val="24"/>
                <w:szCs w:val="24"/>
              </w:rPr>
              <w:t>Druh výdavku</w:t>
            </w:r>
          </w:p>
        </w:tc>
        <w:tc>
          <w:tcPr>
            <w:tcW w:w="3071" w:type="dxa"/>
            <w:vAlign w:val="center"/>
          </w:tcPr>
          <w:p w:rsidR="00960F10" w:rsidRPr="00960F10" w:rsidRDefault="00960F10" w:rsidP="00960F10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960F10">
              <w:rPr>
                <w:b/>
                <w:bCs/>
                <w:sz w:val="24"/>
                <w:szCs w:val="24"/>
              </w:rPr>
              <w:t>Rozpočet</w:t>
            </w:r>
          </w:p>
        </w:tc>
        <w:tc>
          <w:tcPr>
            <w:tcW w:w="3071" w:type="dxa"/>
            <w:vAlign w:val="center"/>
          </w:tcPr>
          <w:p w:rsidR="00960F10" w:rsidRPr="00960F10" w:rsidRDefault="00960F10" w:rsidP="00960F10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960F10">
              <w:rPr>
                <w:b/>
                <w:bCs/>
                <w:sz w:val="24"/>
                <w:szCs w:val="24"/>
              </w:rPr>
              <w:t>Čerpanie</w:t>
            </w:r>
          </w:p>
        </w:tc>
      </w:tr>
      <w:tr w:rsidR="00960F10" w:rsidRPr="00960F10" w:rsidTr="00D35BC8">
        <w:tc>
          <w:tcPr>
            <w:tcW w:w="3070" w:type="dxa"/>
            <w:vAlign w:val="center"/>
          </w:tcPr>
          <w:p w:rsidR="00960F10" w:rsidRPr="00960F10" w:rsidRDefault="00960F10" w:rsidP="00960F10">
            <w:pPr>
              <w:spacing w:before="100" w:beforeAutospacing="1" w:after="100" w:afterAutospacing="1"/>
              <w:contextualSpacing/>
              <w:rPr>
                <w:sz w:val="24"/>
                <w:szCs w:val="24"/>
              </w:rPr>
            </w:pPr>
            <w:r w:rsidRPr="00960F10">
              <w:rPr>
                <w:sz w:val="24"/>
                <w:szCs w:val="24"/>
              </w:rPr>
              <w:t>Mzdy</w:t>
            </w:r>
          </w:p>
        </w:tc>
        <w:tc>
          <w:tcPr>
            <w:tcW w:w="3071" w:type="dxa"/>
          </w:tcPr>
          <w:p w:rsidR="00960F10" w:rsidRPr="00960F10" w:rsidRDefault="00E61E82" w:rsidP="00960F10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32 025,00</w:t>
            </w:r>
          </w:p>
        </w:tc>
        <w:tc>
          <w:tcPr>
            <w:tcW w:w="3071" w:type="dxa"/>
          </w:tcPr>
          <w:p w:rsidR="00960F10" w:rsidRPr="00960F10" w:rsidRDefault="00E61E82" w:rsidP="00960F10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31 230,99</w:t>
            </w:r>
          </w:p>
        </w:tc>
      </w:tr>
      <w:tr w:rsidR="00960F10" w:rsidRPr="00960F10" w:rsidTr="00D35BC8">
        <w:tc>
          <w:tcPr>
            <w:tcW w:w="3070" w:type="dxa"/>
            <w:vAlign w:val="center"/>
          </w:tcPr>
          <w:p w:rsidR="00960F10" w:rsidRPr="00960F10" w:rsidRDefault="00960F10" w:rsidP="00960F10">
            <w:pPr>
              <w:spacing w:before="100" w:beforeAutospacing="1" w:after="100" w:afterAutospacing="1"/>
              <w:contextualSpacing/>
              <w:rPr>
                <w:sz w:val="24"/>
                <w:szCs w:val="24"/>
              </w:rPr>
            </w:pPr>
            <w:r w:rsidRPr="00960F10">
              <w:rPr>
                <w:sz w:val="24"/>
                <w:szCs w:val="24"/>
              </w:rPr>
              <w:t>Odvody</w:t>
            </w:r>
          </w:p>
        </w:tc>
        <w:tc>
          <w:tcPr>
            <w:tcW w:w="3071" w:type="dxa"/>
          </w:tcPr>
          <w:p w:rsidR="00960F10" w:rsidRPr="00960F10" w:rsidRDefault="00E61E82" w:rsidP="00960F10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11 530,00</w:t>
            </w:r>
          </w:p>
        </w:tc>
        <w:tc>
          <w:tcPr>
            <w:tcW w:w="3071" w:type="dxa"/>
          </w:tcPr>
          <w:p w:rsidR="00960F10" w:rsidRPr="00960F10" w:rsidRDefault="00E61E82" w:rsidP="00960F10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11 409,17</w:t>
            </w:r>
          </w:p>
        </w:tc>
      </w:tr>
      <w:tr w:rsidR="00960F10" w:rsidRPr="00960F10" w:rsidTr="00D35BC8">
        <w:tc>
          <w:tcPr>
            <w:tcW w:w="3070" w:type="dxa"/>
            <w:vAlign w:val="center"/>
          </w:tcPr>
          <w:p w:rsidR="00960F10" w:rsidRPr="00960F10" w:rsidRDefault="00960F10" w:rsidP="00960F10">
            <w:pPr>
              <w:spacing w:before="100" w:beforeAutospacing="1" w:after="100" w:afterAutospacing="1"/>
              <w:contextualSpacing/>
              <w:rPr>
                <w:sz w:val="24"/>
                <w:szCs w:val="24"/>
              </w:rPr>
            </w:pPr>
            <w:r w:rsidRPr="00960F10">
              <w:rPr>
                <w:sz w:val="24"/>
                <w:szCs w:val="24"/>
              </w:rPr>
              <w:t>Tovary a služby</w:t>
            </w:r>
          </w:p>
        </w:tc>
        <w:tc>
          <w:tcPr>
            <w:tcW w:w="3071" w:type="dxa"/>
          </w:tcPr>
          <w:p w:rsidR="00960F10" w:rsidRPr="00960F10" w:rsidRDefault="00E61E82" w:rsidP="00960F10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19 995,00</w:t>
            </w:r>
          </w:p>
        </w:tc>
        <w:tc>
          <w:tcPr>
            <w:tcW w:w="3071" w:type="dxa"/>
          </w:tcPr>
          <w:p w:rsidR="00960F10" w:rsidRPr="00960F10" w:rsidRDefault="00E61E82" w:rsidP="00960F10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17 151,25</w:t>
            </w:r>
          </w:p>
        </w:tc>
      </w:tr>
      <w:tr w:rsidR="00960F10" w:rsidRPr="00960F10" w:rsidTr="00D35BC8">
        <w:tc>
          <w:tcPr>
            <w:tcW w:w="3070" w:type="dxa"/>
            <w:vAlign w:val="center"/>
          </w:tcPr>
          <w:p w:rsidR="00960F10" w:rsidRPr="00960F10" w:rsidRDefault="00960F10" w:rsidP="00960F10">
            <w:pPr>
              <w:spacing w:before="100" w:beforeAutospacing="1" w:after="100" w:afterAutospacing="1"/>
              <w:contextualSpacing/>
              <w:rPr>
                <w:sz w:val="24"/>
                <w:szCs w:val="24"/>
              </w:rPr>
            </w:pPr>
            <w:r w:rsidRPr="00960F10">
              <w:rPr>
                <w:sz w:val="24"/>
                <w:szCs w:val="24"/>
              </w:rPr>
              <w:t>Energie</w:t>
            </w:r>
          </w:p>
        </w:tc>
        <w:tc>
          <w:tcPr>
            <w:tcW w:w="3071" w:type="dxa"/>
          </w:tcPr>
          <w:p w:rsidR="00960F10" w:rsidRPr="00960F10" w:rsidRDefault="00E61E82" w:rsidP="00960F10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14 410,00</w:t>
            </w:r>
          </w:p>
        </w:tc>
        <w:tc>
          <w:tcPr>
            <w:tcW w:w="3071" w:type="dxa"/>
          </w:tcPr>
          <w:p w:rsidR="00960F10" w:rsidRPr="00960F10" w:rsidRDefault="00E61E82" w:rsidP="00960F10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14 380,58</w:t>
            </w:r>
          </w:p>
        </w:tc>
      </w:tr>
      <w:tr w:rsidR="00960F10" w:rsidRPr="00960F10" w:rsidTr="00D35BC8">
        <w:tc>
          <w:tcPr>
            <w:tcW w:w="3070" w:type="dxa"/>
            <w:vAlign w:val="center"/>
          </w:tcPr>
          <w:p w:rsidR="00960F10" w:rsidRPr="00960F10" w:rsidRDefault="00960F10" w:rsidP="00960F10">
            <w:pPr>
              <w:spacing w:before="100" w:beforeAutospacing="1" w:after="100" w:afterAutospacing="1"/>
              <w:contextualSpacing/>
              <w:rPr>
                <w:sz w:val="24"/>
                <w:szCs w:val="24"/>
              </w:rPr>
            </w:pPr>
            <w:r w:rsidRPr="00960F10">
              <w:rPr>
                <w:sz w:val="24"/>
                <w:szCs w:val="24"/>
              </w:rPr>
              <w:t>Materiál</w:t>
            </w:r>
          </w:p>
        </w:tc>
        <w:tc>
          <w:tcPr>
            <w:tcW w:w="3071" w:type="dxa"/>
          </w:tcPr>
          <w:p w:rsidR="00960F10" w:rsidRPr="00960F10" w:rsidRDefault="00E61E82" w:rsidP="00960F10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4 049,00</w:t>
            </w:r>
          </w:p>
        </w:tc>
        <w:tc>
          <w:tcPr>
            <w:tcW w:w="3071" w:type="dxa"/>
          </w:tcPr>
          <w:p w:rsidR="00960F10" w:rsidRPr="00960F10" w:rsidRDefault="00E61E82" w:rsidP="00960F10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1 405,23</w:t>
            </w:r>
          </w:p>
        </w:tc>
      </w:tr>
      <w:tr w:rsidR="00960F10" w:rsidRPr="00960F10" w:rsidTr="00D35BC8">
        <w:tc>
          <w:tcPr>
            <w:tcW w:w="3070" w:type="dxa"/>
            <w:vAlign w:val="center"/>
          </w:tcPr>
          <w:p w:rsidR="00960F10" w:rsidRPr="00960F10" w:rsidRDefault="00960F10" w:rsidP="00960F10">
            <w:pPr>
              <w:spacing w:before="100" w:beforeAutospacing="1" w:after="100" w:afterAutospacing="1"/>
              <w:contextualSpacing/>
              <w:rPr>
                <w:sz w:val="24"/>
                <w:szCs w:val="24"/>
              </w:rPr>
            </w:pPr>
            <w:r w:rsidRPr="00960F10">
              <w:rPr>
                <w:sz w:val="24"/>
                <w:szCs w:val="24"/>
              </w:rPr>
              <w:t>Rutinná a štandardná údržba</w:t>
            </w:r>
          </w:p>
        </w:tc>
        <w:tc>
          <w:tcPr>
            <w:tcW w:w="3071" w:type="dxa"/>
          </w:tcPr>
          <w:p w:rsidR="00960F10" w:rsidRPr="00960F10" w:rsidRDefault="00E61E82" w:rsidP="00960F10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246,00</w:t>
            </w:r>
          </w:p>
        </w:tc>
        <w:tc>
          <w:tcPr>
            <w:tcW w:w="3071" w:type="dxa"/>
          </w:tcPr>
          <w:p w:rsidR="00960F10" w:rsidRPr="00960F10" w:rsidRDefault="00E61E82" w:rsidP="00960F10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245,11</w:t>
            </w:r>
          </w:p>
        </w:tc>
      </w:tr>
      <w:tr w:rsidR="00960F10" w:rsidRPr="00960F10" w:rsidTr="00D35BC8">
        <w:tc>
          <w:tcPr>
            <w:tcW w:w="3070" w:type="dxa"/>
            <w:vAlign w:val="center"/>
          </w:tcPr>
          <w:p w:rsidR="00960F10" w:rsidRPr="00960F10" w:rsidRDefault="00960F10" w:rsidP="00960F10">
            <w:pPr>
              <w:spacing w:before="100" w:beforeAutospacing="1" w:after="100" w:afterAutospacing="1"/>
              <w:contextualSpacing/>
              <w:rPr>
                <w:sz w:val="24"/>
                <w:szCs w:val="24"/>
              </w:rPr>
            </w:pPr>
            <w:r w:rsidRPr="00960F10">
              <w:rPr>
                <w:sz w:val="24"/>
                <w:szCs w:val="24"/>
              </w:rPr>
              <w:t>Služby</w:t>
            </w:r>
          </w:p>
        </w:tc>
        <w:tc>
          <w:tcPr>
            <w:tcW w:w="3071" w:type="dxa"/>
          </w:tcPr>
          <w:p w:rsidR="00960F10" w:rsidRPr="00960F10" w:rsidRDefault="00E61E82" w:rsidP="00960F10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1 290,00</w:t>
            </w:r>
          </w:p>
        </w:tc>
        <w:tc>
          <w:tcPr>
            <w:tcW w:w="3071" w:type="dxa"/>
          </w:tcPr>
          <w:p w:rsidR="00960F10" w:rsidRPr="00960F10" w:rsidRDefault="00E61E82" w:rsidP="00960F10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1 120,33</w:t>
            </w:r>
          </w:p>
        </w:tc>
      </w:tr>
      <w:tr w:rsidR="00960F10" w:rsidRPr="00960F10" w:rsidTr="00D35BC8">
        <w:tc>
          <w:tcPr>
            <w:tcW w:w="3070" w:type="dxa"/>
            <w:vAlign w:val="center"/>
          </w:tcPr>
          <w:p w:rsidR="00960F10" w:rsidRPr="00960F10" w:rsidRDefault="00960F10" w:rsidP="00960F10">
            <w:pPr>
              <w:spacing w:before="100" w:beforeAutospacing="1" w:after="100" w:afterAutospacing="1"/>
              <w:contextualSpacing/>
              <w:rPr>
                <w:sz w:val="24"/>
                <w:szCs w:val="24"/>
              </w:rPr>
            </w:pPr>
            <w:r w:rsidRPr="00960F10">
              <w:rPr>
                <w:sz w:val="24"/>
                <w:szCs w:val="24"/>
              </w:rPr>
              <w:t>Bežné transfery jednotlivcom</w:t>
            </w:r>
          </w:p>
        </w:tc>
        <w:tc>
          <w:tcPr>
            <w:tcW w:w="3071" w:type="dxa"/>
          </w:tcPr>
          <w:p w:rsidR="00960F10" w:rsidRPr="00960F10" w:rsidRDefault="00E61E82" w:rsidP="00960F10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3071" w:type="dxa"/>
          </w:tcPr>
          <w:p w:rsidR="00960F10" w:rsidRPr="00960F10" w:rsidRDefault="00E61E82" w:rsidP="00960F10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960F10" w:rsidRPr="00960F10" w:rsidTr="00D35BC8">
        <w:tc>
          <w:tcPr>
            <w:tcW w:w="3070" w:type="dxa"/>
            <w:vAlign w:val="center"/>
          </w:tcPr>
          <w:p w:rsidR="00960F10" w:rsidRPr="00960F10" w:rsidRDefault="00960F10" w:rsidP="00960F10">
            <w:pPr>
              <w:spacing w:before="100" w:beforeAutospacing="1" w:after="100" w:afterAutospacing="1"/>
              <w:contextualSpacing/>
              <w:rPr>
                <w:sz w:val="24"/>
                <w:szCs w:val="24"/>
              </w:rPr>
            </w:pPr>
            <w:r w:rsidRPr="00960F10">
              <w:rPr>
                <w:b/>
                <w:bCs/>
                <w:sz w:val="24"/>
                <w:szCs w:val="24"/>
              </w:rPr>
              <w:t xml:space="preserve">Spolu </w:t>
            </w:r>
          </w:p>
        </w:tc>
        <w:tc>
          <w:tcPr>
            <w:tcW w:w="3071" w:type="dxa"/>
          </w:tcPr>
          <w:p w:rsidR="00960F10" w:rsidRPr="00960F10" w:rsidRDefault="00E61E82" w:rsidP="00960F10">
            <w:pPr>
              <w:spacing w:before="100" w:beforeAutospacing="1" w:after="100" w:afterAutospacing="1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63 550,00</w:t>
            </w:r>
          </w:p>
        </w:tc>
        <w:tc>
          <w:tcPr>
            <w:tcW w:w="3071" w:type="dxa"/>
          </w:tcPr>
          <w:p w:rsidR="00960F10" w:rsidRPr="00960F10" w:rsidRDefault="00E61E82" w:rsidP="00960F10">
            <w:pPr>
              <w:spacing w:before="100" w:beforeAutospacing="1" w:after="100" w:afterAutospacing="1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59 791,41</w:t>
            </w:r>
          </w:p>
        </w:tc>
      </w:tr>
    </w:tbl>
    <w:p w:rsidR="00960F10" w:rsidRP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0"/>
          <w:lang w:eastAsia="sk-SK"/>
        </w:rPr>
      </w:pPr>
    </w:p>
    <w:p w:rsidR="00960F10" w:rsidRP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b/>
          <w:i/>
          <w:sz w:val="24"/>
          <w:szCs w:val="20"/>
          <w:lang w:eastAsia="sk-SK"/>
        </w:rPr>
        <w:t>b)Údaje o príspevkoch na čiastočnú úhradu nákladov za pobyt dieťaťa v materskej škole od rodičov alebo inej osoby, ktorá má voči dieťaťu vyživovaciu povinnosť:</w:t>
      </w:r>
    </w:p>
    <w:p w:rsidR="00960F10" w:rsidRP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ab/>
        <w:t xml:space="preserve">V zmysle § 28 ods.3 zákona NR SR č.245/2008 Z.Z. o výchove a vzdelávaní (školský zákon) a o zmene s doplnení niektorých zákonov vzdelávanie v materskej škole sa uskutočňuje za čiastočnú úhradu. </w:t>
      </w:r>
      <w:r w:rsidRPr="00960F10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Výšku príspevku za pobyt dieťaťa v materskej škole určil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</w:t>
      </w:r>
      <w:r w:rsidRPr="00960F10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zriaďovateľ Všeobecne záväzným nariadením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. </w:t>
      </w:r>
    </w:p>
    <w:p w:rsidR="00960F10" w:rsidRP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Mesačný príspevok na čiastočnú úhradu nákladov za pobyt dieťaťa v materskej škole je určený VZN č.2/2016 mesta Fiľakovo o výške príspevku na čiastočnú úhradu nákladov v školách a školských zariadeniach v zriaďovateľskej pôsobnosti mesta Fiľakovo schválené uznesením Mestského zastupiteľstva vo Fiľakove č.4/2016 </w:t>
      </w:r>
      <w:r w:rsidRPr="00960F10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zo dňa 25.02.2016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vo výške </w:t>
      </w:r>
      <w:r w:rsidRPr="00960F10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 xml:space="preserve">8,00 € 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. Za rok </w:t>
      </w:r>
      <w:r w:rsidRPr="00960F10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201</w:t>
      </w:r>
      <w:r w:rsidR="00A46E29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7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to bola suma </w:t>
      </w:r>
      <w:r w:rsidRPr="00960F10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5.</w:t>
      </w:r>
      <w:r w:rsidR="005C222F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792</w:t>
      </w:r>
      <w:r w:rsidRPr="00960F10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,00 €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.  </w:t>
      </w:r>
    </w:p>
    <w:p w:rsidR="00960F10" w:rsidRP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Dospelí stravníci uhrádzali okrem denného príspevku na nákup potravín vo výške 1,12 € aj režijné náklady vo výške </w:t>
      </w:r>
      <w:r w:rsidRPr="00960F10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1,00 €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za jedno jedlo, z</w:t>
      </w:r>
      <w:r w:rsidRPr="00960F10">
        <w:rPr>
          <w:rFonts w:ascii="Times New Roman" w:eastAsia="Times New Roman" w:hAnsi="Times New Roman" w:cs="Times New Roman"/>
          <w:sz w:val="24"/>
          <w:szCs w:val="24"/>
          <w:lang w:eastAsia="sk-SK"/>
        </w:rPr>
        <w:t>ákonní</w:t>
      </w:r>
      <w:r w:rsidRPr="00960F10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 </w:t>
      </w:r>
      <w:r w:rsidRPr="00960F10">
        <w:rPr>
          <w:rFonts w:ascii="Times New Roman" w:eastAsia="Times New Roman" w:hAnsi="Times New Roman" w:cs="Times New Roman"/>
          <w:sz w:val="24"/>
          <w:szCs w:val="24"/>
          <w:lang w:eastAsia="sk-SK"/>
        </w:rPr>
        <w:t>zástupcovia</w:t>
      </w:r>
      <w:r w:rsidRPr="00960F10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 </w:t>
      </w:r>
      <w:r w:rsidRPr="00960F10">
        <w:rPr>
          <w:rFonts w:ascii="Times New Roman" w:eastAsia="Times New Roman" w:hAnsi="Times New Roman" w:cs="Times New Roman"/>
          <w:sz w:val="24"/>
          <w:szCs w:val="24"/>
          <w:lang w:eastAsia="sk-SK"/>
        </w:rPr>
        <w:t>uhrádzali</w:t>
      </w:r>
      <w:r w:rsidRPr="00960F10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 </w:t>
      </w:r>
      <w:r w:rsidRPr="00960F10">
        <w:rPr>
          <w:rFonts w:ascii="Times New Roman" w:eastAsia="Times New Roman" w:hAnsi="Times New Roman" w:cs="Times New Roman"/>
          <w:sz w:val="24"/>
          <w:szCs w:val="24"/>
          <w:lang w:eastAsia="sk-SK"/>
        </w:rPr>
        <w:t>režijné</w:t>
      </w:r>
      <w:r w:rsidRPr="00960F10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 </w:t>
      </w:r>
      <w:r w:rsidRPr="00960F10">
        <w:rPr>
          <w:rFonts w:ascii="Times New Roman" w:eastAsia="Times New Roman" w:hAnsi="Times New Roman" w:cs="Times New Roman"/>
          <w:sz w:val="24"/>
          <w:szCs w:val="24"/>
          <w:lang w:eastAsia="sk-SK"/>
        </w:rPr>
        <w:t>náklady</w:t>
      </w:r>
      <w:r w:rsidRPr="00960F10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 vo výške </w:t>
      </w:r>
      <w:r w:rsidRPr="00960F10">
        <w:rPr>
          <w:rFonts w:ascii="Times New Roman" w:eastAsia="Times New Roman" w:hAnsi="Times New Roman" w:cs="Times New Roman"/>
          <w:b/>
          <w:sz w:val="24"/>
          <w:szCs w:val="24"/>
          <w:lang w:val="en-US" w:eastAsia="sk-SK"/>
        </w:rPr>
        <w:t>0,10 €</w:t>
      </w:r>
      <w:r w:rsidRPr="00960F10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 xml:space="preserve"> 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za deň, v ktorom deti odobrali aspoň jedno jedlo. Za rok </w:t>
      </w:r>
      <w:r w:rsidRPr="00960F10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201</w:t>
      </w:r>
      <w:r w:rsidR="00A46E29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7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to bola spolu suma </w:t>
      </w:r>
      <w:r w:rsidR="00E61E82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5</w:t>
      </w:r>
      <w:r w:rsidRPr="00960F10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.</w:t>
      </w:r>
      <w:r w:rsidR="00E61E82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940</w:t>
      </w:r>
      <w:r w:rsidR="00846DBC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,30</w:t>
      </w:r>
      <w:r w:rsidRPr="00960F10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 xml:space="preserve"> €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. Obe sumy sme odviedli na účet zriaďovateľa a bola zahrnutá do rozpočtu materskej školy a školskej jedálne. </w:t>
      </w:r>
    </w:p>
    <w:p w:rsidR="00960F10" w:rsidRP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b/>
          <w:i/>
          <w:sz w:val="24"/>
          <w:szCs w:val="20"/>
          <w:lang w:eastAsia="sk-SK"/>
        </w:rPr>
        <w:lastRenderedPageBreak/>
        <w:t>c)Údaje o príspevkoch na výchovu a vzdelávanie  detí, ktoré majú jeden rok pred plnením povinnej školskej dochádzky</w:t>
      </w:r>
    </w:p>
    <w:p w:rsidR="00960F10" w:rsidRP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ab/>
        <w:t>Zákon č.245/2008 Z. z. o výchove a vzdelávaní(školský zákon) a o zmene a doplnení niektorých zákonov zaradil materské školy do sústavy škôl a prijal záväzok štátu prispievať na výchovu a vzdelávanie detí, ktoré majú jeden rok pred plnením povinnej školskej dochádzky. Financovanie uvedeného príspevku vyplýva z §1 ods.1 písm. b) zákona č.597/2003 Z. z. o financovaní základných škôl, stredných škôl a školských zariadení v znení neskorších predpisov. Spôsob a podmienky financovania príspevku sú bližšie upravené v §6b tohto zákona. Financovanie sa zabezpečuje z rozpočtovej kapitoly MŠVVaŠ SR.</w:t>
      </w:r>
    </w:p>
    <w:p w:rsidR="00960F10" w:rsidRP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:rsidR="00960F10" w:rsidRPr="00960F10" w:rsidRDefault="00960F10" w:rsidP="00960F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sk-SK"/>
        </w:rPr>
        <w:t xml:space="preserve">Prehľad o čerpaní </w:t>
      </w:r>
      <w:r w:rsidRPr="00960F10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 xml:space="preserve">príspevku na výchovu a </w:t>
      </w:r>
      <w:proofErr w:type="gramStart"/>
      <w:r w:rsidRPr="00960F10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vzdelávanie  detí</w:t>
      </w:r>
      <w:proofErr w:type="gramEnd"/>
      <w:r w:rsidRPr="00960F10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, ktoré majú jeden rok pred plnením povinnej školskej dochádzky za rok 201</w:t>
      </w:r>
      <w:r w:rsidR="00A46E29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7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692"/>
        <w:gridCol w:w="1959"/>
        <w:gridCol w:w="2411"/>
      </w:tblGrid>
      <w:tr w:rsidR="00960F10" w:rsidRPr="00960F10" w:rsidTr="00D35BC8">
        <w:trPr>
          <w:trHeight w:val="123"/>
        </w:trPr>
        <w:tc>
          <w:tcPr>
            <w:tcW w:w="4786" w:type="dxa"/>
            <w:vMerge w:val="restart"/>
            <w:vAlign w:val="center"/>
          </w:tcPr>
          <w:p w:rsidR="00960F10" w:rsidRPr="00960F10" w:rsidRDefault="00960F10" w:rsidP="00960F10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960F10">
              <w:rPr>
                <w:b/>
                <w:bCs/>
                <w:sz w:val="24"/>
                <w:szCs w:val="24"/>
              </w:rPr>
              <w:t>Druh výdavku</w:t>
            </w:r>
          </w:p>
        </w:tc>
        <w:tc>
          <w:tcPr>
            <w:tcW w:w="1985" w:type="dxa"/>
            <w:vAlign w:val="center"/>
          </w:tcPr>
          <w:p w:rsidR="00960F10" w:rsidRPr="00960F10" w:rsidRDefault="00960F10" w:rsidP="00960F10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960F10">
              <w:rPr>
                <w:b/>
                <w:bCs/>
                <w:sz w:val="24"/>
                <w:szCs w:val="24"/>
              </w:rPr>
              <w:t>Rozpočet</w:t>
            </w:r>
          </w:p>
        </w:tc>
        <w:tc>
          <w:tcPr>
            <w:tcW w:w="2441" w:type="dxa"/>
            <w:vAlign w:val="center"/>
          </w:tcPr>
          <w:p w:rsidR="00960F10" w:rsidRPr="00960F10" w:rsidRDefault="00960F10" w:rsidP="00960F10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960F10">
              <w:rPr>
                <w:b/>
                <w:bCs/>
                <w:sz w:val="24"/>
                <w:szCs w:val="24"/>
              </w:rPr>
              <w:t>Čerpanie</w:t>
            </w:r>
          </w:p>
        </w:tc>
      </w:tr>
      <w:tr w:rsidR="00960F10" w:rsidRPr="00960F10" w:rsidTr="00D35BC8">
        <w:trPr>
          <w:trHeight w:val="123"/>
        </w:trPr>
        <w:tc>
          <w:tcPr>
            <w:tcW w:w="4786" w:type="dxa"/>
            <w:vMerge/>
            <w:vAlign w:val="center"/>
          </w:tcPr>
          <w:p w:rsidR="00960F10" w:rsidRPr="00960F10" w:rsidRDefault="00960F10" w:rsidP="00960F10">
            <w:pPr>
              <w:spacing w:before="100" w:beforeAutospacing="1" w:after="100" w:afterAutospacing="1"/>
              <w:contextualSpacing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960F10" w:rsidRPr="00960F10" w:rsidRDefault="002B0592" w:rsidP="002B0592">
            <w:pPr>
              <w:spacing w:before="100" w:beforeAutospacing="1" w:after="100" w:afterAutospacing="1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  <w:r w:rsidR="00960F10" w:rsidRPr="00960F10">
              <w:rPr>
                <w:b/>
                <w:sz w:val="24"/>
                <w:szCs w:val="24"/>
              </w:rPr>
              <w:t> </w:t>
            </w:r>
            <w:r>
              <w:rPr>
                <w:b/>
                <w:sz w:val="24"/>
                <w:szCs w:val="24"/>
              </w:rPr>
              <w:t>863</w:t>
            </w:r>
            <w:r w:rsidR="00960F10" w:rsidRPr="00960F10">
              <w:rPr>
                <w:b/>
                <w:sz w:val="24"/>
                <w:szCs w:val="24"/>
              </w:rPr>
              <w:t>,00</w:t>
            </w:r>
          </w:p>
        </w:tc>
        <w:tc>
          <w:tcPr>
            <w:tcW w:w="2441" w:type="dxa"/>
            <w:vAlign w:val="center"/>
          </w:tcPr>
          <w:p w:rsidR="00960F10" w:rsidRPr="00960F10" w:rsidRDefault="00960F10" w:rsidP="002B0592">
            <w:pPr>
              <w:spacing w:before="100" w:beforeAutospacing="1" w:after="100" w:afterAutospacing="1"/>
              <w:contextualSpacing/>
              <w:jc w:val="center"/>
              <w:rPr>
                <w:bCs/>
                <w:sz w:val="24"/>
                <w:szCs w:val="24"/>
              </w:rPr>
            </w:pPr>
            <w:r w:rsidRPr="00960F10">
              <w:rPr>
                <w:b/>
                <w:sz w:val="24"/>
                <w:szCs w:val="24"/>
              </w:rPr>
              <w:t>7</w:t>
            </w:r>
            <w:r w:rsidR="002B0592">
              <w:rPr>
                <w:b/>
                <w:sz w:val="24"/>
                <w:szCs w:val="24"/>
              </w:rPr>
              <w:t> 956,56</w:t>
            </w:r>
            <w:r w:rsidRPr="00960F10">
              <w:rPr>
                <w:b/>
                <w:sz w:val="24"/>
                <w:szCs w:val="24"/>
              </w:rPr>
              <w:t xml:space="preserve"> – </w:t>
            </w:r>
            <w:r w:rsidRPr="00960F10">
              <w:rPr>
                <w:sz w:val="24"/>
                <w:szCs w:val="24"/>
              </w:rPr>
              <w:t>k 31.12.201</w:t>
            </w:r>
            <w:r w:rsidR="00A46E29">
              <w:rPr>
                <w:sz w:val="24"/>
                <w:szCs w:val="24"/>
              </w:rPr>
              <w:t>7</w:t>
            </w:r>
          </w:p>
        </w:tc>
      </w:tr>
      <w:tr w:rsidR="00960F10" w:rsidRPr="00960F10" w:rsidTr="00D35BC8">
        <w:trPr>
          <w:trHeight w:val="122"/>
        </w:trPr>
        <w:tc>
          <w:tcPr>
            <w:tcW w:w="4786" w:type="dxa"/>
            <w:vMerge/>
            <w:vAlign w:val="center"/>
          </w:tcPr>
          <w:p w:rsidR="00960F10" w:rsidRPr="00960F10" w:rsidRDefault="00960F10" w:rsidP="00960F10">
            <w:pPr>
              <w:spacing w:before="100" w:beforeAutospacing="1" w:after="100" w:afterAutospacing="1"/>
              <w:contextualSpacing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960F10" w:rsidRPr="00960F10" w:rsidRDefault="00960F10" w:rsidP="00960F10">
            <w:pPr>
              <w:spacing w:before="100" w:beforeAutospacing="1" w:after="100" w:afterAutospacing="1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41" w:type="dxa"/>
            <w:vAlign w:val="center"/>
          </w:tcPr>
          <w:p w:rsidR="00960F10" w:rsidRPr="00960F10" w:rsidRDefault="002B0592" w:rsidP="00A46E29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906,44</w:t>
            </w:r>
            <w:r w:rsidR="00960F10" w:rsidRPr="00960F10">
              <w:rPr>
                <w:b/>
                <w:sz w:val="24"/>
                <w:szCs w:val="24"/>
              </w:rPr>
              <w:t xml:space="preserve"> </w:t>
            </w:r>
            <w:r w:rsidR="00960F10" w:rsidRPr="00960F10">
              <w:rPr>
                <w:sz w:val="24"/>
                <w:szCs w:val="24"/>
              </w:rPr>
              <w:t>– k 31.03.201</w:t>
            </w:r>
            <w:r w:rsidR="00A46E29">
              <w:rPr>
                <w:sz w:val="24"/>
                <w:szCs w:val="24"/>
              </w:rPr>
              <w:t>8</w:t>
            </w:r>
          </w:p>
        </w:tc>
      </w:tr>
      <w:tr w:rsidR="00960F10" w:rsidRPr="00960F10" w:rsidTr="00D35BC8">
        <w:tc>
          <w:tcPr>
            <w:tcW w:w="4786" w:type="dxa"/>
            <w:vAlign w:val="center"/>
          </w:tcPr>
          <w:p w:rsidR="00960F10" w:rsidRPr="00960F10" w:rsidRDefault="00960F10" w:rsidP="00960F10">
            <w:pPr>
              <w:spacing w:before="100" w:beforeAutospacing="1" w:after="100" w:afterAutospacing="1"/>
              <w:contextualSpacing/>
              <w:rPr>
                <w:sz w:val="24"/>
                <w:szCs w:val="24"/>
              </w:rPr>
            </w:pPr>
            <w:r w:rsidRPr="00960F10">
              <w:rPr>
                <w:b/>
                <w:sz w:val="24"/>
                <w:szCs w:val="24"/>
              </w:rPr>
              <w:t>Mzdy</w:t>
            </w:r>
            <w:r w:rsidRPr="00960F10">
              <w:rPr>
                <w:sz w:val="24"/>
                <w:szCs w:val="24"/>
              </w:rPr>
              <w:t xml:space="preserve"> – odmeny, kreditové príplatky pre učiteľky v triedach s deťmi, ktoré majú jeden rok pred plnením povinnej školskej dochádzky</w:t>
            </w:r>
          </w:p>
        </w:tc>
        <w:tc>
          <w:tcPr>
            <w:tcW w:w="1985" w:type="dxa"/>
          </w:tcPr>
          <w:p w:rsidR="00960F10" w:rsidRPr="00960F10" w:rsidRDefault="002B0592" w:rsidP="002B0592">
            <w:pPr>
              <w:spacing w:before="100" w:beforeAutospacing="1" w:after="100" w:afterAutospacing="1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="00960F10" w:rsidRPr="00960F10">
              <w:rPr>
                <w:b/>
                <w:sz w:val="24"/>
                <w:szCs w:val="24"/>
              </w:rPr>
              <w:t> </w:t>
            </w:r>
            <w:r>
              <w:rPr>
                <w:b/>
                <w:sz w:val="24"/>
                <w:szCs w:val="24"/>
              </w:rPr>
              <w:t>420</w:t>
            </w:r>
            <w:r w:rsidR="00960F10" w:rsidRPr="00960F10">
              <w:rPr>
                <w:b/>
                <w:sz w:val="24"/>
                <w:szCs w:val="24"/>
              </w:rPr>
              <w:t>,00</w:t>
            </w:r>
          </w:p>
        </w:tc>
        <w:tc>
          <w:tcPr>
            <w:tcW w:w="2441" w:type="dxa"/>
          </w:tcPr>
          <w:p w:rsidR="00960F10" w:rsidRPr="00960F10" w:rsidRDefault="002B0592" w:rsidP="002B0592">
            <w:pPr>
              <w:spacing w:before="100" w:beforeAutospacing="1" w:after="100" w:afterAutospacing="1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="00960F10" w:rsidRPr="00960F10">
              <w:rPr>
                <w:b/>
                <w:sz w:val="24"/>
                <w:szCs w:val="24"/>
              </w:rPr>
              <w:t> </w:t>
            </w:r>
            <w:r>
              <w:rPr>
                <w:b/>
                <w:sz w:val="24"/>
                <w:szCs w:val="24"/>
              </w:rPr>
              <w:t>420</w:t>
            </w:r>
            <w:r w:rsidR="00960F10" w:rsidRPr="00960F10">
              <w:rPr>
                <w:b/>
                <w:sz w:val="24"/>
                <w:szCs w:val="24"/>
              </w:rPr>
              <w:t>,00</w:t>
            </w:r>
          </w:p>
        </w:tc>
      </w:tr>
      <w:tr w:rsidR="00960F10" w:rsidRPr="00960F10" w:rsidTr="00D35BC8">
        <w:tc>
          <w:tcPr>
            <w:tcW w:w="4786" w:type="dxa"/>
            <w:vAlign w:val="center"/>
          </w:tcPr>
          <w:p w:rsidR="00960F10" w:rsidRPr="00960F10" w:rsidRDefault="00960F10" w:rsidP="00960F10">
            <w:pPr>
              <w:spacing w:before="100" w:beforeAutospacing="1" w:after="100" w:afterAutospacing="1"/>
              <w:contextualSpacing/>
              <w:rPr>
                <w:b/>
                <w:sz w:val="24"/>
                <w:szCs w:val="24"/>
              </w:rPr>
            </w:pPr>
            <w:r w:rsidRPr="00960F10">
              <w:rPr>
                <w:b/>
                <w:sz w:val="24"/>
                <w:szCs w:val="24"/>
              </w:rPr>
              <w:t>Tovary a služby</w:t>
            </w:r>
          </w:p>
        </w:tc>
        <w:tc>
          <w:tcPr>
            <w:tcW w:w="1985" w:type="dxa"/>
          </w:tcPr>
          <w:p w:rsidR="00960F10" w:rsidRPr="00960F10" w:rsidRDefault="00AC3005" w:rsidP="00AC3005">
            <w:pPr>
              <w:spacing w:before="100" w:beforeAutospacing="1" w:after="100" w:afterAutospacing="1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="008621A9">
              <w:rPr>
                <w:b/>
                <w:sz w:val="24"/>
                <w:szCs w:val="24"/>
              </w:rPr>
              <w:t> </w:t>
            </w:r>
            <w:r>
              <w:rPr>
                <w:b/>
                <w:sz w:val="24"/>
                <w:szCs w:val="24"/>
              </w:rPr>
              <w:t>44</w:t>
            </w:r>
            <w:r w:rsidR="008621A9">
              <w:rPr>
                <w:b/>
                <w:sz w:val="24"/>
                <w:szCs w:val="24"/>
              </w:rPr>
              <w:t>3,</w:t>
            </w:r>
            <w:r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2441" w:type="dxa"/>
          </w:tcPr>
          <w:p w:rsidR="00960F10" w:rsidRPr="00960F10" w:rsidRDefault="00AC3005" w:rsidP="00AC3005">
            <w:pPr>
              <w:spacing w:before="100" w:beforeAutospacing="1" w:after="100" w:afterAutospacing="1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="008621A9">
              <w:rPr>
                <w:b/>
                <w:sz w:val="24"/>
                <w:szCs w:val="24"/>
              </w:rPr>
              <w:t> </w:t>
            </w:r>
            <w:r>
              <w:rPr>
                <w:b/>
                <w:sz w:val="24"/>
                <w:szCs w:val="24"/>
              </w:rPr>
              <w:t>44</w:t>
            </w:r>
            <w:r w:rsidR="008621A9">
              <w:rPr>
                <w:b/>
                <w:sz w:val="24"/>
                <w:szCs w:val="24"/>
              </w:rPr>
              <w:t>3,</w:t>
            </w:r>
            <w:r>
              <w:rPr>
                <w:b/>
                <w:sz w:val="24"/>
                <w:szCs w:val="24"/>
              </w:rPr>
              <w:t>00</w:t>
            </w:r>
          </w:p>
        </w:tc>
      </w:tr>
      <w:tr w:rsidR="00960F10" w:rsidRPr="00960F10" w:rsidTr="00D35BC8">
        <w:tc>
          <w:tcPr>
            <w:tcW w:w="4786" w:type="dxa"/>
            <w:vAlign w:val="center"/>
          </w:tcPr>
          <w:p w:rsidR="00960F10" w:rsidRPr="00960F10" w:rsidRDefault="00960F10" w:rsidP="00960F10">
            <w:pPr>
              <w:spacing w:before="100" w:beforeAutospacing="1" w:after="100" w:afterAutospacing="1"/>
              <w:contextualSpacing/>
              <w:rPr>
                <w:sz w:val="24"/>
                <w:szCs w:val="24"/>
              </w:rPr>
            </w:pPr>
            <w:r w:rsidRPr="00960F10">
              <w:rPr>
                <w:sz w:val="24"/>
                <w:szCs w:val="24"/>
              </w:rPr>
              <w:t xml:space="preserve">Spotrebný materiál na výtvarné a pracovné činnosti s deťmi, farby, </w:t>
            </w:r>
            <w:r w:rsidR="00AC3005">
              <w:rPr>
                <w:sz w:val="24"/>
                <w:szCs w:val="24"/>
              </w:rPr>
              <w:t>tlačiareň,</w:t>
            </w:r>
            <w:r w:rsidRPr="00960F10">
              <w:rPr>
                <w:sz w:val="24"/>
                <w:szCs w:val="24"/>
              </w:rPr>
              <w:t>tonery do tlačiarní a kopírovacích strojov</w:t>
            </w:r>
          </w:p>
        </w:tc>
        <w:tc>
          <w:tcPr>
            <w:tcW w:w="1985" w:type="dxa"/>
          </w:tcPr>
          <w:p w:rsidR="00960F10" w:rsidRDefault="002B0592" w:rsidP="002B0592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371</w:t>
            </w:r>
            <w:r w:rsidR="00960F10" w:rsidRPr="00960F1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20</w:t>
            </w:r>
          </w:p>
          <w:p w:rsidR="008621A9" w:rsidRPr="00960F10" w:rsidRDefault="00AC3005" w:rsidP="002B0592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577</w:t>
            </w:r>
            <w:r w:rsidR="008621A9">
              <w:rPr>
                <w:sz w:val="24"/>
                <w:szCs w:val="24"/>
              </w:rPr>
              <w:t>,80</w:t>
            </w:r>
          </w:p>
        </w:tc>
        <w:tc>
          <w:tcPr>
            <w:tcW w:w="2441" w:type="dxa"/>
          </w:tcPr>
          <w:p w:rsidR="00960F10" w:rsidRDefault="002B0592" w:rsidP="002B0592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371</w:t>
            </w:r>
            <w:r w:rsidR="00960F10" w:rsidRPr="00960F1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20</w:t>
            </w:r>
          </w:p>
          <w:p w:rsidR="008621A9" w:rsidRPr="00960F10" w:rsidRDefault="00AC3005" w:rsidP="002B0592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577</w:t>
            </w:r>
            <w:r w:rsidR="008621A9">
              <w:rPr>
                <w:sz w:val="24"/>
                <w:szCs w:val="24"/>
              </w:rPr>
              <w:t>,80</w:t>
            </w:r>
          </w:p>
        </w:tc>
      </w:tr>
      <w:tr w:rsidR="00960F10" w:rsidRPr="00960F10" w:rsidTr="00D35BC8">
        <w:tc>
          <w:tcPr>
            <w:tcW w:w="4786" w:type="dxa"/>
            <w:vAlign w:val="center"/>
          </w:tcPr>
          <w:p w:rsidR="00960F10" w:rsidRPr="00960F10" w:rsidRDefault="00960F10" w:rsidP="00960F10">
            <w:pPr>
              <w:spacing w:before="100" w:beforeAutospacing="1" w:after="100" w:afterAutospacing="1"/>
              <w:contextualSpacing/>
              <w:rPr>
                <w:sz w:val="24"/>
                <w:szCs w:val="24"/>
              </w:rPr>
            </w:pPr>
            <w:r w:rsidRPr="00960F10">
              <w:rPr>
                <w:sz w:val="24"/>
                <w:szCs w:val="24"/>
              </w:rPr>
              <w:t>Učebné pomôcky – k bádateľským aktivitám, didaktická technika – RMGF a CD,fotoaparát, knihy, odborná literatúra, pracovné zošity, stavebnice, telovýchovné náradie, didaktické hry.....</w:t>
            </w:r>
          </w:p>
        </w:tc>
        <w:tc>
          <w:tcPr>
            <w:tcW w:w="1985" w:type="dxa"/>
          </w:tcPr>
          <w:p w:rsidR="00960F10" w:rsidRDefault="002B0592" w:rsidP="002B0592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60F10" w:rsidRPr="00960F10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262</w:t>
            </w:r>
            <w:r w:rsidR="00960F10" w:rsidRPr="00960F1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10</w:t>
            </w:r>
          </w:p>
          <w:p w:rsidR="008621A9" w:rsidRPr="00960F10" w:rsidRDefault="008621A9" w:rsidP="002B0592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328,64</w:t>
            </w:r>
          </w:p>
        </w:tc>
        <w:tc>
          <w:tcPr>
            <w:tcW w:w="2441" w:type="dxa"/>
          </w:tcPr>
          <w:p w:rsidR="00960F10" w:rsidRDefault="002B0592" w:rsidP="002B0592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60F10" w:rsidRPr="00960F1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262</w:t>
            </w:r>
            <w:r w:rsidR="00960F10" w:rsidRPr="00960F1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10</w:t>
            </w:r>
          </w:p>
          <w:p w:rsidR="008621A9" w:rsidRPr="00960F10" w:rsidRDefault="008621A9" w:rsidP="002B0592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328,64</w:t>
            </w:r>
          </w:p>
        </w:tc>
      </w:tr>
      <w:tr w:rsidR="00960F10" w:rsidRPr="00960F10" w:rsidTr="00D35BC8">
        <w:tc>
          <w:tcPr>
            <w:tcW w:w="4786" w:type="dxa"/>
            <w:vAlign w:val="center"/>
          </w:tcPr>
          <w:p w:rsidR="00960F10" w:rsidRPr="00960F10" w:rsidRDefault="00960F10" w:rsidP="00960F10">
            <w:pPr>
              <w:spacing w:before="100" w:beforeAutospacing="1" w:after="100" w:afterAutospacing="1"/>
              <w:contextualSpacing/>
              <w:rPr>
                <w:sz w:val="24"/>
                <w:szCs w:val="24"/>
              </w:rPr>
            </w:pPr>
            <w:r w:rsidRPr="00960F10">
              <w:rPr>
                <w:sz w:val="24"/>
                <w:szCs w:val="24"/>
              </w:rPr>
              <w:t>Poštovné výdavky pri objednaní učebných pomôcok</w:t>
            </w:r>
          </w:p>
        </w:tc>
        <w:tc>
          <w:tcPr>
            <w:tcW w:w="1985" w:type="dxa"/>
          </w:tcPr>
          <w:p w:rsidR="00960F10" w:rsidRPr="00960F10" w:rsidRDefault="00960F10" w:rsidP="002B0592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960F10">
              <w:rPr>
                <w:sz w:val="24"/>
                <w:szCs w:val="24"/>
              </w:rPr>
              <w:t>4</w:t>
            </w:r>
            <w:r w:rsidR="002B0592">
              <w:rPr>
                <w:sz w:val="24"/>
                <w:szCs w:val="24"/>
              </w:rPr>
              <w:t>2</w:t>
            </w:r>
            <w:r w:rsidRPr="00960F10">
              <w:rPr>
                <w:sz w:val="24"/>
                <w:szCs w:val="24"/>
              </w:rPr>
              <w:t>,</w:t>
            </w:r>
            <w:r w:rsidR="002B0592">
              <w:rPr>
                <w:sz w:val="24"/>
                <w:szCs w:val="24"/>
              </w:rPr>
              <w:t>49</w:t>
            </w:r>
          </w:p>
        </w:tc>
        <w:tc>
          <w:tcPr>
            <w:tcW w:w="2441" w:type="dxa"/>
          </w:tcPr>
          <w:p w:rsidR="00960F10" w:rsidRPr="00960F10" w:rsidRDefault="00960F10" w:rsidP="002B0592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960F10">
              <w:rPr>
                <w:sz w:val="24"/>
                <w:szCs w:val="24"/>
              </w:rPr>
              <w:t>4</w:t>
            </w:r>
            <w:r w:rsidR="002B0592">
              <w:rPr>
                <w:sz w:val="24"/>
                <w:szCs w:val="24"/>
              </w:rPr>
              <w:t>2</w:t>
            </w:r>
            <w:r w:rsidRPr="00960F10">
              <w:rPr>
                <w:sz w:val="24"/>
                <w:szCs w:val="24"/>
              </w:rPr>
              <w:t>,</w:t>
            </w:r>
            <w:r w:rsidR="002B0592">
              <w:rPr>
                <w:sz w:val="24"/>
                <w:szCs w:val="24"/>
              </w:rPr>
              <w:t>49</w:t>
            </w:r>
          </w:p>
        </w:tc>
      </w:tr>
      <w:tr w:rsidR="00960F10" w:rsidRPr="00960F10" w:rsidTr="00D35BC8">
        <w:tc>
          <w:tcPr>
            <w:tcW w:w="4786" w:type="dxa"/>
            <w:vAlign w:val="center"/>
          </w:tcPr>
          <w:p w:rsidR="00960F10" w:rsidRPr="00960F10" w:rsidRDefault="00960F10" w:rsidP="00AF7F20">
            <w:pPr>
              <w:spacing w:before="100" w:beforeAutospacing="1" w:after="100" w:afterAutospacing="1"/>
              <w:contextualSpacing/>
              <w:rPr>
                <w:sz w:val="24"/>
                <w:szCs w:val="24"/>
              </w:rPr>
            </w:pPr>
            <w:r w:rsidRPr="00960F10">
              <w:rPr>
                <w:sz w:val="24"/>
                <w:szCs w:val="24"/>
              </w:rPr>
              <w:t xml:space="preserve">Pobyt detí v škole v prírode </w:t>
            </w:r>
            <w:r w:rsidR="00AF7F20">
              <w:rPr>
                <w:sz w:val="24"/>
                <w:szCs w:val="24"/>
              </w:rPr>
              <w:t>Látky - Mláky</w:t>
            </w:r>
            <w:r w:rsidRPr="00960F10">
              <w:rPr>
                <w:sz w:val="24"/>
                <w:szCs w:val="24"/>
              </w:rPr>
              <w:t>, školský výlet Modrý Kameň</w:t>
            </w:r>
          </w:p>
        </w:tc>
        <w:tc>
          <w:tcPr>
            <w:tcW w:w="1985" w:type="dxa"/>
          </w:tcPr>
          <w:p w:rsidR="00960F10" w:rsidRPr="00960F10" w:rsidRDefault="008621A9" w:rsidP="00960F10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860,77</w:t>
            </w:r>
          </w:p>
        </w:tc>
        <w:tc>
          <w:tcPr>
            <w:tcW w:w="2441" w:type="dxa"/>
          </w:tcPr>
          <w:p w:rsidR="00960F10" w:rsidRPr="00960F10" w:rsidRDefault="008621A9" w:rsidP="00960F10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860,77</w:t>
            </w:r>
          </w:p>
        </w:tc>
      </w:tr>
      <w:tr w:rsidR="00960F10" w:rsidRPr="00960F10" w:rsidTr="00D35BC8">
        <w:tc>
          <w:tcPr>
            <w:tcW w:w="4786" w:type="dxa"/>
            <w:vAlign w:val="center"/>
          </w:tcPr>
          <w:p w:rsidR="00960F10" w:rsidRPr="00960F10" w:rsidRDefault="00960F10" w:rsidP="00960F10">
            <w:pPr>
              <w:spacing w:before="100" w:beforeAutospacing="1" w:after="100" w:afterAutospacing="1"/>
              <w:contextualSpacing/>
              <w:rPr>
                <w:sz w:val="24"/>
                <w:szCs w:val="24"/>
              </w:rPr>
            </w:pPr>
            <w:r w:rsidRPr="00960F10">
              <w:rPr>
                <w:b/>
                <w:bCs/>
                <w:sz w:val="24"/>
                <w:szCs w:val="24"/>
              </w:rPr>
              <w:t>Spolu</w:t>
            </w:r>
          </w:p>
        </w:tc>
        <w:tc>
          <w:tcPr>
            <w:tcW w:w="1985" w:type="dxa"/>
          </w:tcPr>
          <w:p w:rsidR="00960F10" w:rsidRPr="00960F10" w:rsidRDefault="002B0592" w:rsidP="002B0592">
            <w:pPr>
              <w:spacing w:before="100" w:beforeAutospacing="1" w:after="100" w:afterAutospacing="1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  <w:r w:rsidR="00960F10" w:rsidRPr="00960F10">
              <w:rPr>
                <w:b/>
                <w:sz w:val="24"/>
                <w:szCs w:val="24"/>
              </w:rPr>
              <w:t> </w:t>
            </w:r>
            <w:r>
              <w:rPr>
                <w:b/>
                <w:sz w:val="24"/>
                <w:szCs w:val="24"/>
              </w:rPr>
              <w:t>863</w:t>
            </w:r>
            <w:r w:rsidR="00960F10" w:rsidRPr="00960F10">
              <w:rPr>
                <w:b/>
                <w:sz w:val="24"/>
                <w:szCs w:val="24"/>
              </w:rPr>
              <w:t>,00</w:t>
            </w:r>
          </w:p>
        </w:tc>
        <w:tc>
          <w:tcPr>
            <w:tcW w:w="2441" w:type="dxa"/>
          </w:tcPr>
          <w:p w:rsidR="00960F10" w:rsidRPr="00960F10" w:rsidRDefault="002B0592" w:rsidP="002B0592">
            <w:pPr>
              <w:spacing w:before="100" w:beforeAutospacing="1" w:after="100" w:afterAutospacing="1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  <w:r w:rsidR="00960F10" w:rsidRPr="00960F10">
              <w:rPr>
                <w:b/>
                <w:sz w:val="24"/>
                <w:szCs w:val="24"/>
              </w:rPr>
              <w:t> </w:t>
            </w:r>
            <w:r>
              <w:rPr>
                <w:b/>
                <w:sz w:val="24"/>
                <w:szCs w:val="24"/>
              </w:rPr>
              <w:t>863</w:t>
            </w:r>
            <w:r w:rsidR="00960F10" w:rsidRPr="00960F10">
              <w:rPr>
                <w:b/>
                <w:sz w:val="24"/>
                <w:szCs w:val="24"/>
              </w:rPr>
              <w:t>,00</w:t>
            </w:r>
          </w:p>
        </w:tc>
      </w:tr>
    </w:tbl>
    <w:p w:rsidR="00960F10" w:rsidRP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0"/>
          <w:lang w:eastAsia="sk-SK"/>
        </w:rPr>
      </w:pPr>
    </w:p>
    <w:p w:rsidR="00960F10" w:rsidRP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b/>
          <w:i/>
          <w:sz w:val="24"/>
          <w:szCs w:val="20"/>
          <w:lang w:eastAsia="sk-SK"/>
        </w:rPr>
        <w:t>d)Údaje o finančných prostriedkoch získaných od rodičov ,zákonných zástupcov detí, právnických ,fyzických osôb v školskom roku 201</w:t>
      </w:r>
      <w:r w:rsidR="00A46E29">
        <w:rPr>
          <w:rFonts w:ascii="Times New Roman" w:eastAsia="Times New Roman" w:hAnsi="Times New Roman" w:cs="Times New Roman"/>
          <w:b/>
          <w:i/>
          <w:sz w:val="24"/>
          <w:szCs w:val="20"/>
          <w:lang w:eastAsia="sk-SK"/>
        </w:rPr>
        <w:t>7</w:t>
      </w:r>
      <w:r w:rsidRPr="00960F10">
        <w:rPr>
          <w:rFonts w:ascii="Times New Roman" w:eastAsia="Times New Roman" w:hAnsi="Times New Roman" w:cs="Times New Roman"/>
          <w:b/>
          <w:i/>
          <w:sz w:val="24"/>
          <w:szCs w:val="20"/>
          <w:lang w:eastAsia="sk-SK"/>
        </w:rPr>
        <w:t>/201</w:t>
      </w:r>
      <w:r w:rsidR="00A46E29">
        <w:rPr>
          <w:rFonts w:ascii="Times New Roman" w:eastAsia="Times New Roman" w:hAnsi="Times New Roman" w:cs="Times New Roman"/>
          <w:b/>
          <w:i/>
          <w:sz w:val="24"/>
          <w:szCs w:val="20"/>
          <w:lang w:eastAsia="sk-SK"/>
        </w:rPr>
        <w:t>8</w:t>
      </w:r>
      <w:r w:rsidRPr="00960F10">
        <w:rPr>
          <w:rFonts w:ascii="Times New Roman" w:eastAsia="Times New Roman" w:hAnsi="Times New Roman" w:cs="Times New Roman"/>
          <w:b/>
          <w:i/>
          <w:sz w:val="24"/>
          <w:szCs w:val="20"/>
          <w:lang w:eastAsia="sk-SK"/>
        </w:rPr>
        <w:t xml:space="preserve"> a spôsob ich použitia:</w:t>
      </w:r>
    </w:p>
    <w:p w:rsidR="003C4CB0" w:rsidRDefault="003C4CB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u w:val="single"/>
          <w:lang w:eastAsia="sk-SK"/>
        </w:rPr>
      </w:pPr>
    </w:p>
    <w:p w:rsidR="00960F10" w:rsidRP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sz w:val="24"/>
          <w:szCs w:val="20"/>
          <w:u w:val="single"/>
          <w:lang w:eastAsia="sk-SK"/>
        </w:rPr>
        <w:t>Zo sponzorských darov finančných aj materiálnych od rodičov a súkromných podnikateľov materská škola získala sumu:</w:t>
      </w:r>
      <w:r w:rsidRPr="00960F10">
        <w:rPr>
          <w:rFonts w:ascii="Times New Roman" w:eastAsia="Times New Roman" w:hAnsi="Times New Roman" w:cs="Times New Roman"/>
          <w:sz w:val="24"/>
          <w:szCs w:val="20"/>
          <w:u w:val="single"/>
          <w:lang w:eastAsia="sk-SK"/>
        </w:rPr>
        <w:tab/>
      </w:r>
      <w:r w:rsidRPr="00960F10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ab/>
      </w:r>
      <w:r w:rsidRPr="00960F10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ab/>
      </w:r>
      <w:r w:rsidRPr="00960F10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ab/>
      </w:r>
      <w:r w:rsidRPr="00960F10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ab/>
        <w:t xml:space="preserve">                                      2 </w:t>
      </w:r>
      <w:r w:rsidR="009E6DEC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700</w:t>
      </w:r>
      <w:r w:rsidRPr="00960F10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,00 €</w:t>
      </w:r>
    </w:p>
    <w:p w:rsidR="00960F10" w:rsidRP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Finančné dary boli použité na:</w:t>
      </w:r>
    </w:p>
    <w:p w:rsidR="00960F10" w:rsidRP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-</w:t>
      </w:r>
      <w:r w:rsidRPr="00960F10">
        <w:rPr>
          <w:rFonts w:ascii="Times New Roman" w:eastAsia="Times New Roman" w:hAnsi="Times New Roman" w:cs="Times New Roman"/>
          <w:b/>
          <w:i/>
          <w:sz w:val="24"/>
          <w:szCs w:val="20"/>
          <w:lang w:eastAsia="sk-SK"/>
        </w:rPr>
        <w:t xml:space="preserve">pomôcky na výchovno-vzdelávaciu činnosť pre 8 tried 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( výtvarný  a pracovný materiál, CD s rozprávkami, piesňami, stavebnice, didaktické hračky, pracovné zošity.......)</w:t>
      </w:r>
      <w:r w:rsidRPr="00960F10">
        <w:rPr>
          <w:rFonts w:ascii="Times New Roman" w:eastAsia="Times New Roman" w:hAnsi="Times New Roman" w:cs="Times New Roman"/>
          <w:b/>
          <w:i/>
          <w:sz w:val="24"/>
          <w:szCs w:val="20"/>
          <w:lang w:eastAsia="sk-SK"/>
        </w:rPr>
        <w:tab/>
      </w:r>
      <w:r w:rsidRPr="00960F10">
        <w:rPr>
          <w:rFonts w:ascii="Times New Roman" w:eastAsia="Times New Roman" w:hAnsi="Times New Roman" w:cs="Times New Roman"/>
          <w:b/>
          <w:i/>
          <w:sz w:val="24"/>
          <w:szCs w:val="20"/>
          <w:lang w:eastAsia="sk-SK"/>
        </w:rPr>
        <w:tab/>
      </w:r>
    </w:p>
    <w:p w:rsidR="00960F10" w:rsidRP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b/>
          <w:i/>
          <w:sz w:val="24"/>
          <w:szCs w:val="20"/>
          <w:lang w:eastAsia="sk-SK"/>
        </w:rPr>
        <w:t xml:space="preserve">-materiálne vybavenie tried 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( hračky, knihy pre deti,......)  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ab/>
      </w:r>
    </w:p>
    <w:p w:rsidR="00960F10" w:rsidRP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 xml:space="preserve"> </w:t>
      </w:r>
      <w:r w:rsidRPr="00960F10">
        <w:rPr>
          <w:rFonts w:ascii="Times New Roman" w:eastAsia="Times New Roman" w:hAnsi="Times New Roman" w:cs="Times New Roman"/>
          <w:b/>
          <w:i/>
          <w:sz w:val="24"/>
          <w:szCs w:val="20"/>
          <w:lang w:eastAsia="sk-SK"/>
        </w:rPr>
        <w:t xml:space="preserve">-podujatia a akcie materskej školy 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(privítanie Mikuláša v MŠ /balíčky pre deti/, hračky na Vianoce, detský karneval  / materiál na výzdobu, občerstvenie pre deti....kultúrne podujatia / divadelné predstavenia, ..../oslavy Dňa matiek, Dňa detí, rozlúčka s predškolákmi – knihy a darčeky pre predškolákov....Deň detí v parku.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ab/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ab/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ab/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ab/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ab/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ab/>
      </w:r>
    </w:p>
    <w:p w:rsidR="003C4CB0" w:rsidRDefault="003C4CB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u w:val="single"/>
          <w:lang w:eastAsia="sk-SK"/>
        </w:rPr>
      </w:pPr>
    </w:p>
    <w:p w:rsidR="003C4CB0" w:rsidRDefault="003C4CB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u w:val="single"/>
          <w:lang w:eastAsia="sk-SK"/>
        </w:rPr>
      </w:pPr>
    </w:p>
    <w:p w:rsidR="00960F10" w:rsidRP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sz w:val="24"/>
          <w:szCs w:val="20"/>
          <w:u w:val="single"/>
          <w:lang w:eastAsia="sk-SK"/>
        </w:rPr>
        <w:lastRenderedPageBreak/>
        <w:t>Finančné prostriedky, ktoré získalo občianske združenie SUB SOLE pre MŠ: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</w:t>
      </w:r>
    </w:p>
    <w:p w:rsidR="00960F10" w:rsidRP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Z </w:t>
      </w:r>
      <w:r w:rsidR="00C558F4">
        <w:rPr>
          <w:rFonts w:ascii="Times New Roman" w:eastAsia="Times New Roman" w:hAnsi="Times New Roman" w:cs="Times New Roman"/>
          <w:sz w:val="24"/>
          <w:szCs w:val="20"/>
          <w:lang w:eastAsia="sk-SK"/>
        </w:rPr>
        <w:t>2% podielových daní od rodičov,zamestnancov MŠ,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miestnych podnikov</w:t>
      </w:r>
      <w:r w:rsidR="00C558F4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za rok 2017</w:t>
      </w:r>
      <w:r w:rsidR="00B24BFB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</w:t>
      </w:r>
      <w:r w:rsidR="00B24BFB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8</w:t>
      </w:r>
      <w:r w:rsidR="00C558F4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9</w:t>
      </w:r>
      <w:r w:rsidR="00B24BFB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0</w:t>
      </w:r>
      <w:r w:rsidR="00C558F4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,00</w:t>
      </w:r>
      <w:r w:rsidRPr="00960F10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€</w:t>
      </w:r>
    </w:p>
    <w:p w:rsidR="00960F10" w:rsidRP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b/>
          <w:i/>
          <w:sz w:val="24"/>
          <w:szCs w:val="20"/>
          <w:lang w:eastAsia="sk-SK"/>
        </w:rPr>
        <w:t>-materiálne vybavenie MŠ:</w:t>
      </w:r>
      <w:r w:rsidRPr="00960F10">
        <w:rPr>
          <w:rFonts w:ascii="Times New Roman" w:eastAsia="Times New Roman" w:hAnsi="Times New Roman" w:cs="Times New Roman"/>
          <w:b/>
          <w:i/>
          <w:sz w:val="24"/>
          <w:szCs w:val="20"/>
          <w:lang w:eastAsia="sk-SK"/>
        </w:rPr>
        <w:tab/>
      </w:r>
      <w:r w:rsidR="00FD0529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- 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preliezkov</w:t>
      </w:r>
      <w:r w:rsidR="00FD0529">
        <w:rPr>
          <w:rFonts w:ascii="Times New Roman" w:eastAsia="Times New Roman" w:hAnsi="Times New Roman" w:cs="Times New Roman"/>
          <w:sz w:val="24"/>
          <w:szCs w:val="20"/>
          <w:lang w:eastAsia="sk-SK"/>
        </w:rPr>
        <w:t>á zostava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so šmýkačkami na školský dvor</w:t>
      </w:r>
      <w:r w:rsidR="00FD0529">
        <w:rPr>
          <w:rFonts w:ascii="Times New Roman" w:eastAsia="Times New Roman" w:hAnsi="Times New Roman" w:cs="Times New Roman"/>
          <w:sz w:val="24"/>
          <w:szCs w:val="20"/>
          <w:lang w:eastAsia="sk-SK"/>
        </w:rPr>
        <w:t>, ktorá sa bude inštalovať na školský dvor v budúcom školskom roku z dôvodu rekonštrukcie MŠ</w:t>
      </w:r>
    </w:p>
    <w:p w:rsidR="0039724C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b/>
          <w:i/>
          <w:sz w:val="24"/>
          <w:szCs w:val="20"/>
          <w:lang w:eastAsia="sk-SK"/>
        </w:rPr>
        <w:t>-podpora školských aktivít detí a pedagogických zamestnancov MŠ:</w:t>
      </w:r>
      <w:r w:rsidR="00A52E5E">
        <w:rPr>
          <w:rFonts w:ascii="Times New Roman" w:eastAsia="Times New Roman" w:hAnsi="Times New Roman" w:cs="Times New Roman"/>
          <w:b/>
          <w:i/>
          <w:sz w:val="24"/>
          <w:szCs w:val="20"/>
          <w:lang w:eastAsia="sk-SK"/>
        </w:rPr>
        <w:t xml:space="preserve"> </w:t>
      </w:r>
      <w:r w:rsidR="00A52E5E">
        <w:rPr>
          <w:rFonts w:ascii="Times New Roman" w:eastAsia="Times New Roman" w:hAnsi="Times New Roman" w:cs="Times New Roman"/>
          <w:sz w:val="24"/>
          <w:szCs w:val="20"/>
          <w:lang w:eastAsia="sk-SK"/>
        </w:rPr>
        <w:t>účasť na odbornýchseminároch</w:t>
      </w:r>
      <w:r w:rsidRPr="00960F10">
        <w:rPr>
          <w:rFonts w:ascii="Times New Roman" w:eastAsia="Times New Roman" w:hAnsi="Times New Roman" w:cs="Times New Roman"/>
          <w:b/>
          <w:i/>
          <w:sz w:val="24"/>
          <w:szCs w:val="20"/>
          <w:lang w:eastAsia="sk-SK"/>
        </w:rPr>
        <w:tab/>
      </w:r>
    </w:p>
    <w:p w:rsidR="003C4CB0" w:rsidRDefault="003C4CB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u w:val="single"/>
          <w:lang w:eastAsia="sk-SK"/>
        </w:rPr>
      </w:pPr>
    </w:p>
    <w:p w:rsidR="0039724C" w:rsidRDefault="0039724C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u w:val="single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0"/>
          <w:u w:val="single"/>
          <w:lang w:eastAsia="sk-SK"/>
        </w:rPr>
        <w:t>Materiálne prostriedky, ktoré získala</w:t>
      </w:r>
      <w:r w:rsidRPr="00960F10">
        <w:rPr>
          <w:rFonts w:ascii="Times New Roman" w:eastAsia="Times New Roman" w:hAnsi="Times New Roman" w:cs="Times New Roman"/>
          <w:sz w:val="24"/>
          <w:szCs w:val="20"/>
          <w:u w:val="single"/>
          <w:lang w:eastAsia="sk-SK"/>
        </w:rPr>
        <w:t xml:space="preserve"> MŠ:</w:t>
      </w:r>
    </w:p>
    <w:p w:rsidR="00C558F4" w:rsidRDefault="00C558F4" w:rsidP="00C558F4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-firma Regiotel materskej škole bezplatne poskytuje využívanie internetu </w:t>
      </w:r>
    </w:p>
    <w:p w:rsidR="00C558F4" w:rsidRPr="00C558F4" w:rsidRDefault="00C558F4" w:rsidP="00C558F4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-zabezpečili sme opravu 2 detských pieskovísk</w:t>
      </w:r>
    </w:p>
    <w:p w:rsidR="00960F10" w:rsidRPr="0039724C" w:rsidRDefault="0039724C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</w:pPr>
      <w:r w:rsidRPr="0039724C">
        <w:rPr>
          <w:rFonts w:ascii="Times New Roman" w:eastAsia="Times New Roman" w:hAnsi="Times New Roman" w:cs="Times New Roman"/>
          <w:sz w:val="24"/>
          <w:szCs w:val="20"/>
          <w:lang w:eastAsia="sk-SK"/>
        </w:rPr>
        <w:t>-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v rámci programu</w:t>
      </w:r>
      <w:r w:rsidR="00C558F4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„Rozvoj materských škôl v Karpatskej kotline - 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Magya</w:t>
      </w:r>
      <w:r w:rsidR="00C558F4">
        <w:rPr>
          <w:rFonts w:ascii="Times New Roman" w:eastAsia="Times New Roman" w:hAnsi="Times New Roman" w:cs="Times New Roman"/>
          <w:sz w:val="24"/>
          <w:szCs w:val="20"/>
          <w:lang w:eastAsia="sk-SK"/>
        </w:rPr>
        <w:t>r sarok“ dostala materská škola od vlády Maďarska prostredníctvom ZMPS na skvalitnenie výchovno –vzdelávacej činnosti s deťmi v triedach s vyučovacím jazykom maďarským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knihy, učebné didaktické pomôcky, pomôcky na rozvíjanie pohybových zručností detí</w:t>
      </w:r>
      <w:r w:rsidR="00C558F4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v hodnote </w:t>
      </w:r>
      <w:r w:rsidR="00C558F4" w:rsidRPr="00A52E5E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560,00 €.</w:t>
      </w:r>
      <w:r w:rsidR="00960F10" w:rsidRPr="0039724C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  <w:t xml:space="preserve">   </w:t>
      </w:r>
    </w:p>
    <w:p w:rsidR="00132472" w:rsidRPr="0039724C" w:rsidRDefault="00132472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</w:pPr>
    </w:p>
    <w:p w:rsidR="00960F10" w:rsidRP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  <w:t>15.CIELE,KTORÉ SI  MŠ URČILA V KONCEPČNOM  ZÁMERE  ROZVOJA MŠ NA  ŠKOLSKÝ  ROK  201</w:t>
      </w:r>
      <w:r w:rsidR="006421FC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  <w:t>7</w:t>
      </w:r>
      <w:r w:rsidRPr="00960F10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  <w:t>/201</w:t>
      </w:r>
      <w:r w:rsidR="006421FC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  <w:t>8</w:t>
      </w:r>
      <w:r w:rsidRPr="00960F10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  <w:t xml:space="preserve"> A  VYHODNOTENIE  ICH  PLNENIA:</w:t>
      </w:r>
      <w:r w:rsidRPr="00960F10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ab/>
      </w:r>
    </w:p>
    <w:p w:rsidR="00960F10" w:rsidRP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ab/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Po zhodnotení silných a slabých stránok materskej školy sme si v Koncepčnom zámere rozvoja materskej  školy na obdobie 2015 – 2020 stanovili ciele a priority v 3 rovinách: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ab/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ab/>
      </w:r>
      <w:r w:rsidR="00132472">
        <w:rPr>
          <w:rFonts w:ascii="Times New Roman" w:eastAsia="Times New Roman" w:hAnsi="Times New Roman" w:cs="Times New Roman"/>
          <w:sz w:val="24"/>
          <w:szCs w:val="20"/>
          <w:lang w:eastAsia="sk-SK"/>
        </w:rPr>
        <w:tab/>
      </w:r>
      <w:r w:rsidR="00132472">
        <w:rPr>
          <w:rFonts w:ascii="Times New Roman" w:eastAsia="Times New Roman" w:hAnsi="Times New Roman" w:cs="Times New Roman"/>
          <w:sz w:val="24"/>
          <w:szCs w:val="20"/>
          <w:lang w:eastAsia="sk-SK"/>
        </w:rPr>
        <w:tab/>
      </w:r>
      <w:r w:rsidRPr="00960F10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I. Výchova a vzdelávanie</w:t>
      </w:r>
    </w:p>
    <w:p w:rsidR="00960F10" w:rsidRPr="00960F10" w:rsidRDefault="00960F10" w:rsidP="00960F10">
      <w:pPr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II. Personálne podmienky</w:t>
      </w:r>
    </w:p>
    <w:p w:rsidR="00960F10" w:rsidRPr="00960F10" w:rsidRDefault="00960F10" w:rsidP="00960F10">
      <w:pPr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III. Materiálne podmienky</w:t>
      </w:r>
    </w:p>
    <w:p w:rsidR="00960F10" w:rsidRPr="00960F10" w:rsidRDefault="006421FC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V školskom roku 2017</w:t>
      </w:r>
      <w:r w:rsidR="00960F10"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/201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8</w:t>
      </w:r>
      <w:r w:rsidR="00960F10"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sme k splneniu strategických cieľov prispeli zrealizovaním nasledovných krátkodobých úloh:</w:t>
      </w:r>
    </w:p>
    <w:p w:rsidR="00960F10" w:rsidRP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</w:pPr>
      <w:r w:rsidRPr="00960F10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  <w:t>V rovine Výchova a vzdelávanie:</w:t>
      </w:r>
    </w:p>
    <w:p w:rsidR="00960F10" w:rsidRP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507"/>
        <w:gridCol w:w="4579"/>
        <w:gridCol w:w="976"/>
      </w:tblGrid>
      <w:tr w:rsidR="00960F10" w:rsidRPr="00960F10" w:rsidTr="00D35BC8">
        <w:tc>
          <w:tcPr>
            <w:tcW w:w="0" w:type="auto"/>
            <w:vAlign w:val="center"/>
          </w:tcPr>
          <w:p w:rsidR="00960F10" w:rsidRPr="00960F10" w:rsidRDefault="00960F10" w:rsidP="00960F10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960F10">
              <w:rPr>
                <w:b/>
                <w:bCs/>
                <w:sz w:val="24"/>
                <w:szCs w:val="24"/>
              </w:rPr>
              <w:t>Cieľ</w:t>
            </w:r>
          </w:p>
        </w:tc>
        <w:tc>
          <w:tcPr>
            <w:tcW w:w="0" w:type="auto"/>
            <w:vAlign w:val="center"/>
          </w:tcPr>
          <w:p w:rsidR="00960F10" w:rsidRPr="00960F10" w:rsidRDefault="00960F10" w:rsidP="00960F10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960F10">
              <w:rPr>
                <w:b/>
                <w:bCs/>
                <w:sz w:val="24"/>
                <w:szCs w:val="24"/>
              </w:rPr>
              <w:t>Ukazovatele</w:t>
            </w:r>
          </w:p>
        </w:tc>
        <w:tc>
          <w:tcPr>
            <w:tcW w:w="0" w:type="auto"/>
            <w:vAlign w:val="center"/>
          </w:tcPr>
          <w:p w:rsidR="00960F10" w:rsidRPr="00960F10" w:rsidRDefault="00960F10" w:rsidP="00960F10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960F10">
              <w:rPr>
                <w:b/>
                <w:bCs/>
                <w:sz w:val="24"/>
                <w:szCs w:val="24"/>
              </w:rPr>
              <w:t>Plnenie</w:t>
            </w:r>
          </w:p>
        </w:tc>
      </w:tr>
      <w:tr w:rsidR="00960F10" w:rsidRPr="00960F10" w:rsidTr="00D35BC8">
        <w:tc>
          <w:tcPr>
            <w:tcW w:w="0" w:type="auto"/>
          </w:tcPr>
          <w:p w:rsidR="00960F10" w:rsidRPr="00960F10" w:rsidRDefault="00960F10" w:rsidP="00960F10">
            <w:pPr>
              <w:jc w:val="both"/>
              <w:rPr>
                <w:sz w:val="24"/>
                <w:lang w:val="en-US"/>
              </w:rPr>
            </w:pPr>
            <w:proofErr w:type="gramStart"/>
            <w:r w:rsidRPr="00960F10">
              <w:rPr>
                <w:sz w:val="24"/>
                <w:lang w:val="en-US"/>
              </w:rPr>
              <w:t>Uplatňovať  tvorivo</w:t>
            </w:r>
            <w:proofErr w:type="gramEnd"/>
            <w:r w:rsidRPr="00960F10">
              <w:rPr>
                <w:sz w:val="24"/>
                <w:lang w:val="en-US"/>
              </w:rPr>
              <w:t>-humanistickú výchovu a tvorivý prístup s využitím variabilných metód a hier zameraných na aktivizáciu dieťaťa.</w:t>
            </w:r>
          </w:p>
        </w:tc>
        <w:tc>
          <w:tcPr>
            <w:tcW w:w="0" w:type="auto"/>
          </w:tcPr>
          <w:p w:rsidR="00960F10" w:rsidRPr="00960F10" w:rsidRDefault="00960F10" w:rsidP="00960F10">
            <w:pPr>
              <w:jc w:val="both"/>
              <w:rPr>
                <w:sz w:val="24"/>
              </w:rPr>
            </w:pPr>
            <w:r w:rsidRPr="00960F10">
              <w:rPr>
                <w:sz w:val="24"/>
              </w:rPr>
              <w:t>Školský vzdelávací program.</w:t>
            </w:r>
          </w:p>
          <w:p w:rsidR="00960F10" w:rsidRPr="00960F10" w:rsidRDefault="00960F10" w:rsidP="00960F10">
            <w:pPr>
              <w:jc w:val="both"/>
              <w:rPr>
                <w:sz w:val="24"/>
              </w:rPr>
            </w:pPr>
            <w:r w:rsidRPr="00960F10">
              <w:rPr>
                <w:sz w:val="24"/>
              </w:rPr>
              <w:t xml:space="preserve">Využitie veľkého množstva hier a metód zameraných na aktivizáciu dieťaťa v každodennej činnosti. </w:t>
            </w:r>
          </w:p>
          <w:p w:rsidR="00960F10" w:rsidRPr="00960F10" w:rsidRDefault="00960F10" w:rsidP="00960F10">
            <w:pPr>
              <w:jc w:val="both"/>
              <w:rPr>
                <w:sz w:val="24"/>
              </w:rPr>
            </w:pPr>
          </w:p>
        </w:tc>
        <w:tc>
          <w:tcPr>
            <w:tcW w:w="0" w:type="auto"/>
          </w:tcPr>
          <w:p w:rsidR="00960F10" w:rsidRPr="00960F10" w:rsidRDefault="00960F10" w:rsidP="00960F10">
            <w:pPr>
              <w:jc w:val="both"/>
              <w:rPr>
                <w:sz w:val="24"/>
              </w:rPr>
            </w:pPr>
            <w:r w:rsidRPr="00960F10">
              <w:rPr>
                <w:sz w:val="24"/>
              </w:rPr>
              <w:t>splnené</w:t>
            </w:r>
          </w:p>
        </w:tc>
      </w:tr>
      <w:tr w:rsidR="00960F10" w:rsidRPr="00960F10" w:rsidTr="00D35BC8">
        <w:tc>
          <w:tcPr>
            <w:tcW w:w="0" w:type="auto"/>
          </w:tcPr>
          <w:p w:rsidR="00960F10" w:rsidRPr="00960F10" w:rsidRDefault="00960F10" w:rsidP="00960F10">
            <w:pPr>
              <w:jc w:val="both"/>
              <w:rPr>
                <w:sz w:val="24"/>
                <w:lang w:val="en-US"/>
              </w:rPr>
            </w:pPr>
            <w:r w:rsidRPr="00960F10">
              <w:rPr>
                <w:sz w:val="24"/>
                <w:lang w:val="en-US"/>
              </w:rPr>
              <w:t>Zvýšenú pozornosť venovať premyslenému plánovaniu edukačného procesu s rešpektovaním individuality dieťaťa.</w:t>
            </w:r>
          </w:p>
        </w:tc>
        <w:tc>
          <w:tcPr>
            <w:tcW w:w="0" w:type="auto"/>
          </w:tcPr>
          <w:p w:rsidR="00960F10" w:rsidRPr="00960F10" w:rsidRDefault="00960F10" w:rsidP="00960F10">
            <w:pPr>
              <w:jc w:val="both"/>
              <w:rPr>
                <w:sz w:val="24"/>
              </w:rPr>
            </w:pPr>
            <w:r w:rsidRPr="00960F10">
              <w:rPr>
                <w:sz w:val="24"/>
              </w:rPr>
              <w:t>Školský vzdelávací program.</w:t>
            </w:r>
          </w:p>
          <w:p w:rsidR="00960F10" w:rsidRPr="00960F10" w:rsidRDefault="00960F10" w:rsidP="00960F10">
            <w:pPr>
              <w:jc w:val="both"/>
              <w:rPr>
                <w:sz w:val="24"/>
              </w:rPr>
            </w:pPr>
            <w:r w:rsidRPr="00960F10">
              <w:rPr>
                <w:sz w:val="24"/>
              </w:rPr>
              <w:t>Týždenné plány výchovno –vzdelávacej činnosti s využitím adaptácie výkonových štandardov.</w:t>
            </w:r>
          </w:p>
        </w:tc>
        <w:tc>
          <w:tcPr>
            <w:tcW w:w="0" w:type="auto"/>
          </w:tcPr>
          <w:p w:rsidR="00960F10" w:rsidRPr="00960F10" w:rsidRDefault="00960F10" w:rsidP="00960F10">
            <w:pPr>
              <w:jc w:val="both"/>
              <w:rPr>
                <w:sz w:val="24"/>
              </w:rPr>
            </w:pPr>
            <w:r w:rsidRPr="00960F10">
              <w:rPr>
                <w:sz w:val="24"/>
              </w:rPr>
              <w:t>splnené</w:t>
            </w:r>
          </w:p>
        </w:tc>
      </w:tr>
      <w:tr w:rsidR="00960F10" w:rsidRPr="00960F10" w:rsidTr="00D35BC8">
        <w:tc>
          <w:tcPr>
            <w:tcW w:w="0" w:type="auto"/>
          </w:tcPr>
          <w:p w:rsidR="00960F10" w:rsidRPr="00960F10" w:rsidRDefault="00960F10" w:rsidP="00960F10">
            <w:pPr>
              <w:jc w:val="both"/>
              <w:rPr>
                <w:sz w:val="24"/>
                <w:lang w:val="en-US"/>
              </w:rPr>
            </w:pPr>
            <w:r w:rsidRPr="00960F10">
              <w:rPr>
                <w:sz w:val="24"/>
                <w:lang w:val="en-US"/>
              </w:rPr>
              <w:t xml:space="preserve">Uplatňovať  zážitkové učenie, </w:t>
            </w:r>
          </w:p>
          <w:p w:rsidR="00960F10" w:rsidRPr="00960F10" w:rsidRDefault="00960F10" w:rsidP="00960F10">
            <w:pPr>
              <w:jc w:val="both"/>
              <w:rPr>
                <w:sz w:val="24"/>
                <w:lang w:val="en-US"/>
              </w:rPr>
            </w:pPr>
            <w:r w:rsidRPr="00960F10">
              <w:rPr>
                <w:sz w:val="24"/>
                <w:lang w:val="en-US"/>
              </w:rPr>
              <w:t>učenie na vlastnej skúsenosti a</w:t>
            </w:r>
          </w:p>
          <w:p w:rsidR="00960F10" w:rsidRPr="00960F10" w:rsidRDefault="00960F10" w:rsidP="00960F10">
            <w:pPr>
              <w:jc w:val="both"/>
              <w:rPr>
                <w:sz w:val="24"/>
                <w:lang w:val="en-US"/>
              </w:rPr>
            </w:pPr>
            <w:r w:rsidRPr="00960F10">
              <w:rPr>
                <w:sz w:val="24"/>
                <w:lang w:val="en-US"/>
              </w:rPr>
              <w:t xml:space="preserve"> </w:t>
            </w:r>
            <w:proofErr w:type="gramStart"/>
            <w:r w:rsidRPr="00960F10">
              <w:rPr>
                <w:sz w:val="24"/>
                <w:lang w:val="en-US"/>
              </w:rPr>
              <w:t>motivujúce</w:t>
            </w:r>
            <w:proofErr w:type="gramEnd"/>
            <w:r w:rsidRPr="00960F10">
              <w:rPr>
                <w:sz w:val="24"/>
                <w:lang w:val="en-US"/>
              </w:rPr>
              <w:t xml:space="preserve"> metódy výchovy.</w:t>
            </w:r>
          </w:p>
        </w:tc>
        <w:tc>
          <w:tcPr>
            <w:tcW w:w="0" w:type="auto"/>
          </w:tcPr>
          <w:p w:rsidR="00960F10" w:rsidRPr="00960F10" w:rsidRDefault="00960F10" w:rsidP="00960F10">
            <w:pPr>
              <w:jc w:val="both"/>
              <w:rPr>
                <w:sz w:val="24"/>
              </w:rPr>
            </w:pPr>
            <w:r w:rsidRPr="00960F10">
              <w:rPr>
                <w:sz w:val="24"/>
              </w:rPr>
              <w:t>Školský vzdelávací program.</w:t>
            </w:r>
          </w:p>
          <w:p w:rsidR="00960F10" w:rsidRPr="00960F10" w:rsidRDefault="00960F10" w:rsidP="00960F10">
            <w:pPr>
              <w:jc w:val="both"/>
              <w:rPr>
                <w:sz w:val="24"/>
              </w:rPr>
            </w:pPr>
            <w:r w:rsidRPr="00960F10">
              <w:rPr>
                <w:sz w:val="24"/>
              </w:rPr>
              <w:t>Využitie problémového učenia a rôznych výskumných a bádateľských metód vo výchovno-vzdelávacej činnosti.</w:t>
            </w:r>
          </w:p>
        </w:tc>
        <w:tc>
          <w:tcPr>
            <w:tcW w:w="0" w:type="auto"/>
          </w:tcPr>
          <w:p w:rsidR="00960F10" w:rsidRPr="00960F10" w:rsidRDefault="00960F10" w:rsidP="00960F10">
            <w:pPr>
              <w:jc w:val="both"/>
              <w:rPr>
                <w:sz w:val="24"/>
              </w:rPr>
            </w:pPr>
            <w:r w:rsidRPr="00960F10">
              <w:rPr>
                <w:sz w:val="24"/>
              </w:rPr>
              <w:t>splnené</w:t>
            </w:r>
          </w:p>
        </w:tc>
      </w:tr>
      <w:tr w:rsidR="00960F10" w:rsidRPr="00960F10" w:rsidTr="00D35BC8">
        <w:tc>
          <w:tcPr>
            <w:tcW w:w="0" w:type="auto"/>
          </w:tcPr>
          <w:p w:rsidR="00960F10" w:rsidRPr="00960F10" w:rsidRDefault="00960F10" w:rsidP="00960F10">
            <w:pPr>
              <w:jc w:val="both"/>
              <w:rPr>
                <w:sz w:val="24"/>
                <w:lang w:val="en-US"/>
              </w:rPr>
            </w:pPr>
            <w:r w:rsidRPr="00960F10">
              <w:rPr>
                <w:sz w:val="24"/>
                <w:lang w:val="en-US"/>
              </w:rPr>
              <w:t>Osobitnú pozornosť venovať deťom zo sociálne znevýhodneného prostredia.</w:t>
            </w:r>
          </w:p>
        </w:tc>
        <w:tc>
          <w:tcPr>
            <w:tcW w:w="0" w:type="auto"/>
          </w:tcPr>
          <w:p w:rsidR="00960F10" w:rsidRPr="00960F10" w:rsidRDefault="00960F10" w:rsidP="00960F10">
            <w:pPr>
              <w:jc w:val="both"/>
              <w:rPr>
                <w:sz w:val="24"/>
                <w:lang w:val="en-US"/>
              </w:rPr>
            </w:pPr>
            <w:r w:rsidRPr="00960F10">
              <w:rPr>
                <w:sz w:val="24"/>
                <w:lang w:val="en-US"/>
              </w:rPr>
              <w:t>Zaradenie všetkých 5-6 ročných detí zo sociálne znevýhodneného prostredia do MŠ a pri výchovno-vzdelávacích činnostiach postupovať podľa zistení z vykonanej pedagogickej diagnostiky.</w:t>
            </w:r>
          </w:p>
          <w:p w:rsidR="00960F10" w:rsidRPr="00960F10" w:rsidRDefault="00960F10" w:rsidP="00960F10">
            <w:pPr>
              <w:jc w:val="both"/>
              <w:rPr>
                <w:sz w:val="24"/>
                <w:szCs w:val="24"/>
                <w:lang w:val="en-US"/>
              </w:rPr>
            </w:pPr>
            <w:r w:rsidRPr="00960F10">
              <w:rPr>
                <w:sz w:val="24"/>
                <w:szCs w:val="24"/>
                <w:lang w:val="en-US"/>
              </w:rPr>
              <w:t>Individuálne výchovno-vzdelávacie plány detí, integrácia detí do výchovno-vzdelávacieho procesu.</w:t>
            </w:r>
          </w:p>
        </w:tc>
        <w:tc>
          <w:tcPr>
            <w:tcW w:w="0" w:type="auto"/>
          </w:tcPr>
          <w:p w:rsidR="00960F10" w:rsidRPr="00960F10" w:rsidRDefault="00960F10" w:rsidP="00960F10">
            <w:pPr>
              <w:jc w:val="both"/>
              <w:rPr>
                <w:sz w:val="24"/>
              </w:rPr>
            </w:pPr>
            <w:r w:rsidRPr="00960F10">
              <w:rPr>
                <w:sz w:val="24"/>
              </w:rPr>
              <w:t>splnené</w:t>
            </w:r>
          </w:p>
        </w:tc>
      </w:tr>
      <w:tr w:rsidR="00960F10" w:rsidRPr="00960F10" w:rsidTr="00D35BC8">
        <w:tc>
          <w:tcPr>
            <w:tcW w:w="0" w:type="auto"/>
          </w:tcPr>
          <w:p w:rsidR="00960F10" w:rsidRPr="00960F10" w:rsidRDefault="00960F10" w:rsidP="00960F10">
            <w:pPr>
              <w:jc w:val="both"/>
              <w:rPr>
                <w:sz w:val="24"/>
                <w:lang w:val="en-US"/>
              </w:rPr>
            </w:pPr>
            <w:r w:rsidRPr="00960F10">
              <w:rPr>
                <w:sz w:val="24"/>
                <w:lang w:val="en-US"/>
              </w:rPr>
              <w:lastRenderedPageBreak/>
              <w:t>Podporovať rozvíjanie digitálnych kompetencií u detí a tým aj rozvoj tvorivého myslenia.</w:t>
            </w:r>
          </w:p>
        </w:tc>
        <w:tc>
          <w:tcPr>
            <w:tcW w:w="0" w:type="auto"/>
          </w:tcPr>
          <w:p w:rsidR="00960F10" w:rsidRPr="00960F10" w:rsidRDefault="00960F10" w:rsidP="00960F10">
            <w:pPr>
              <w:jc w:val="both"/>
              <w:rPr>
                <w:sz w:val="24"/>
              </w:rPr>
            </w:pPr>
            <w:r w:rsidRPr="00960F10">
              <w:rPr>
                <w:sz w:val="24"/>
              </w:rPr>
              <w:t>Školský vzdelávací program.</w:t>
            </w:r>
          </w:p>
          <w:p w:rsidR="00960F10" w:rsidRPr="00960F10" w:rsidRDefault="00960F10" w:rsidP="00960F10">
            <w:pPr>
              <w:jc w:val="both"/>
              <w:rPr>
                <w:sz w:val="24"/>
              </w:rPr>
            </w:pPr>
            <w:r w:rsidRPr="00960F10">
              <w:rPr>
                <w:sz w:val="24"/>
                <w:lang w:val="en-US"/>
              </w:rPr>
              <w:t>Využívanie IKT a jeho primerané aplikovanie vo výchovno – vzdelávacom procese.</w:t>
            </w:r>
          </w:p>
        </w:tc>
        <w:tc>
          <w:tcPr>
            <w:tcW w:w="0" w:type="auto"/>
          </w:tcPr>
          <w:p w:rsidR="00960F10" w:rsidRPr="00960F10" w:rsidRDefault="00960F10" w:rsidP="00960F10">
            <w:pPr>
              <w:jc w:val="both"/>
              <w:rPr>
                <w:sz w:val="24"/>
              </w:rPr>
            </w:pPr>
            <w:r w:rsidRPr="00960F10">
              <w:rPr>
                <w:sz w:val="24"/>
              </w:rPr>
              <w:t>splnené</w:t>
            </w:r>
          </w:p>
        </w:tc>
      </w:tr>
      <w:tr w:rsidR="00960F10" w:rsidRPr="00960F10" w:rsidTr="00D35BC8">
        <w:tc>
          <w:tcPr>
            <w:tcW w:w="0" w:type="auto"/>
          </w:tcPr>
          <w:p w:rsidR="00960F10" w:rsidRPr="00960F10" w:rsidRDefault="00960F10" w:rsidP="00960F10">
            <w:pPr>
              <w:jc w:val="both"/>
              <w:rPr>
                <w:sz w:val="24"/>
                <w:lang w:val="en-US"/>
              </w:rPr>
            </w:pPr>
            <w:r w:rsidRPr="00960F10">
              <w:rPr>
                <w:sz w:val="24"/>
                <w:lang w:val="en-US"/>
              </w:rPr>
              <w:t>Umožniť oboznamovanie sa s cudzím jazykom.</w:t>
            </w:r>
          </w:p>
        </w:tc>
        <w:tc>
          <w:tcPr>
            <w:tcW w:w="0" w:type="auto"/>
          </w:tcPr>
          <w:p w:rsidR="00960F10" w:rsidRPr="00960F10" w:rsidRDefault="00960F10" w:rsidP="00960F10">
            <w:pPr>
              <w:jc w:val="both"/>
              <w:rPr>
                <w:sz w:val="24"/>
              </w:rPr>
            </w:pPr>
            <w:r w:rsidRPr="00960F10">
              <w:rPr>
                <w:sz w:val="24"/>
              </w:rPr>
              <w:t>Spolupráca s jazykovou školou Pro Americana – oboznamovanie s anglickým jazykom v programe „Skoré začiatky“ formou krúžkovej činnosti.</w:t>
            </w:r>
          </w:p>
        </w:tc>
        <w:tc>
          <w:tcPr>
            <w:tcW w:w="0" w:type="auto"/>
          </w:tcPr>
          <w:p w:rsidR="00960F10" w:rsidRPr="00960F10" w:rsidRDefault="00960F10" w:rsidP="00960F10">
            <w:pPr>
              <w:jc w:val="both"/>
              <w:rPr>
                <w:sz w:val="24"/>
              </w:rPr>
            </w:pPr>
            <w:r w:rsidRPr="00960F10">
              <w:rPr>
                <w:sz w:val="24"/>
              </w:rPr>
              <w:t>splnené</w:t>
            </w:r>
          </w:p>
        </w:tc>
      </w:tr>
      <w:tr w:rsidR="00960F10" w:rsidRPr="00960F10" w:rsidTr="00D35BC8">
        <w:trPr>
          <w:trHeight w:val="830"/>
        </w:trPr>
        <w:tc>
          <w:tcPr>
            <w:tcW w:w="0" w:type="auto"/>
          </w:tcPr>
          <w:p w:rsidR="00960F10" w:rsidRPr="00960F10" w:rsidRDefault="00960F10" w:rsidP="00960F10">
            <w:pPr>
              <w:jc w:val="both"/>
              <w:rPr>
                <w:sz w:val="24"/>
                <w:lang w:val="en-US"/>
              </w:rPr>
            </w:pPr>
            <w:r w:rsidRPr="00960F10">
              <w:rPr>
                <w:sz w:val="24"/>
                <w:lang w:val="en-US"/>
              </w:rPr>
              <w:t xml:space="preserve">Prehĺbiť spoluprácu so základnými školami. </w:t>
            </w:r>
          </w:p>
        </w:tc>
        <w:tc>
          <w:tcPr>
            <w:tcW w:w="0" w:type="auto"/>
            <w:vAlign w:val="center"/>
          </w:tcPr>
          <w:p w:rsidR="00960F10" w:rsidRPr="00960F10" w:rsidRDefault="00960F10" w:rsidP="00960F10">
            <w:pPr>
              <w:spacing w:before="100" w:beforeAutospacing="1" w:after="100" w:afterAutospacing="1"/>
              <w:contextualSpacing/>
              <w:rPr>
                <w:sz w:val="24"/>
                <w:szCs w:val="24"/>
              </w:rPr>
            </w:pPr>
            <w:r w:rsidRPr="00960F10">
              <w:rPr>
                <w:sz w:val="24"/>
                <w:szCs w:val="24"/>
              </w:rPr>
              <w:t>Účasť  na rôznych podujatiach a otvorených hodinách v 1. ročníkoch v základných školách v meste.</w:t>
            </w:r>
          </w:p>
        </w:tc>
        <w:tc>
          <w:tcPr>
            <w:tcW w:w="0" w:type="auto"/>
          </w:tcPr>
          <w:p w:rsidR="00960F10" w:rsidRPr="00960F10" w:rsidRDefault="00960F10" w:rsidP="00960F10">
            <w:pPr>
              <w:jc w:val="both"/>
              <w:rPr>
                <w:sz w:val="24"/>
              </w:rPr>
            </w:pPr>
            <w:r w:rsidRPr="00960F10">
              <w:rPr>
                <w:sz w:val="24"/>
              </w:rPr>
              <w:t>splnené</w:t>
            </w:r>
          </w:p>
        </w:tc>
      </w:tr>
      <w:tr w:rsidR="00960F10" w:rsidRPr="00960F10" w:rsidTr="00D35BC8">
        <w:trPr>
          <w:trHeight w:val="830"/>
        </w:trPr>
        <w:tc>
          <w:tcPr>
            <w:tcW w:w="0" w:type="auto"/>
          </w:tcPr>
          <w:p w:rsidR="00960F10" w:rsidRPr="00960F10" w:rsidRDefault="00960F10" w:rsidP="00960F10">
            <w:pPr>
              <w:jc w:val="both"/>
              <w:rPr>
                <w:sz w:val="24"/>
                <w:lang w:val="en-US"/>
              </w:rPr>
            </w:pPr>
            <w:r w:rsidRPr="00960F10">
              <w:rPr>
                <w:sz w:val="24"/>
                <w:lang w:val="en-US"/>
              </w:rPr>
              <w:t>Prehĺbiť spoluprácu so zariadeniami výchovného charakteru – CPPPaP, CŠPP, logopéd…</w:t>
            </w:r>
          </w:p>
        </w:tc>
        <w:tc>
          <w:tcPr>
            <w:tcW w:w="0" w:type="auto"/>
            <w:vAlign w:val="center"/>
          </w:tcPr>
          <w:p w:rsidR="00960F10" w:rsidRPr="00960F10" w:rsidRDefault="00960F10" w:rsidP="00960F10">
            <w:pPr>
              <w:spacing w:before="100" w:beforeAutospacing="1" w:after="100" w:afterAutospacing="1"/>
              <w:contextualSpacing/>
              <w:rPr>
                <w:sz w:val="24"/>
                <w:szCs w:val="24"/>
              </w:rPr>
            </w:pPr>
            <w:r w:rsidRPr="00960F10">
              <w:rPr>
                <w:sz w:val="24"/>
                <w:szCs w:val="24"/>
              </w:rPr>
              <w:t>Poradenstvo a konzultácie s pracovníčkami CPPPaP pri riešení správneho postupu vo výchove a vzdelávaní detí so špecifickými problémami.</w:t>
            </w:r>
          </w:p>
          <w:p w:rsidR="00960F10" w:rsidRPr="00960F10" w:rsidRDefault="00960F10" w:rsidP="00960F10">
            <w:pPr>
              <w:spacing w:before="100" w:beforeAutospacing="1" w:after="100" w:afterAutospacing="1"/>
              <w:contextualSpacing/>
              <w:rPr>
                <w:sz w:val="24"/>
                <w:szCs w:val="24"/>
              </w:rPr>
            </w:pPr>
            <w:r w:rsidRPr="00960F10">
              <w:rPr>
                <w:sz w:val="24"/>
                <w:szCs w:val="24"/>
              </w:rPr>
              <w:t>Pravidelná logopedická starostlivosť pre deti s narušenou komunikačnou schopnosťou.</w:t>
            </w:r>
          </w:p>
        </w:tc>
        <w:tc>
          <w:tcPr>
            <w:tcW w:w="0" w:type="auto"/>
          </w:tcPr>
          <w:p w:rsidR="00960F10" w:rsidRPr="00960F10" w:rsidRDefault="00960F10" w:rsidP="00960F10">
            <w:pPr>
              <w:jc w:val="both"/>
              <w:rPr>
                <w:sz w:val="24"/>
              </w:rPr>
            </w:pPr>
            <w:r w:rsidRPr="00960F10">
              <w:rPr>
                <w:sz w:val="24"/>
              </w:rPr>
              <w:t>splnené</w:t>
            </w:r>
          </w:p>
        </w:tc>
      </w:tr>
      <w:tr w:rsidR="00960F10" w:rsidRPr="00960F10" w:rsidTr="00D35BC8">
        <w:tc>
          <w:tcPr>
            <w:tcW w:w="0" w:type="auto"/>
          </w:tcPr>
          <w:p w:rsidR="00960F10" w:rsidRPr="00960F10" w:rsidRDefault="00960F10" w:rsidP="00960F10">
            <w:pPr>
              <w:jc w:val="both"/>
              <w:rPr>
                <w:sz w:val="24"/>
                <w:lang w:val="en-US"/>
              </w:rPr>
            </w:pPr>
            <w:r w:rsidRPr="00960F10">
              <w:rPr>
                <w:sz w:val="24"/>
                <w:lang w:val="en-US"/>
              </w:rPr>
              <w:t>Prehĺbiť spoluprácu s rodičmi.</w:t>
            </w:r>
          </w:p>
        </w:tc>
        <w:tc>
          <w:tcPr>
            <w:tcW w:w="0" w:type="auto"/>
          </w:tcPr>
          <w:p w:rsidR="00960F10" w:rsidRPr="00960F10" w:rsidRDefault="00960F10" w:rsidP="00960F10">
            <w:pPr>
              <w:jc w:val="both"/>
              <w:rPr>
                <w:sz w:val="24"/>
                <w:lang w:val="en-US"/>
              </w:rPr>
            </w:pPr>
            <w:r w:rsidRPr="00960F10">
              <w:rPr>
                <w:sz w:val="24"/>
                <w:lang w:val="en-US"/>
              </w:rPr>
              <w:t>Organizovanie podujatí v materskej škole spoločne s rodičmi.</w:t>
            </w:r>
          </w:p>
          <w:p w:rsidR="00960F10" w:rsidRPr="00960F10" w:rsidRDefault="00960F10" w:rsidP="00960F10">
            <w:pPr>
              <w:jc w:val="both"/>
              <w:rPr>
                <w:sz w:val="24"/>
                <w:lang w:val="en-US"/>
              </w:rPr>
            </w:pPr>
            <w:r w:rsidRPr="00960F10">
              <w:rPr>
                <w:sz w:val="24"/>
                <w:lang w:val="en-US"/>
              </w:rPr>
              <w:t>Ocenenie ochoty rodičov poďakovaním na nástenke pri poskytovaní pomoci MŠ.</w:t>
            </w:r>
          </w:p>
          <w:p w:rsidR="00960F10" w:rsidRPr="001A4657" w:rsidRDefault="00960F10" w:rsidP="00960F10">
            <w:pPr>
              <w:jc w:val="both"/>
              <w:rPr>
                <w:sz w:val="24"/>
                <w:lang w:val="en-US"/>
              </w:rPr>
            </w:pPr>
            <w:r w:rsidRPr="00960F10">
              <w:rPr>
                <w:sz w:val="24"/>
                <w:lang w:val="en-US"/>
              </w:rPr>
              <w:t>Vytvorenie priestoru na konzultácie a</w:t>
            </w:r>
            <w:r w:rsidR="001A4657">
              <w:rPr>
                <w:sz w:val="24"/>
                <w:lang w:val="en-US"/>
              </w:rPr>
              <w:t xml:space="preserve"> poradenské služby pre rodičov.</w:t>
            </w:r>
          </w:p>
        </w:tc>
        <w:tc>
          <w:tcPr>
            <w:tcW w:w="0" w:type="auto"/>
          </w:tcPr>
          <w:p w:rsidR="00960F10" w:rsidRPr="00960F10" w:rsidRDefault="00960F10" w:rsidP="00960F10">
            <w:pPr>
              <w:jc w:val="both"/>
              <w:rPr>
                <w:sz w:val="24"/>
              </w:rPr>
            </w:pPr>
            <w:r w:rsidRPr="00960F10">
              <w:rPr>
                <w:sz w:val="24"/>
              </w:rPr>
              <w:t>splnené</w:t>
            </w:r>
          </w:p>
        </w:tc>
      </w:tr>
      <w:tr w:rsidR="00960F10" w:rsidRPr="00960F10" w:rsidTr="00D35BC8">
        <w:tc>
          <w:tcPr>
            <w:tcW w:w="0" w:type="auto"/>
          </w:tcPr>
          <w:p w:rsidR="00960F10" w:rsidRPr="00960F10" w:rsidRDefault="00960F10" w:rsidP="00960F10">
            <w:pPr>
              <w:jc w:val="both"/>
              <w:rPr>
                <w:sz w:val="24"/>
                <w:lang w:val="en-US"/>
              </w:rPr>
            </w:pPr>
            <w:r w:rsidRPr="00960F10">
              <w:rPr>
                <w:sz w:val="24"/>
                <w:lang w:val="en-US"/>
              </w:rPr>
              <w:t xml:space="preserve">Prezentovať výsledky svojej práce. </w:t>
            </w:r>
          </w:p>
        </w:tc>
        <w:tc>
          <w:tcPr>
            <w:tcW w:w="0" w:type="auto"/>
          </w:tcPr>
          <w:p w:rsidR="00960F10" w:rsidRPr="00960F10" w:rsidRDefault="00960F10" w:rsidP="00960F10">
            <w:pPr>
              <w:jc w:val="both"/>
              <w:rPr>
                <w:sz w:val="24"/>
              </w:rPr>
            </w:pPr>
            <w:r w:rsidRPr="00960F10">
              <w:rPr>
                <w:sz w:val="24"/>
                <w:szCs w:val="24"/>
                <w:lang w:val="en-US"/>
              </w:rPr>
              <w:t>Podujatia a aktivity materskej školy rozpísané v bode 10</w:t>
            </w:r>
          </w:p>
        </w:tc>
        <w:tc>
          <w:tcPr>
            <w:tcW w:w="0" w:type="auto"/>
          </w:tcPr>
          <w:p w:rsidR="00960F10" w:rsidRPr="00960F10" w:rsidRDefault="00960F10" w:rsidP="00960F10">
            <w:pPr>
              <w:jc w:val="both"/>
              <w:rPr>
                <w:sz w:val="24"/>
              </w:rPr>
            </w:pPr>
            <w:r w:rsidRPr="00960F10">
              <w:rPr>
                <w:sz w:val="24"/>
              </w:rPr>
              <w:t>splnené</w:t>
            </w:r>
          </w:p>
        </w:tc>
      </w:tr>
      <w:tr w:rsidR="00960F10" w:rsidRPr="00960F10" w:rsidTr="00D35BC8">
        <w:tc>
          <w:tcPr>
            <w:tcW w:w="0" w:type="auto"/>
          </w:tcPr>
          <w:p w:rsidR="00960F10" w:rsidRPr="00960F10" w:rsidRDefault="00960F10" w:rsidP="00960F10">
            <w:pPr>
              <w:jc w:val="both"/>
              <w:rPr>
                <w:sz w:val="24"/>
                <w:lang w:val="en-US"/>
              </w:rPr>
            </w:pPr>
            <w:r w:rsidRPr="00960F10">
              <w:rPr>
                <w:sz w:val="24"/>
                <w:lang w:val="en-US"/>
              </w:rPr>
              <w:t xml:space="preserve">Podporovať multikultúrnu výchovu. </w:t>
            </w:r>
          </w:p>
          <w:p w:rsidR="00960F10" w:rsidRPr="00960F10" w:rsidRDefault="00960F10" w:rsidP="00960F10">
            <w:pPr>
              <w:jc w:val="both"/>
              <w:rPr>
                <w:sz w:val="24"/>
                <w:lang w:val="en-US"/>
              </w:rPr>
            </w:pPr>
          </w:p>
        </w:tc>
        <w:tc>
          <w:tcPr>
            <w:tcW w:w="0" w:type="auto"/>
          </w:tcPr>
          <w:p w:rsidR="00960F10" w:rsidRPr="00960F10" w:rsidRDefault="00960F10" w:rsidP="00960F10">
            <w:pPr>
              <w:jc w:val="both"/>
              <w:rPr>
                <w:sz w:val="24"/>
              </w:rPr>
            </w:pPr>
            <w:r w:rsidRPr="00960F10">
              <w:rPr>
                <w:sz w:val="24"/>
              </w:rPr>
              <w:t>Školský vzdelávací program.</w:t>
            </w:r>
          </w:p>
          <w:p w:rsidR="00960F10" w:rsidRPr="00960F10" w:rsidRDefault="00960F10" w:rsidP="00960F10">
            <w:pPr>
              <w:jc w:val="both"/>
              <w:rPr>
                <w:sz w:val="24"/>
                <w:lang w:val="en-US"/>
              </w:rPr>
            </w:pPr>
            <w:r w:rsidRPr="00960F10">
              <w:rPr>
                <w:sz w:val="24"/>
                <w:lang w:val="en-US"/>
              </w:rPr>
              <w:t>Vzájomné návštevy jednotlivých tried s VJM a VJS s rôznymi programami – divadielko, rôzne detské hry, oslavy fašiangov, príležitostne pri návštevách detí z iných krajín v našej materskej škole sa oboznamovať aj s jazykom iných národov, poznávanie rómskej kultúry.</w:t>
            </w:r>
          </w:p>
        </w:tc>
        <w:tc>
          <w:tcPr>
            <w:tcW w:w="0" w:type="auto"/>
          </w:tcPr>
          <w:p w:rsidR="00960F10" w:rsidRPr="00960F10" w:rsidRDefault="00960F10" w:rsidP="00960F10">
            <w:pPr>
              <w:jc w:val="both"/>
              <w:rPr>
                <w:sz w:val="24"/>
              </w:rPr>
            </w:pPr>
            <w:r w:rsidRPr="00960F10">
              <w:rPr>
                <w:sz w:val="24"/>
              </w:rPr>
              <w:t>splnené</w:t>
            </w:r>
          </w:p>
        </w:tc>
      </w:tr>
      <w:tr w:rsidR="00960F10" w:rsidRPr="00960F10" w:rsidTr="00D35BC8">
        <w:tc>
          <w:tcPr>
            <w:tcW w:w="0" w:type="auto"/>
          </w:tcPr>
          <w:p w:rsidR="00960F10" w:rsidRPr="00960F10" w:rsidRDefault="00960F10" w:rsidP="00960F10">
            <w:pPr>
              <w:jc w:val="both"/>
              <w:rPr>
                <w:sz w:val="24"/>
                <w:lang w:val="en-US"/>
              </w:rPr>
            </w:pPr>
            <w:r w:rsidRPr="00960F10">
              <w:rPr>
                <w:sz w:val="24"/>
                <w:lang w:val="en-US"/>
              </w:rPr>
              <w:t xml:space="preserve">Zabezpečiť aktivity na podporu zdravia, zdravého životného štýlu. Úzko spolupracovať s rodinou pri vytváraní </w:t>
            </w:r>
            <w:proofErr w:type="gramStart"/>
            <w:r w:rsidRPr="00960F10">
              <w:rPr>
                <w:sz w:val="24"/>
                <w:lang w:val="en-US"/>
              </w:rPr>
              <w:t>a</w:t>
            </w:r>
            <w:proofErr w:type="gramEnd"/>
            <w:r w:rsidRPr="00960F10">
              <w:rPr>
                <w:sz w:val="24"/>
                <w:lang w:val="en-US"/>
              </w:rPr>
              <w:t xml:space="preserve"> upevňovaní zdravých, výživových a stravovacích návykov.</w:t>
            </w:r>
          </w:p>
        </w:tc>
        <w:tc>
          <w:tcPr>
            <w:tcW w:w="0" w:type="auto"/>
          </w:tcPr>
          <w:p w:rsidR="00960F10" w:rsidRPr="00960F10" w:rsidRDefault="00960F10" w:rsidP="00960F10">
            <w:pPr>
              <w:jc w:val="both"/>
              <w:rPr>
                <w:sz w:val="24"/>
                <w:szCs w:val="24"/>
                <w:lang w:val="en-US"/>
              </w:rPr>
            </w:pPr>
            <w:r w:rsidRPr="00960F10">
              <w:rPr>
                <w:sz w:val="24"/>
                <w:szCs w:val="24"/>
                <w:lang w:val="en-US"/>
              </w:rPr>
              <w:t>Športové aktivity v rámci projektu OFDMS</w:t>
            </w:r>
          </w:p>
          <w:p w:rsidR="00960F10" w:rsidRPr="00960F10" w:rsidRDefault="00960F10" w:rsidP="00960F10">
            <w:pPr>
              <w:jc w:val="both"/>
              <w:rPr>
                <w:sz w:val="24"/>
                <w:szCs w:val="24"/>
                <w:lang w:val="en-US"/>
              </w:rPr>
            </w:pPr>
            <w:r w:rsidRPr="00960F10">
              <w:rPr>
                <w:sz w:val="24"/>
                <w:szCs w:val="24"/>
                <w:lang w:val="en-US"/>
              </w:rPr>
              <w:t>5 dňový pobyt detí v škole v prírode – Látky-Mláky</w:t>
            </w:r>
          </w:p>
          <w:p w:rsidR="00960F10" w:rsidRPr="00960F10" w:rsidRDefault="00960F10" w:rsidP="00960F10">
            <w:pPr>
              <w:jc w:val="both"/>
              <w:rPr>
                <w:sz w:val="24"/>
                <w:szCs w:val="24"/>
                <w:lang w:val="en-US"/>
              </w:rPr>
            </w:pPr>
            <w:r w:rsidRPr="00960F10">
              <w:rPr>
                <w:sz w:val="24"/>
              </w:rPr>
              <w:t>„Okienko zdravia” v šatniach detí –články o aktuálnych výživových aj výchovno – vzdelávacích trendoch, rozhovory s rodičmi….</w:t>
            </w:r>
          </w:p>
          <w:p w:rsidR="00960F10" w:rsidRPr="00960F10" w:rsidRDefault="00960F10" w:rsidP="00960F10">
            <w:pPr>
              <w:jc w:val="both"/>
              <w:rPr>
                <w:sz w:val="24"/>
                <w:szCs w:val="24"/>
                <w:lang w:val="en-US"/>
              </w:rPr>
            </w:pPr>
            <w:r w:rsidRPr="00960F10">
              <w:rPr>
                <w:sz w:val="24"/>
                <w:szCs w:val="24"/>
                <w:lang w:val="en-US"/>
              </w:rPr>
              <w:t>Zapojenie sa školskej jedálne do projektu Školské mlieko a projektu Školské ovocie, Ochutnávky nátierok a šalátov pre rodičov</w:t>
            </w:r>
          </w:p>
        </w:tc>
        <w:tc>
          <w:tcPr>
            <w:tcW w:w="0" w:type="auto"/>
          </w:tcPr>
          <w:p w:rsidR="00960F10" w:rsidRPr="00960F10" w:rsidRDefault="00960F10" w:rsidP="00960F10">
            <w:pPr>
              <w:jc w:val="both"/>
              <w:rPr>
                <w:sz w:val="24"/>
              </w:rPr>
            </w:pPr>
            <w:r w:rsidRPr="00960F10">
              <w:rPr>
                <w:sz w:val="24"/>
              </w:rPr>
              <w:t>splnené</w:t>
            </w:r>
          </w:p>
          <w:p w:rsidR="00960F10" w:rsidRPr="00960F10" w:rsidRDefault="00960F10" w:rsidP="00960F10">
            <w:pPr>
              <w:jc w:val="both"/>
              <w:rPr>
                <w:sz w:val="24"/>
              </w:rPr>
            </w:pPr>
          </w:p>
        </w:tc>
      </w:tr>
      <w:tr w:rsidR="00960F10" w:rsidRPr="00960F10" w:rsidTr="00D35BC8">
        <w:tc>
          <w:tcPr>
            <w:tcW w:w="0" w:type="auto"/>
          </w:tcPr>
          <w:p w:rsidR="00960F10" w:rsidRPr="00960F10" w:rsidRDefault="00960F10" w:rsidP="00960F10">
            <w:pPr>
              <w:jc w:val="both"/>
              <w:rPr>
                <w:sz w:val="24"/>
                <w:lang w:val="en-US"/>
              </w:rPr>
            </w:pPr>
            <w:r w:rsidRPr="00960F10">
              <w:rPr>
                <w:sz w:val="24"/>
                <w:lang w:val="en-US"/>
              </w:rPr>
              <w:t>Zabezpečiť aktivity zamerané na environmnetálnu výchovu.</w:t>
            </w:r>
          </w:p>
        </w:tc>
        <w:tc>
          <w:tcPr>
            <w:tcW w:w="0" w:type="auto"/>
          </w:tcPr>
          <w:p w:rsidR="00960F10" w:rsidRPr="00960F10" w:rsidRDefault="00960F10" w:rsidP="00960F10">
            <w:pPr>
              <w:jc w:val="both"/>
              <w:rPr>
                <w:sz w:val="24"/>
              </w:rPr>
            </w:pPr>
            <w:r w:rsidRPr="00960F10">
              <w:rPr>
                <w:sz w:val="24"/>
              </w:rPr>
              <w:t>Školský vzdelávací program.</w:t>
            </w:r>
          </w:p>
          <w:p w:rsidR="00960F10" w:rsidRPr="00960F10" w:rsidRDefault="00960F10" w:rsidP="00960F10">
            <w:pPr>
              <w:jc w:val="both"/>
              <w:rPr>
                <w:sz w:val="24"/>
              </w:rPr>
            </w:pPr>
            <w:r w:rsidRPr="00960F10">
              <w:rPr>
                <w:sz w:val="24"/>
              </w:rPr>
              <w:t>Školský projekt SEPARKO.</w:t>
            </w:r>
          </w:p>
          <w:p w:rsidR="00960F10" w:rsidRPr="00960F10" w:rsidRDefault="00960F10" w:rsidP="00960F10">
            <w:pPr>
              <w:jc w:val="both"/>
              <w:rPr>
                <w:sz w:val="24"/>
              </w:rPr>
            </w:pPr>
            <w:r w:rsidRPr="00960F10">
              <w:rPr>
                <w:sz w:val="24"/>
              </w:rPr>
              <w:t>Environmentálne aktivity v MŠ – EKODEŇ, aktivity v rámci projektu GEOPARK-Novo</w:t>
            </w:r>
            <w:r w:rsidR="004A2DE7">
              <w:rPr>
                <w:sz w:val="24"/>
              </w:rPr>
              <w:t>hrad, sadenie rastlín, stromov.</w:t>
            </w:r>
          </w:p>
        </w:tc>
        <w:tc>
          <w:tcPr>
            <w:tcW w:w="0" w:type="auto"/>
          </w:tcPr>
          <w:p w:rsidR="00960F10" w:rsidRPr="00960F10" w:rsidRDefault="00960F10" w:rsidP="00960F10">
            <w:pPr>
              <w:jc w:val="both"/>
              <w:rPr>
                <w:sz w:val="24"/>
              </w:rPr>
            </w:pPr>
            <w:r w:rsidRPr="00960F10">
              <w:rPr>
                <w:sz w:val="24"/>
              </w:rPr>
              <w:t>splnené</w:t>
            </w:r>
          </w:p>
        </w:tc>
      </w:tr>
      <w:tr w:rsidR="00960F10" w:rsidRPr="00960F10" w:rsidTr="00D35BC8">
        <w:tc>
          <w:tcPr>
            <w:tcW w:w="0" w:type="auto"/>
          </w:tcPr>
          <w:p w:rsidR="00960F10" w:rsidRPr="00960F10" w:rsidRDefault="00960F10" w:rsidP="00960F10">
            <w:pPr>
              <w:jc w:val="both"/>
              <w:rPr>
                <w:sz w:val="24"/>
                <w:lang w:val="en-US"/>
              </w:rPr>
            </w:pPr>
            <w:r w:rsidRPr="00960F10">
              <w:rPr>
                <w:sz w:val="24"/>
                <w:lang w:val="en-US"/>
              </w:rPr>
              <w:t>Oživovať a zachovávať ľudové tradície.</w:t>
            </w:r>
          </w:p>
        </w:tc>
        <w:tc>
          <w:tcPr>
            <w:tcW w:w="0" w:type="auto"/>
          </w:tcPr>
          <w:p w:rsidR="00960F10" w:rsidRPr="00960F10" w:rsidRDefault="00960F10" w:rsidP="00960F10">
            <w:pPr>
              <w:jc w:val="both"/>
              <w:rPr>
                <w:sz w:val="24"/>
                <w:lang w:val="en-US"/>
              </w:rPr>
            </w:pPr>
            <w:r w:rsidRPr="00960F10">
              <w:rPr>
                <w:sz w:val="24"/>
                <w:lang w:val="en-US"/>
              </w:rPr>
              <w:t>Oslavy sviatkov Advent, Vianoce, Fašiangy, vynášanie Moreny, Veľká noc</w:t>
            </w:r>
            <w:proofErr w:type="gramStart"/>
            <w:r w:rsidRPr="00960F10">
              <w:rPr>
                <w:sz w:val="24"/>
                <w:lang w:val="en-US"/>
              </w:rPr>
              <w:t>,  Stavanie</w:t>
            </w:r>
            <w:proofErr w:type="gramEnd"/>
            <w:r w:rsidRPr="00960F10">
              <w:rPr>
                <w:sz w:val="24"/>
                <w:lang w:val="en-US"/>
              </w:rPr>
              <w:t xml:space="preserve"> mája…</w:t>
            </w:r>
          </w:p>
        </w:tc>
        <w:tc>
          <w:tcPr>
            <w:tcW w:w="0" w:type="auto"/>
          </w:tcPr>
          <w:p w:rsidR="00960F10" w:rsidRPr="00960F10" w:rsidRDefault="00960F10" w:rsidP="00960F10">
            <w:pPr>
              <w:jc w:val="both"/>
              <w:rPr>
                <w:sz w:val="24"/>
              </w:rPr>
            </w:pPr>
            <w:r w:rsidRPr="00960F10">
              <w:rPr>
                <w:sz w:val="24"/>
              </w:rPr>
              <w:t>splnené</w:t>
            </w:r>
          </w:p>
        </w:tc>
      </w:tr>
    </w:tbl>
    <w:p w:rsidR="00960F10" w:rsidRP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</w:pPr>
      <w:r w:rsidRPr="00960F10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  <w:lastRenderedPageBreak/>
        <w:t>V rovine Personálne podmienky:</w:t>
      </w:r>
    </w:p>
    <w:p w:rsidR="00960F10" w:rsidRP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426"/>
        <w:gridCol w:w="4660"/>
        <w:gridCol w:w="976"/>
      </w:tblGrid>
      <w:tr w:rsidR="00960F10" w:rsidRPr="00960F10" w:rsidTr="00D35BC8">
        <w:tc>
          <w:tcPr>
            <w:tcW w:w="3510" w:type="dxa"/>
            <w:vAlign w:val="center"/>
          </w:tcPr>
          <w:p w:rsidR="00960F10" w:rsidRPr="00960F10" w:rsidRDefault="00960F10" w:rsidP="00960F10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960F10">
              <w:rPr>
                <w:b/>
                <w:bCs/>
                <w:sz w:val="24"/>
                <w:szCs w:val="24"/>
              </w:rPr>
              <w:t>Cieľ</w:t>
            </w:r>
          </w:p>
        </w:tc>
        <w:tc>
          <w:tcPr>
            <w:tcW w:w="4802" w:type="dxa"/>
            <w:vAlign w:val="center"/>
          </w:tcPr>
          <w:p w:rsidR="00960F10" w:rsidRPr="00960F10" w:rsidRDefault="00960F10" w:rsidP="00960F10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960F10">
              <w:rPr>
                <w:b/>
                <w:bCs/>
                <w:sz w:val="24"/>
                <w:szCs w:val="24"/>
              </w:rPr>
              <w:t>Ukazovatele</w:t>
            </w:r>
          </w:p>
        </w:tc>
        <w:tc>
          <w:tcPr>
            <w:tcW w:w="0" w:type="auto"/>
            <w:vAlign w:val="center"/>
          </w:tcPr>
          <w:p w:rsidR="00960F10" w:rsidRPr="00960F10" w:rsidRDefault="00960F10" w:rsidP="00960F10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960F10">
              <w:rPr>
                <w:b/>
                <w:bCs/>
                <w:sz w:val="24"/>
                <w:szCs w:val="24"/>
              </w:rPr>
              <w:t>Plnenie</w:t>
            </w:r>
          </w:p>
        </w:tc>
      </w:tr>
      <w:tr w:rsidR="00960F10" w:rsidRPr="00960F10" w:rsidTr="00D35BC8">
        <w:tc>
          <w:tcPr>
            <w:tcW w:w="3510" w:type="dxa"/>
          </w:tcPr>
          <w:p w:rsidR="00960F10" w:rsidRPr="00960F10" w:rsidRDefault="004A2DE7" w:rsidP="00960F10">
            <w:pPr>
              <w:jc w:val="bot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Vypracovať kvalitný Školský vzdelávací program pre predprimárne vzdelávanie v materských školách</w:t>
            </w:r>
          </w:p>
        </w:tc>
        <w:tc>
          <w:tcPr>
            <w:tcW w:w="4802" w:type="dxa"/>
          </w:tcPr>
          <w:p w:rsidR="00960F10" w:rsidRPr="00960F10" w:rsidRDefault="00960F10" w:rsidP="00960F10">
            <w:pPr>
              <w:jc w:val="both"/>
              <w:rPr>
                <w:sz w:val="24"/>
                <w:lang w:val="en-US"/>
              </w:rPr>
            </w:pPr>
            <w:r w:rsidRPr="00960F10">
              <w:rPr>
                <w:sz w:val="24"/>
                <w:lang w:val="en-US"/>
              </w:rPr>
              <w:t>Vypracovanie Školského vzdelávacieho programu v súlade so Štátnym vzdelávacím programom pre predprimárne v</w:t>
            </w:r>
            <w:r w:rsidR="004A2DE7">
              <w:rPr>
                <w:sz w:val="24"/>
                <w:lang w:val="en-US"/>
              </w:rPr>
              <w:t>zdelávanie v materských školách a jeho revidovanie</w:t>
            </w:r>
          </w:p>
        </w:tc>
        <w:tc>
          <w:tcPr>
            <w:tcW w:w="0" w:type="auto"/>
          </w:tcPr>
          <w:p w:rsidR="00960F10" w:rsidRPr="00960F10" w:rsidRDefault="00960F10" w:rsidP="00960F10">
            <w:pPr>
              <w:jc w:val="both"/>
              <w:rPr>
                <w:sz w:val="24"/>
              </w:rPr>
            </w:pPr>
            <w:r w:rsidRPr="00960F10">
              <w:rPr>
                <w:sz w:val="24"/>
              </w:rPr>
              <w:t>splnené</w:t>
            </w:r>
          </w:p>
        </w:tc>
      </w:tr>
      <w:tr w:rsidR="00960F10" w:rsidRPr="00960F10" w:rsidTr="00D35BC8">
        <w:tc>
          <w:tcPr>
            <w:tcW w:w="3510" w:type="dxa"/>
          </w:tcPr>
          <w:p w:rsidR="00960F10" w:rsidRPr="00960F10" w:rsidRDefault="00960F10" w:rsidP="00960F10">
            <w:pPr>
              <w:jc w:val="both"/>
              <w:rPr>
                <w:sz w:val="24"/>
                <w:lang w:val="en-US"/>
              </w:rPr>
            </w:pPr>
            <w:r w:rsidRPr="00960F10">
              <w:rPr>
                <w:sz w:val="24"/>
                <w:lang w:val="en-US"/>
              </w:rPr>
              <w:t xml:space="preserve">Podporovať odborný rast pedagogických zamestnancov, prepojiť ďalšie </w:t>
            </w:r>
            <w:proofErr w:type="gramStart"/>
            <w:r w:rsidRPr="00960F10">
              <w:rPr>
                <w:sz w:val="24"/>
                <w:lang w:val="en-US"/>
              </w:rPr>
              <w:t>vzdelávanie  pedagogických</w:t>
            </w:r>
            <w:proofErr w:type="gramEnd"/>
            <w:r w:rsidRPr="00960F10">
              <w:rPr>
                <w:sz w:val="24"/>
                <w:lang w:val="en-US"/>
              </w:rPr>
              <w:t xml:space="preserve"> zamestnancov s rozvojom materskej školy a zlepšením ich perspektívy.</w:t>
            </w:r>
          </w:p>
        </w:tc>
        <w:tc>
          <w:tcPr>
            <w:tcW w:w="4802" w:type="dxa"/>
          </w:tcPr>
          <w:p w:rsidR="00960F10" w:rsidRPr="00960F10" w:rsidRDefault="00960F10" w:rsidP="00960F10">
            <w:pPr>
              <w:jc w:val="both"/>
              <w:rPr>
                <w:b/>
                <w:sz w:val="24"/>
                <w:u w:val="single"/>
              </w:rPr>
            </w:pPr>
            <w:r w:rsidRPr="00960F10">
              <w:rPr>
                <w:sz w:val="24"/>
                <w:szCs w:val="24"/>
                <w:lang w:val="en-US"/>
              </w:rPr>
              <w:t xml:space="preserve">Absolvovanie </w:t>
            </w:r>
            <w:proofErr w:type="gramStart"/>
            <w:r w:rsidRPr="00960F10">
              <w:rPr>
                <w:sz w:val="24"/>
                <w:szCs w:val="24"/>
                <w:lang w:val="en-US"/>
              </w:rPr>
              <w:t>a</w:t>
            </w:r>
            <w:proofErr w:type="gramEnd"/>
            <w:r w:rsidRPr="00960F10">
              <w:rPr>
                <w:sz w:val="24"/>
                <w:szCs w:val="24"/>
                <w:lang w:val="en-US"/>
              </w:rPr>
              <w:t xml:space="preserve"> úspešné ukončenie vzdelávacích programov podľa Plánu kontinuálneho vzdelávania pedagogických zamestnancov materskej školy.</w:t>
            </w:r>
          </w:p>
        </w:tc>
        <w:tc>
          <w:tcPr>
            <w:tcW w:w="0" w:type="auto"/>
          </w:tcPr>
          <w:p w:rsidR="00960F10" w:rsidRPr="00960F10" w:rsidRDefault="00960F10" w:rsidP="00960F10">
            <w:pPr>
              <w:jc w:val="both"/>
              <w:rPr>
                <w:sz w:val="24"/>
              </w:rPr>
            </w:pPr>
            <w:r w:rsidRPr="00960F10">
              <w:rPr>
                <w:sz w:val="24"/>
              </w:rPr>
              <w:t>splnené</w:t>
            </w:r>
          </w:p>
        </w:tc>
      </w:tr>
      <w:tr w:rsidR="00960F10" w:rsidRPr="00960F10" w:rsidTr="00D35BC8">
        <w:tc>
          <w:tcPr>
            <w:tcW w:w="3510" w:type="dxa"/>
          </w:tcPr>
          <w:p w:rsidR="00960F10" w:rsidRPr="00960F10" w:rsidRDefault="00960F10" w:rsidP="00960F10">
            <w:pPr>
              <w:jc w:val="both"/>
              <w:rPr>
                <w:sz w:val="24"/>
                <w:lang w:val="en-US"/>
              </w:rPr>
            </w:pPr>
            <w:r w:rsidRPr="00960F10">
              <w:rPr>
                <w:sz w:val="24"/>
                <w:lang w:val="en-US"/>
              </w:rPr>
              <w:t>Pravidelne doplňovať učiteľskú knižnicu odbornou literatúrou.</w:t>
            </w:r>
          </w:p>
          <w:p w:rsidR="00960F10" w:rsidRPr="00960F10" w:rsidRDefault="00960F10" w:rsidP="00960F10">
            <w:pPr>
              <w:jc w:val="both"/>
              <w:rPr>
                <w:sz w:val="24"/>
                <w:lang w:val="en-US"/>
              </w:rPr>
            </w:pPr>
          </w:p>
        </w:tc>
        <w:tc>
          <w:tcPr>
            <w:tcW w:w="4802" w:type="dxa"/>
          </w:tcPr>
          <w:p w:rsidR="00960F10" w:rsidRPr="00960F10" w:rsidRDefault="00960F10" w:rsidP="00960F10">
            <w:pPr>
              <w:jc w:val="both"/>
              <w:rPr>
                <w:sz w:val="24"/>
              </w:rPr>
            </w:pPr>
            <w:r w:rsidRPr="00960F10">
              <w:rPr>
                <w:sz w:val="24"/>
              </w:rPr>
              <w:t>Zakúpenie odbornej literatúry do učiteľskej knižnice.</w:t>
            </w:r>
          </w:p>
        </w:tc>
        <w:tc>
          <w:tcPr>
            <w:tcW w:w="0" w:type="auto"/>
          </w:tcPr>
          <w:p w:rsidR="00960F10" w:rsidRPr="00960F10" w:rsidRDefault="00960F10" w:rsidP="00960F10">
            <w:pPr>
              <w:jc w:val="both"/>
              <w:rPr>
                <w:sz w:val="24"/>
              </w:rPr>
            </w:pPr>
            <w:r w:rsidRPr="00960F10">
              <w:rPr>
                <w:sz w:val="24"/>
              </w:rPr>
              <w:t>splnené</w:t>
            </w:r>
          </w:p>
        </w:tc>
      </w:tr>
    </w:tbl>
    <w:p w:rsidR="00960F10" w:rsidRP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</w:pPr>
    </w:p>
    <w:p w:rsidR="00960F10" w:rsidRP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</w:pPr>
      <w:r w:rsidRPr="00960F10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  <w:t>V rovine Materiálne podmienky:</w:t>
      </w:r>
    </w:p>
    <w:p w:rsidR="00960F10" w:rsidRPr="00960F10" w:rsidRDefault="00960F10" w:rsidP="00960F10">
      <w:pPr>
        <w:spacing w:after="0" w:line="240" w:lineRule="auto"/>
        <w:ind w:left="60"/>
        <w:jc w:val="both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435"/>
        <w:gridCol w:w="4651"/>
        <w:gridCol w:w="976"/>
      </w:tblGrid>
      <w:tr w:rsidR="00960F10" w:rsidRPr="00960F10" w:rsidTr="00D35BC8">
        <w:tc>
          <w:tcPr>
            <w:tcW w:w="3510" w:type="dxa"/>
            <w:vAlign w:val="center"/>
          </w:tcPr>
          <w:p w:rsidR="00960F10" w:rsidRPr="00960F10" w:rsidRDefault="00960F10" w:rsidP="00960F10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960F10">
              <w:rPr>
                <w:b/>
                <w:bCs/>
                <w:sz w:val="24"/>
                <w:szCs w:val="24"/>
              </w:rPr>
              <w:t>Cieľ</w:t>
            </w:r>
          </w:p>
        </w:tc>
        <w:tc>
          <w:tcPr>
            <w:tcW w:w="4802" w:type="dxa"/>
            <w:vAlign w:val="center"/>
          </w:tcPr>
          <w:p w:rsidR="00960F10" w:rsidRPr="00960F10" w:rsidRDefault="00960F10" w:rsidP="00960F10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960F10">
              <w:rPr>
                <w:b/>
                <w:bCs/>
                <w:sz w:val="24"/>
                <w:szCs w:val="24"/>
              </w:rPr>
              <w:t>Ukazovatele</w:t>
            </w:r>
          </w:p>
        </w:tc>
        <w:tc>
          <w:tcPr>
            <w:tcW w:w="0" w:type="auto"/>
            <w:vAlign w:val="center"/>
          </w:tcPr>
          <w:p w:rsidR="00960F10" w:rsidRPr="00960F10" w:rsidRDefault="00960F10" w:rsidP="00960F10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960F10">
              <w:rPr>
                <w:b/>
                <w:bCs/>
                <w:sz w:val="24"/>
                <w:szCs w:val="24"/>
              </w:rPr>
              <w:t>Plnenie</w:t>
            </w:r>
          </w:p>
        </w:tc>
      </w:tr>
      <w:tr w:rsidR="00960F10" w:rsidRPr="00960F10" w:rsidTr="00D35BC8">
        <w:tc>
          <w:tcPr>
            <w:tcW w:w="3510" w:type="dxa"/>
          </w:tcPr>
          <w:p w:rsidR="00960F10" w:rsidRPr="00960F10" w:rsidRDefault="00960F10" w:rsidP="00960F10">
            <w:pPr>
              <w:jc w:val="both"/>
              <w:rPr>
                <w:sz w:val="24"/>
                <w:lang w:val="en-US"/>
              </w:rPr>
            </w:pPr>
            <w:r w:rsidRPr="00960F10">
              <w:rPr>
                <w:sz w:val="24"/>
                <w:lang w:val="en-US"/>
              </w:rPr>
              <w:t xml:space="preserve">Skvalitniť materiálne podmienky rekonštrukciami interiéru </w:t>
            </w:r>
            <w:proofErr w:type="gramStart"/>
            <w:r w:rsidRPr="00960F10">
              <w:rPr>
                <w:sz w:val="24"/>
                <w:lang w:val="en-US"/>
              </w:rPr>
              <w:t>a</w:t>
            </w:r>
            <w:proofErr w:type="gramEnd"/>
            <w:r w:rsidRPr="00960F10">
              <w:rPr>
                <w:sz w:val="24"/>
                <w:lang w:val="en-US"/>
              </w:rPr>
              <w:t xml:space="preserve"> exteriéru materskej školy.</w:t>
            </w:r>
          </w:p>
          <w:p w:rsidR="00960F10" w:rsidRPr="00960F10" w:rsidRDefault="00960F10" w:rsidP="00960F10">
            <w:pPr>
              <w:jc w:val="both"/>
              <w:rPr>
                <w:sz w:val="24"/>
                <w:lang w:val="en-US"/>
              </w:rPr>
            </w:pPr>
          </w:p>
        </w:tc>
        <w:tc>
          <w:tcPr>
            <w:tcW w:w="4802" w:type="dxa"/>
          </w:tcPr>
          <w:p w:rsidR="00960F10" w:rsidRPr="00960F10" w:rsidRDefault="00960F10" w:rsidP="00960F10">
            <w:pPr>
              <w:jc w:val="both"/>
              <w:rPr>
                <w:sz w:val="24"/>
              </w:rPr>
            </w:pPr>
            <w:r w:rsidRPr="00960F10">
              <w:rPr>
                <w:sz w:val="24"/>
              </w:rPr>
              <w:t>Zakúpenie koberca do 1 triedy, posteľného prádla.</w:t>
            </w:r>
          </w:p>
          <w:p w:rsidR="00960F10" w:rsidRPr="00960F10" w:rsidRDefault="00960F10" w:rsidP="00960F10">
            <w:pPr>
              <w:jc w:val="both"/>
              <w:rPr>
                <w:sz w:val="24"/>
              </w:rPr>
            </w:pPr>
            <w:r w:rsidRPr="00960F10">
              <w:rPr>
                <w:sz w:val="24"/>
              </w:rPr>
              <w:t>Oprava 2 pieskovísk.</w:t>
            </w:r>
            <w:r w:rsidRPr="00960F10">
              <w:rPr>
                <w:sz w:val="24"/>
              </w:rPr>
              <w:tab/>
            </w:r>
          </w:p>
        </w:tc>
        <w:tc>
          <w:tcPr>
            <w:tcW w:w="0" w:type="auto"/>
          </w:tcPr>
          <w:p w:rsidR="00960F10" w:rsidRPr="00960F10" w:rsidRDefault="00960F10" w:rsidP="00960F10">
            <w:pPr>
              <w:jc w:val="both"/>
              <w:rPr>
                <w:sz w:val="24"/>
              </w:rPr>
            </w:pPr>
            <w:r w:rsidRPr="00960F10">
              <w:rPr>
                <w:sz w:val="24"/>
              </w:rPr>
              <w:t>splnené</w:t>
            </w:r>
          </w:p>
        </w:tc>
      </w:tr>
      <w:tr w:rsidR="00960F10" w:rsidRPr="00960F10" w:rsidTr="00D35BC8">
        <w:tc>
          <w:tcPr>
            <w:tcW w:w="3510" w:type="dxa"/>
          </w:tcPr>
          <w:p w:rsidR="00960F10" w:rsidRPr="00960F10" w:rsidRDefault="00960F10" w:rsidP="00960F10">
            <w:pPr>
              <w:jc w:val="both"/>
              <w:rPr>
                <w:sz w:val="24"/>
                <w:lang w:val="en-US"/>
              </w:rPr>
            </w:pPr>
            <w:r w:rsidRPr="00960F10">
              <w:rPr>
                <w:sz w:val="24"/>
                <w:lang w:val="en-US"/>
              </w:rPr>
              <w:t>V spolupráci so zriaďovateľom hľadať finančné možnosti na rekonštrukciu budovy MŠ, na rozšírenie kapacity materskej školy.</w:t>
            </w:r>
          </w:p>
        </w:tc>
        <w:tc>
          <w:tcPr>
            <w:tcW w:w="4802" w:type="dxa"/>
          </w:tcPr>
          <w:p w:rsidR="00960F10" w:rsidRPr="00960F10" w:rsidRDefault="00960F10" w:rsidP="001A4657">
            <w:pPr>
              <w:jc w:val="both"/>
              <w:rPr>
                <w:sz w:val="24"/>
              </w:rPr>
            </w:pPr>
            <w:r w:rsidRPr="00960F10">
              <w:rPr>
                <w:sz w:val="24"/>
              </w:rPr>
              <w:t>Rea</w:t>
            </w:r>
            <w:r w:rsidR="004A2DE7">
              <w:rPr>
                <w:sz w:val="24"/>
              </w:rPr>
              <w:t>lizácia rekonštrukcie budovy materskej školy a rozšírenie jej kapacity</w:t>
            </w:r>
            <w:r w:rsidR="001A4657">
              <w:rPr>
                <w:sz w:val="24"/>
              </w:rPr>
              <w:t xml:space="preserve"> o 1 triedu z úspešného projektu </w:t>
            </w:r>
            <w:r w:rsidRPr="00960F10">
              <w:rPr>
                <w:sz w:val="24"/>
              </w:rPr>
              <w:t xml:space="preserve">zriaďovateľa </w:t>
            </w:r>
            <w:r w:rsidR="001A4657">
              <w:rPr>
                <w:sz w:val="24"/>
              </w:rPr>
              <w:t xml:space="preserve">v </w:t>
            </w:r>
            <w:r w:rsidRPr="00960F10">
              <w:rPr>
                <w:sz w:val="24"/>
              </w:rPr>
              <w:t>rámci operačného programu IROP - rozšírenie kapacity MŠ a celkovej rekonštrukcie  budovy materskej školy.</w:t>
            </w:r>
          </w:p>
        </w:tc>
        <w:tc>
          <w:tcPr>
            <w:tcW w:w="0" w:type="auto"/>
          </w:tcPr>
          <w:p w:rsidR="00960F10" w:rsidRPr="00960F10" w:rsidRDefault="00960F10" w:rsidP="00960F10">
            <w:pPr>
              <w:jc w:val="both"/>
              <w:rPr>
                <w:sz w:val="24"/>
              </w:rPr>
            </w:pPr>
            <w:r w:rsidRPr="00960F10">
              <w:rPr>
                <w:sz w:val="24"/>
              </w:rPr>
              <w:t>splnené</w:t>
            </w:r>
          </w:p>
        </w:tc>
      </w:tr>
      <w:tr w:rsidR="00960F10" w:rsidRPr="00960F10" w:rsidTr="00D35BC8">
        <w:tc>
          <w:tcPr>
            <w:tcW w:w="3510" w:type="dxa"/>
          </w:tcPr>
          <w:p w:rsidR="00960F10" w:rsidRPr="00960F10" w:rsidRDefault="00960F10" w:rsidP="00960F10">
            <w:pPr>
              <w:jc w:val="both"/>
              <w:rPr>
                <w:sz w:val="24"/>
                <w:szCs w:val="24"/>
              </w:rPr>
            </w:pPr>
            <w:r w:rsidRPr="00960F10">
              <w:rPr>
                <w:sz w:val="24"/>
                <w:szCs w:val="24"/>
              </w:rPr>
              <w:t>Doplniť vybavenie školského dvora telovýchovným náradím.</w:t>
            </w:r>
          </w:p>
        </w:tc>
        <w:tc>
          <w:tcPr>
            <w:tcW w:w="4802" w:type="dxa"/>
          </w:tcPr>
          <w:p w:rsidR="00960F10" w:rsidRPr="00960F10" w:rsidRDefault="001A4657" w:rsidP="001A4657">
            <w:pPr>
              <w:jc w:val="both"/>
              <w:rPr>
                <w:sz w:val="24"/>
              </w:rPr>
            </w:pPr>
            <w:r>
              <w:rPr>
                <w:sz w:val="24"/>
              </w:rPr>
              <w:t>Preliezkové zostavy s 2 šmýkačkami</w:t>
            </w:r>
          </w:p>
        </w:tc>
        <w:tc>
          <w:tcPr>
            <w:tcW w:w="0" w:type="auto"/>
          </w:tcPr>
          <w:p w:rsidR="00960F10" w:rsidRPr="00960F10" w:rsidRDefault="00960F10" w:rsidP="00960F10">
            <w:pPr>
              <w:jc w:val="both"/>
              <w:rPr>
                <w:sz w:val="24"/>
              </w:rPr>
            </w:pPr>
            <w:r w:rsidRPr="00960F10">
              <w:rPr>
                <w:sz w:val="24"/>
              </w:rPr>
              <w:t>splnené</w:t>
            </w:r>
          </w:p>
        </w:tc>
      </w:tr>
      <w:tr w:rsidR="00960F10" w:rsidRPr="00960F10" w:rsidTr="00D35BC8">
        <w:tc>
          <w:tcPr>
            <w:tcW w:w="3510" w:type="dxa"/>
          </w:tcPr>
          <w:p w:rsidR="00960F10" w:rsidRPr="00960F10" w:rsidRDefault="00960F10" w:rsidP="00960F10">
            <w:pPr>
              <w:ind w:left="705" w:hanging="705"/>
              <w:jc w:val="both"/>
              <w:rPr>
                <w:sz w:val="24"/>
                <w:lang w:val="en-US"/>
              </w:rPr>
            </w:pPr>
            <w:r w:rsidRPr="00960F10">
              <w:rPr>
                <w:sz w:val="24"/>
                <w:lang w:val="en-US"/>
              </w:rPr>
              <w:t xml:space="preserve">Skvalitniť materiálne a prevádzkové </w:t>
            </w:r>
          </w:p>
          <w:p w:rsidR="00960F10" w:rsidRPr="00960F10" w:rsidRDefault="00960F10" w:rsidP="00960F10">
            <w:pPr>
              <w:ind w:left="705" w:hanging="705"/>
              <w:jc w:val="both"/>
              <w:rPr>
                <w:sz w:val="24"/>
                <w:lang w:val="en-US"/>
              </w:rPr>
            </w:pPr>
            <w:proofErr w:type="gramStart"/>
            <w:r w:rsidRPr="00960F10">
              <w:rPr>
                <w:sz w:val="24"/>
                <w:lang w:val="en-US"/>
              </w:rPr>
              <w:t>podmienky</w:t>
            </w:r>
            <w:proofErr w:type="gramEnd"/>
            <w:r w:rsidRPr="00960F10">
              <w:rPr>
                <w:sz w:val="24"/>
                <w:lang w:val="en-US"/>
              </w:rPr>
              <w:t xml:space="preserve"> v školskej kuchyni a v práčovni.</w:t>
            </w:r>
          </w:p>
        </w:tc>
        <w:tc>
          <w:tcPr>
            <w:tcW w:w="4802" w:type="dxa"/>
          </w:tcPr>
          <w:p w:rsidR="00960F10" w:rsidRPr="00960F10" w:rsidRDefault="00960F10" w:rsidP="00960F10">
            <w:pPr>
              <w:jc w:val="both"/>
              <w:rPr>
                <w:sz w:val="24"/>
              </w:rPr>
            </w:pPr>
            <w:r w:rsidRPr="00960F10">
              <w:rPr>
                <w:sz w:val="24"/>
              </w:rPr>
              <w:t>Zakúpenie 2 ks kuchynských skriniek do výdajní jedál pre deti do 2 tried.</w:t>
            </w:r>
          </w:p>
        </w:tc>
        <w:tc>
          <w:tcPr>
            <w:tcW w:w="0" w:type="auto"/>
          </w:tcPr>
          <w:p w:rsidR="00960F10" w:rsidRPr="00960F10" w:rsidRDefault="00960F10" w:rsidP="00960F10">
            <w:pPr>
              <w:jc w:val="both"/>
              <w:rPr>
                <w:sz w:val="24"/>
              </w:rPr>
            </w:pPr>
            <w:r w:rsidRPr="00960F10">
              <w:rPr>
                <w:sz w:val="24"/>
              </w:rPr>
              <w:t>splnené</w:t>
            </w:r>
          </w:p>
        </w:tc>
      </w:tr>
      <w:tr w:rsidR="00960F10" w:rsidRPr="00960F10" w:rsidTr="00D35BC8">
        <w:tc>
          <w:tcPr>
            <w:tcW w:w="3510" w:type="dxa"/>
          </w:tcPr>
          <w:p w:rsidR="00960F10" w:rsidRPr="00960F10" w:rsidRDefault="00960F10" w:rsidP="00960F10">
            <w:pPr>
              <w:jc w:val="both"/>
              <w:rPr>
                <w:sz w:val="24"/>
                <w:lang w:val="en-US"/>
              </w:rPr>
            </w:pPr>
            <w:r w:rsidRPr="00960F10">
              <w:rPr>
                <w:sz w:val="24"/>
                <w:lang w:val="en-US"/>
              </w:rPr>
              <w:t>Modernizovať výchovno – vzdelávací proces.</w:t>
            </w:r>
          </w:p>
          <w:p w:rsidR="00960F10" w:rsidRPr="00960F10" w:rsidRDefault="00960F10" w:rsidP="00960F10">
            <w:pPr>
              <w:jc w:val="both"/>
              <w:rPr>
                <w:sz w:val="24"/>
                <w:lang w:val="en-US"/>
              </w:rPr>
            </w:pPr>
            <w:r w:rsidRPr="00960F10">
              <w:rPr>
                <w:sz w:val="24"/>
                <w:lang w:val="en-US"/>
              </w:rPr>
              <w:t>Dopĺniť kabinet učebných pomôcok novými učebnými pomôckami.</w:t>
            </w:r>
          </w:p>
          <w:p w:rsidR="00960F10" w:rsidRPr="00960F10" w:rsidRDefault="00960F10" w:rsidP="00960F10">
            <w:pPr>
              <w:jc w:val="both"/>
              <w:rPr>
                <w:sz w:val="24"/>
                <w:lang w:val="en-US"/>
              </w:rPr>
            </w:pPr>
          </w:p>
          <w:p w:rsidR="00960F10" w:rsidRPr="00960F10" w:rsidRDefault="00960F10" w:rsidP="00960F10">
            <w:pPr>
              <w:jc w:val="both"/>
              <w:rPr>
                <w:sz w:val="24"/>
                <w:lang w:val="en-US"/>
              </w:rPr>
            </w:pPr>
          </w:p>
        </w:tc>
        <w:tc>
          <w:tcPr>
            <w:tcW w:w="4802" w:type="dxa"/>
          </w:tcPr>
          <w:p w:rsidR="00960F10" w:rsidRPr="00960F10" w:rsidRDefault="00960F10" w:rsidP="00960F10">
            <w:pPr>
              <w:jc w:val="both"/>
              <w:rPr>
                <w:sz w:val="24"/>
              </w:rPr>
            </w:pPr>
            <w:r w:rsidRPr="00960F10">
              <w:rPr>
                <w:sz w:val="24"/>
                <w:lang w:val="en-US"/>
              </w:rPr>
              <w:t>Využitie finančných prostriedkov určených na výchovu a vzdelávanie pre 5-6 ročné deti z kapitoly MŠ SR na:</w:t>
            </w:r>
          </w:p>
          <w:p w:rsidR="00960F10" w:rsidRPr="00960F10" w:rsidRDefault="00960F10" w:rsidP="00960F10">
            <w:pPr>
              <w:jc w:val="both"/>
              <w:rPr>
                <w:sz w:val="24"/>
              </w:rPr>
            </w:pPr>
            <w:r w:rsidRPr="00960F10">
              <w:rPr>
                <w:sz w:val="24"/>
              </w:rPr>
              <w:t>-zakúpenie rôznych druhov stavebníc,</w:t>
            </w:r>
          </w:p>
          <w:p w:rsidR="00960F10" w:rsidRPr="00960F10" w:rsidRDefault="00960F10" w:rsidP="00960F10">
            <w:pPr>
              <w:jc w:val="both"/>
              <w:rPr>
                <w:sz w:val="24"/>
              </w:rPr>
            </w:pPr>
            <w:r w:rsidRPr="00960F10">
              <w:rPr>
                <w:sz w:val="24"/>
              </w:rPr>
              <w:t>-zakúpenie digitálneho fotoaparátu,</w:t>
            </w:r>
          </w:p>
          <w:p w:rsidR="00960F10" w:rsidRPr="00960F10" w:rsidRDefault="00960F10" w:rsidP="001A4657">
            <w:pPr>
              <w:jc w:val="both"/>
              <w:rPr>
                <w:sz w:val="24"/>
              </w:rPr>
            </w:pPr>
            <w:r w:rsidRPr="00960F10">
              <w:rPr>
                <w:sz w:val="24"/>
              </w:rPr>
              <w:t>-za</w:t>
            </w:r>
            <w:r w:rsidR="001A4657">
              <w:rPr>
                <w:sz w:val="24"/>
              </w:rPr>
              <w:t>kúpenie tlačiarne,</w:t>
            </w:r>
            <w:r w:rsidRPr="00960F10">
              <w:rPr>
                <w:sz w:val="24"/>
              </w:rPr>
              <w:t>zakúpenie detských kníh do žiackej knižnice</w:t>
            </w:r>
            <w:r w:rsidRPr="00960F10">
              <w:rPr>
                <w:sz w:val="24"/>
              </w:rPr>
              <w:tab/>
            </w:r>
          </w:p>
        </w:tc>
        <w:tc>
          <w:tcPr>
            <w:tcW w:w="0" w:type="auto"/>
          </w:tcPr>
          <w:p w:rsidR="00960F10" w:rsidRPr="00960F10" w:rsidRDefault="00960F10" w:rsidP="00960F10">
            <w:pPr>
              <w:jc w:val="both"/>
              <w:rPr>
                <w:sz w:val="24"/>
              </w:rPr>
            </w:pPr>
            <w:r w:rsidRPr="00960F10">
              <w:rPr>
                <w:sz w:val="24"/>
              </w:rPr>
              <w:t>splnené</w:t>
            </w:r>
          </w:p>
        </w:tc>
      </w:tr>
      <w:tr w:rsidR="00960F10" w:rsidRPr="00960F10" w:rsidTr="00D35BC8">
        <w:tc>
          <w:tcPr>
            <w:tcW w:w="3510" w:type="dxa"/>
          </w:tcPr>
          <w:p w:rsidR="00960F10" w:rsidRPr="00960F10" w:rsidRDefault="00960F10" w:rsidP="00960F10">
            <w:pPr>
              <w:jc w:val="both"/>
              <w:rPr>
                <w:sz w:val="24"/>
                <w:lang w:val="en-US"/>
              </w:rPr>
            </w:pPr>
            <w:r w:rsidRPr="00960F10">
              <w:rPr>
                <w:sz w:val="24"/>
                <w:lang w:val="en-US"/>
              </w:rPr>
              <w:t xml:space="preserve">Aktívne vyhľadávať a využívať doplnkové zdroje financovania aktivít </w:t>
            </w:r>
            <w:proofErr w:type="gramStart"/>
            <w:r w:rsidRPr="00960F10">
              <w:rPr>
                <w:sz w:val="24"/>
                <w:lang w:val="en-US"/>
              </w:rPr>
              <w:t>materskej  školy</w:t>
            </w:r>
            <w:proofErr w:type="gramEnd"/>
            <w:r w:rsidRPr="00960F10">
              <w:rPr>
                <w:sz w:val="24"/>
                <w:lang w:val="en-US"/>
              </w:rPr>
              <w:t>.</w:t>
            </w:r>
          </w:p>
        </w:tc>
        <w:tc>
          <w:tcPr>
            <w:tcW w:w="4802" w:type="dxa"/>
          </w:tcPr>
          <w:p w:rsidR="00960F10" w:rsidRPr="00960F10" w:rsidRDefault="00960F10" w:rsidP="00960F10">
            <w:pPr>
              <w:jc w:val="both"/>
              <w:rPr>
                <w:sz w:val="24"/>
              </w:rPr>
            </w:pPr>
            <w:r w:rsidRPr="00960F10">
              <w:rPr>
                <w:sz w:val="24"/>
              </w:rPr>
              <w:t xml:space="preserve">Oslovenie zákonných zástupcov detí  o poskytnutie materiálnej alebo finančnej pomoci materskej škole pri realizácii rôznych podujatí, zabezpečení spotrebného materiálu na výchovno – vzdelávaciu činnosť prostredníctvom Združenia rodičov. </w:t>
            </w:r>
          </w:p>
        </w:tc>
        <w:tc>
          <w:tcPr>
            <w:tcW w:w="0" w:type="auto"/>
          </w:tcPr>
          <w:p w:rsidR="00960F10" w:rsidRPr="00960F10" w:rsidRDefault="00960F10" w:rsidP="00960F10">
            <w:pPr>
              <w:jc w:val="both"/>
              <w:rPr>
                <w:sz w:val="24"/>
              </w:rPr>
            </w:pPr>
            <w:r w:rsidRPr="00960F10">
              <w:rPr>
                <w:sz w:val="24"/>
              </w:rPr>
              <w:t>splnené</w:t>
            </w:r>
          </w:p>
        </w:tc>
      </w:tr>
      <w:tr w:rsidR="00960F10" w:rsidRPr="00960F10" w:rsidTr="00D35BC8">
        <w:tc>
          <w:tcPr>
            <w:tcW w:w="3510" w:type="dxa"/>
          </w:tcPr>
          <w:p w:rsidR="00960F10" w:rsidRPr="00960F10" w:rsidRDefault="00960F10" w:rsidP="00960F10">
            <w:pPr>
              <w:jc w:val="both"/>
              <w:rPr>
                <w:sz w:val="24"/>
                <w:lang w:val="en-US"/>
              </w:rPr>
            </w:pPr>
            <w:r w:rsidRPr="00960F10">
              <w:rPr>
                <w:sz w:val="24"/>
                <w:lang w:val="en-US"/>
              </w:rPr>
              <w:lastRenderedPageBreak/>
              <w:t>Skvalitniť spoluprácu so zriaďovateľom, občianskymi združeniami a organizáciami v oblasti získavania finančných prostriedkov na realizáciu pro</w:t>
            </w:r>
            <w:r w:rsidR="001A4657">
              <w:rPr>
                <w:sz w:val="24"/>
                <w:lang w:val="en-US"/>
              </w:rPr>
              <w:t>jektov pre deti materskej školy</w:t>
            </w:r>
          </w:p>
        </w:tc>
        <w:tc>
          <w:tcPr>
            <w:tcW w:w="4802" w:type="dxa"/>
          </w:tcPr>
          <w:p w:rsidR="00960F10" w:rsidRPr="00960F10" w:rsidRDefault="00960F10" w:rsidP="00960F10">
            <w:pPr>
              <w:jc w:val="both"/>
              <w:rPr>
                <w:sz w:val="24"/>
              </w:rPr>
            </w:pPr>
            <w:r w:rsidRPr="00960F10">
              <w:rPr>
                <w:sz w:val="24"/>
              </w:rPr>
              <w:t>Oslovenie fyzických osôb, miestnych firiem a podnikateľov o darovanie 2% zo zaplatenej dane OZ Sub sole pri materskej škole.</w:t>
            </w:r>
          </w:p>
        </w:tc>
        <w:tc>
          <w:tcPr>
            <w:tcW w:w="0" w:type="auto"/>
          </w:tcPr>
          <w:p w:rsidR="00960F10" w:rsidRPr="00960F10" w:rsidRDefault="00960F10" w:rsidP="00960F10">
            <w:pPr>
              <w:jc w:val="both"/>
              <w:rPr>
                <w:sz w:val="24"/>
              </w:rPr>
            </w:pPr>
            <w:r w:rsidRPr="00960F10">
              <w:rPr>
                <w:sz w:val="24"/>
              </w:rPr>
              <w:t>splnené</w:t>
            </w:r>
          </w:p>
        </w:tc>
      </w:tr>
      <w:tr w:rsidR="00960F10" w:rsidRPr="00960F10" w:rsidTr="00D35BC8">
        <w:tc>
          <w:tcPr>
            <w:tcW w:w="3510" w:type="dxa"/>
          </w:tcPr>
          <w:p w:rsidR="00960F10" w:rsidRPr="00960F10" w:rsidRDefault="00960F10" w:rsidP="001A4657">
            <w:pPr>
              <w:jc w:val="both"/>
              <w:rPr>
                <w:sz w:val="24"/>
                <w:lang w:val="en-US"/>
              </w:rPr>
            </w:pPr>
            <w:r w:rsidRPr="00960F10">
              <w:rPr>
                <w:sz w:val="24"/>
                <w:lang w:val="en-US"/>
              </w:rPr>
              <w:t>Predstavovať ver</w:t>
            </w:r>
            <w:r w:rsidR="001A4657">
              <w:rPr>
                <w:sz w:val="24"/>
                <w:lang w:val="en-US"/>
              </w:rPr>
              <w:t>ejnosti aktivity MŠ</w:t>
            </w:r>
            <w:r w:rsidRPr="00960F10">
              <w:rPr>
                <w:sz w:val="24"/>
                <w:lang w:val="en-US"/>
              </w:rPr>
              <w:t xml:space="preserve"> a zvýšiť</w:t>
            </w:r>
            <w:r w:rsidR="001A4657">
              <w:rPr>
                <w:sz w:val="24"/>
                <w:lang w:val="en-US"/>
              </w:rPr>
              <w:t xml:space="preserve"> </w:t>
            </w:r>
            <w:r w:rsidRPr="00960F10">
              <w:rPr>
                <w:sz w:val="24"/>
                <w:lang w:val="en-US"/>
              </w:rPr>
              <w:t xml:space="preserve">informovanosť </w:t>
            </w:r>
            <w:proofErr w:type="gramStart"/>
            <w:r w:rsidRPr="00960F10">
              <w:rPr>
                <w:sz w:val="24"/>
                <w:lang w:val="en-US"/>
              </w:rPr>
              <w:t xml:space="preserve">rodičov  </w:t>
            </w:r>
            <w:r w:rsidR="001A4657">
              <w:rPr>
                <w:sz w:val="24"/>
                <w:lang w:val="en-US"/>
              </w:rPr>
              <w:t>o</w:t>
            </w:r>
            <w:proofErr w:type="gramEnd"/>
            <w:r w:rsidR="001A4657">
              <w:rPr>
                <w:sz w:val="24"/>
                <w:lang w:val="en-US"/>
              </w:rPr>
              <w:t xml:space="preserve"> </w:t>
            </w:r>
            <w:r w:rsidRPr="00960F10">
              <w:rPr>
                <w:sz w:val="24"/>
                <w:lang w:val="en-US"/>
              </w:rPr>
              <w:t xml:space="preserve">aktivitách </w:t>
            </w:r>
            <w:r w:rsidR="001A4657">
              <w:rPr>
                <w:sz w:val="24"/>
                <w:lang w:val="en-US"/>
              </w:rPr>
              <w:t>MŠ</w:t>
            </w:r>
            <w:r w:rsidRPr="00960F10">
              <w:rPr>
                <w:sz w:val="24"/>
                <w:lang w:val="en-US"/>
              </w:rPr>
              <w:t>.</w:t>
            </w:r>
          </w:p>
        </w:tc>
        <w:tc>
          <w:tcPr>
            <w:tcW w:w="4802" w:type="dxa"/>
          </w:tcPr>
          <w:p w:rsidR="00960F10" w:rsidRPr="00960F10" w:rsidRDefault="00960F10" w:rsidP="00960F10">
            <w:pPr>
              <w:jc w:val="both"/>
              <w:rPr>
                <w:sz w:val="24"/>
              </w:rPr>
            </w:pPr>
            <w:r w:rsidRPr="00960F10">
              <w:rPr>
                <w:sz w:val="24"/>
              </w:rPr>
              <w:t>Konkrétne podujatia a aktivity sú rozpísané v bode 10</w:t>
            </w:r>
          </w:p>
          <w:p w:rsidR="00960F10" w:rsidRPr="00960F10" w:rsidRDefault="00960F10" w:rsidP="00960F10">
            <w:pPr>
              <w:jc w:val="both"/>
              <w:rPr>
                <w:sz w:val="24"/>
              </w:rPr>
            </w:pPr>
            <w:r w:rsidRPr="00960F10">
              <w:rPr>
                <w:sz w:val="24"/>
              </w:rPr>
              <w:t>Články do regionálnych novín.</w:t>
            </w:r>
          </w:p>
        </w:tc>
        <w:tc>
          <w:tcPr>
            <w:tcW w:w="0" w:type="auto"/>
          </w:tcPr>
          <w:p w:rsidR="00960F10" w:rsidRPr="00960F10" w:rsidRDefault="00960F10" w:rsidP="00960F10">
            <w:pPr>
              <w:jc w:val="both"/>
              <w:rPr>
                <w:sz w:val="24"/>
              </w:rPr>
            </w:pPr>
            <w:r w:rsidRPr="00960F10">
              <w:rPr>
                <w:sz w:val="24"/>
              </w:rPr>
              <w:t>splnené</w:t>
            </w:r>
          </w:p>
        </w:tc>
      </w:tr>
    </w:tbl>
    <w:p w:rsidR="00CC1877" w:rsidRDefault="00CC1877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</w:pPr>
    </w:p>
    <w:p w:rsidR="00960F10" w:rsidRPr="001A4657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  <w:t>16.OBLASTI  VÝCHOVNO-VZDELÁVACEJ  ČINNOSTI, V  KTORÝCH  MŠ  DOSAHUJE  DOBRÉ  VÝSLEDKY  A  OBLASTI, V KTORÝCH  SÚ NEDOSTATKY A TREBA  ÚROVEŇ VÝCHOVY  A VZDELÁVANIA  ZLEPŠIŤ:</w:t>
      </w:r>
    </w:p>
    <w:p w:rsidR="00960F10" w:rsidRP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</w:pPr>
    </w:p>
    <w:p w:rsidR="00986DA1" w:rsidRPr="00986DA1" w:rsidRDefault="00960F10" w:rsidP="00986DA1">
      <w:pPr>
        <w:jc w:val="center"/>
        <w:rPr>
          <w:rFonts w:ascii="Times New Roman" w:hAnsi="Times New Roman" w:cs="Times New Roman"/>
          <w:sz w:val="24"/>
          <w:szCs w:val="24"/>
        </w:rPr>
      </w:pP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ab/>
      </w:r>
      <w:r w:rsidR="00986DA1" w:rsidRPr="00986DA1">
        <w:rPr>
          <w:rFonts w:ascii="Times New Roman" w:hAnsi="Times New Roman" w:cs="Times New Roman"/>
          <w:sz w:val="24"/>
          <w:szCs w:val="24"/>
        </w:rPr>
        <w:t>SWOT  ANALÝZA</w:t>
      </w:r>
      <w:r w:rsidR="00986DA1">
        <w:rPr>
          <w:rFonts w:ascii="Times New Roman" w:hAnsi="Times New Roman" w:cs="Times New Roman"/>
          <w:sz w:val="24"/>
          <w:szCs w:val="24"/>
        </w:rPr>
        <w:t xml:space="preserve">  MATERSKEJ </w:t>
      </w:r>
      <w:r w:rsidR="00C575EB">
        <w:rPr>
          <w:rFonts w:ascii="Times New Roman" w:hAnsi="Times New Roman" w:cs="Times New Roman"/>
          <w:sz w:val="24"/>
          <w:szCs w:val="24"/>
        </w:rPr>
        <w:t>Š</w:t>
      </w:r>
      <w:r w:rsidR="00986DA1">
        <w:rPr>
          <w:rFonts w:ascii="Times New Roman" w:hAnsi="Times New Roman" w:cs="Times New Roman"/>
          <w:sz w:val="24"/>
          <w:szCs w:val="24"/>
        </w:rPr>
        <w:t>KOLY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47"/>
        <w:gridCol w:w="4515"/>
      </w:tblGrid>
      <w:tr w:rsidR="00C575EB" w:rsidRPr="00F62D5B" w:rsidTr="00192CD9">
        <w:tc>
          <w:tcPr>
            <w:tcW w:w="4606" w:type="dxa"/>
          </w:tcPr>
          <w:p w:rsidR="00986DA1" w:rsidRPr="00F62D5B" w:rsidRDefault="00986DA1" w:rsidP="00192CD9">
            <w:pPr>
              <w:jc w:val="center"/>
              <w:rPr>
                <w:b/>
                <w:sz w:val="22"/>
                <w:szCs w:val="22"/>
              </w:rPr>
            </w:pPr>
            <w:r w:rsidRPr="00F62D5B">
              <w:rPr>
                <w:b/>
                <w:sz w:val="22"/>
                <w:szCs w:val="22"/>
              </w:rPr>
              <w:t>SILNÉ stránky MŠ</w:t>
            </w:r>
          </w:p>
        </w:tc>
        <w:tc>
          <w:tcPr>
            <w:tcW w:w="4606" w:type="dxa"/>
          </w:tcPr>
          <w:p w:rsidR="00986DA1" w:rsidRPr="00F62D5B" w:rsidRDefault="00986DA1" w:rsidP="00192CD9">
            <w:pPr>
              <w:jc w:val="center"/>
              <w:rPr>
                <w:b/>
                <w:sz w:val="22"/>
                <w:szCs w:val="22"/>
              </w:rPr>
            </w:pPr>
            <w:r w:rsidRPr="00F62D5B">
              <w:rPr>
                <w:b/>
                <w:sz w:val="22"/>
                <w:szCs w:val="22"/>
              </w:rPr>
              <w:t>SLABÉ stránky MŠ</w:t>
            </w:r>
          </w:p>
        </w:tc>
      </w:tr>
      <w:tr w:rsidR="00C575EB" w:rsidRPr="00F62D5B" w:rsidTr="00192CD9">
        <w:tc>
          <w:tcPr>
            <w:tcW w:w="4606" w:type="dxa"/>
          </w:tcPr>
          <w:p w:rsidR="00F62D5B" w:rsidRDefault="00F62D5B" w:rsidP="00192CD9">
            <w:pPr>
              <w:jc w:val="both"/>
              <w:rPr>
                <w:sz w:val="22"/>
                <w:szCs w:val="22"/>
              </w:rPr>
            </w:pPr>
          </w:p>
          <w:p w:rsidR="00986DA1" w:rsidRPr="00F62D5B" w:rsidRDefault="00986DA1" w:rsidP="00192CD9">
            <w:pPr>
              <w:jc w:val="both"/>
              <w:rPr>
                <w:sz w:val="22"/>
                <w:szCs w:val="22"/>
              </w:rPr>
            </w:pPr>
            <w:r w:rsidRPr="00F62D5B">
              <w:rPr>
                <w:sz w:val="22"/>
                <w:szCs w:val="22"/>
              </w:rPr>
              <w:t>●100% kvalifikovanosť pedagogických zamestnancov</w:t>
            </w:r>
          </w:p>
          <w:p w:rsidR="00986DA1" w:rsidRPr="00F62D5B" w:rsidRDefault="00986DA1" w:rsidP="00192CD9">
            <w:pPr>
              <w:jc w:val="both"/>
              <w:rPr>
                <w:sz w:val="22"/>
                <w:szCs w:val="22"/>
              </w:rPr>
            </w:pPr>
            <w:r w:rsidRPr="00F62D5B">
              <w:rPr>
                <w:sz w:val="22"/>
                <w:szCs w:val="22"/>
              </w:rPr>
              <w:t>●vysoká odbornosť výchovy a vzdelávania</w:t>
            </w:r>
          </w:p>
          <w:p w:rsidR="00986DA1" w:rsidRPr="00F62D5B" w:rsidRDefault="00986DA1" w:rsidP="00192CD9">
            <w:pPr>
              <w:jc w:val="both"/>
              <w:rPr>
                <w:sz w:val="22"/>
                <w:szCs w:val="22"/>
              </w:rPr>
            </w:pPr>
            <w:r w:rsidRPr="00F62D5B">
              <w:rPr>
                <w:sz w:val="22"/>
                <w:szCs w:val="22"/>
              </w:rPr>
              <w:t xml:space="preserve">●cieľ výchovy orientovaný na individuálne potreby dieťaťa, na jeho aktivitu </w:t>
            </w:r>
          </w:p>
          <w:p w:rsidR="00986DA1" w:rsidRPr="00F62D5B" w:rsidRDefault="00986DA1" w:rsidP="00192CD9">
            <w:pPr>
              <w:jc w:val="both"/>
              <w:rPr>
                <w:sz w:val="22"/>
                <w:szCs w:val="22"/>
              </w:rPr>
            </w:pPr>
            <w:r w:rsidRPr="00F62D5B">
              <w:rPr>
                <w:sz w:val="22"/>
                <w:szCs w:val="22"/>
              </w:rPr>
              <w:t xml:space="preserve">●poskytovanie odborného poradenstva a konzultácií pre rodičov </w:t>
            </w:r>
          </w:p>
          <w:p w:rsidR="00986DA1" w:rsidRPr="00F62D5B" w:rsidRDefault="00986DA1" w:rsidP="00192CD9">
            <w:pPr>
              <w:jc w:val="both"/>
              <w:rPr>
                <w:sz w:val="22"/>
                <w:szCs w:val="22"/>
              </w:rPr>
            </w:pPr>
            <w:r w:rsidRPr="00F62D5B">
              <w:rPr>
                <w:b/>
                <w:sz w:val="22"/>
                <w:szCs w:val="22"/>
              </w:rPr>
              <w:t>●</w:t>
            </w:r>
            <w:r w:rsidRPr="00F62D5B">
              <w:rPr>
                <w:sz w:val="22"/>
                <w:szCs w:val="22"/>
              </w:rPr>
              <w:t>veľmi dobré podmienky na zaškolenie detí</w:t>
            </w:r>
          </w:p>
          <w:p w:rsidR="00986DA1" w:rsidRPr="00F62D5B" w:rsidRDefault="00986DA1" w:rsidP="00192CD9">
            <w:pPr>
              <w:jc w:val="both"/>
              <w:rPr>
                <w:sz w:val="22"/>
                <w:szCs w:val="22"/>
              </w:rPr>
            </w:pPr>
            <w:r w:rsidRPr="00F62D5B">
              <w:rPr>
                <w:sz w:val="22"/>
                <w:szCs w:val="22"/>
              </w:rPr>
              <w:t>●starostlivosť o deti vyžadujúce špecifické podmienky vzdelávania</w:t>
            </w:r>
          </w:p>
          <w:p w:rsidR="00986DA1" w:rsidRPr="00F62D5B" w:rsidRDefault="00986DA1" w:rsidP="00192CD9">
            <w:pPr>
              <w:jc w:val="both"/>
              <w:rPr>
                <w:sz w:val="22"/>
                <w:szCs w:val="22"/>
              </w:rPr>
            </w:pPr>
            <w:r w:rsidRPr="00F62D5B">
              <w:rPr>
                <w:sz w:val="22"/>
                <w:szCs w:val="22"/>
              </w:rPr>
              <w:t>●záujem pedagogických zamestnancov o ďalšie vzdelávanie</w:t>
            </w:r>
          </w:p>
          <w:p w:rsidR="00986DA1" w:rsidRPr="00F62D5B" w:rsidRDefault="00986DA1" w:rsidP="00192CD9">
            <w:pPr>
              <w:jc w:val="both"/>
              <w:rPr>
                <w:sz w:val="22"/>
                <w:szCs w:val="22"/>
              </w:rPr>
            </w:pPr>
            <w:r w:rsidRPr="00F62D5B">
              <w:rPr>
                <w:sz w:val="22"/>
                <w:szCs w:val="22"/>
              </w:rPr>
              <w:t xml:space="preserve">●ponuka krúžkovej činnosti (mažoretky,  oboznamovanie sa s anglickým jazykom) </w:t>
            </w:r>
          </w:p>
          <w:p w:rsidR="00986DA1" w:rsidRPr="00F62D5B" w:rsidRDefault="00986DA1" w:rsidP="00192CD9">
            <w:pPr>
              <w:jc w:val="both"/>
              <w:rPr>
                <w:sz w:val="22"/>
                <w:szCs w:val="22"/>
              </w:rPr>
            </w:pPr>
            <w:r w:rsidRPr="00F62D5B">
              <w:rPr>
                <w:sz w:val="22"/>
                <w:szCs w:val="22"/>
              </w:rPr>
              <w:t>●aktívna spolupráca so základnými školami,,ZUŠ, s CPPPaP, CŠPP, s klinickým logopédom, PaSA v Lučenci</w:t>
            </w:r>
          </w:p>
          <w:p w:rsidR="00986DA1" w:rsidRPr="00F62D5B" w:rsidRDefault="00986DA1" w:rsidP="00192CD9">
            <w:pPr>
              <w:jc w:val="both"/>
              <w:rPr>
                <w:sz w:val="22"/>
                <w:szCs w:val="22"/>
              </w:rPr>
            </w:pPr>
            <w:r w:rsidRPr="00F62D5B">
              <w:rPr>
                <w:sz w:val="22"/>
                <w:szCs w:val="22"/>
              </w:rPr>
              <w:t>●úzka spolupráca s partnerskými materskými školami v zahraničí</w:t>
            </w:r>
          </w:p>
          <w:p w:rsidR="00986DA1" w:rsidRPr="00F62D5B" w:rsidRDefault="00986DA1" w:rsidP="00192CD9">
            <w:pPr>
              <w:jc w:val="both"/>
              <w:rPr>
                <w:sz w:val="22"/>
                <w:szCs w:val="22"/>
              </w:rPr>
            </w:pPr>
            <w:r w:rsidRPr="00F62D5B">
              <w:rPr>
                <w:sz w:val="22"/>
                <w:szCs w:val="22"/>
              </w:rPr>
              <w:t>●cezhraničná spolupráca s materskými školami v Maďarskej republike a v Poľsku</w:t>
            </w:r>
          </w:p>
          <w:p w:rsidR="00986DA1" w:rsidRPr="00F62D5B" w:rsidRDefault="00986DA1" w:rsidP="00192CD9">
            <w:pPr>
              <w:jc w:val="both"/>
              <w:rPr>
                <w:sz w:val="22"/>
                <w:szCs w:val="22"/>
              </w:rPr>
            </w:pPr>
            <w:r w:rsidRPr="00F62D5B">
              <w:rPr>
                <w:sz w:val="22"/>
                <w:szCs w:val="22"/>
              </w:rPr>
              <w:t>●materiálna i finančná podpora od rodičov</w:t>
            </w:r>
          </w:p>
          <w:p w:rsidR="00986DA1" w:rsidRPr="00F62D5B" w:rsidRDefault="00986DA1" w:rsidP="00192CD9">
            <w:pPr>
              <w:jc w:val="both"/>
              <w:rPr>
                <w:sz w:val="22"/>
                <w:szCs w:val="22"/>
              </w:rPr>
            </w:pPr>
            <w:r w:rsidRPr="00F62D5B">
              <w:rPr>
                <w:sz w:val="22"/>
                <w:szCs w:val="22"/>
              </w:rPr>
              <w:t>●prezentácia materskej školy na verejnosti rôznymi kultúrnymi vystúpeniami</w:t>
            </w:r>
          </w:p>
          <w:p w:rsidR="00986DA1" w:rsidRPr="00F62D5B" w:rsidRDefault="00986DA1" w:rsidP="00192CD9">
            <w:pPr>
              <w:jc w:val="both"/>
              <w:rPr>
                <w:sz w:val="22"/>
                <w:szCs w:val="22"/>
              </w:rPr>
            </w:pPr>
            <w:r w:rsidRPr="00F62D5B">
              <w:rPr>
                <w:sz w:val="22"/>
                <w:szCs w:val="22"/>
              </w:rPr>
              <w:t>●zalesnený školský dvor s bohatou zeleňou</w:t>
            </w:r>
          </w:p>
          <w:p w:rsidR="00986DA1" w:rsidRPr="00F62D5B" w:rsidRDefault="00986DA1" w:rsidP="00192CD9">
            <w:pPr>
              <w:jc w:val="both"/>
              <w:rPr>
                <w:sz w:val="22"/>
                <w:szCs w:val="22"/>
              </w:rPr>
            </w:pPr>
            <w:r w:rsidRPr="00F62D5B">
              <w:rPr>
                <w:sz w:val="22"/>
                <w:szCs w:val="22"/>
              </w:rPr>
              <w:t>●v budove je práčovňa školská jedáleň</w:t>
            </w:r>
          </w:p>
          <w:p w:rsidR="00986DA1" w:rsidRPr="00F62D5B" w:rsidRDefault="00986DA1" w:rsidP="00192CD9">
            <w:pPr>
              <w:jc w:val="both"/>
              <w:rPr>
                <w:sz w:val="22"/>
                <w:szCs w:val="22"/>
              </w:rPr>
            </w:pPr>
            <w:r w:rsidRPr="00F62D5B">
              <w:rPr>
                <w:sz w:val="22"/>
                <w:szCs w:val="22"/>
              </w:rPr>
              <w:t>●dobrá vybavenosť počítačovou technikou, učebnými pomôckami, detskou i odbornou literatúrou, hračkami,</w:t>
            </w:r>
          </w:p>
          <w:p w:rsidR="003C4CB0" w:rsidRDefault="00986DA1" w:rsidP="00192CD9">
            <w:pPr>
              <w:jc w:val="both"/>
              <w:rPr>
                <w:sz w:val="22"/>
                <w:szCs w:val="22"/>
              </w:rPr>
            </w:pPr>
            <w:r w:rsidRPr="00F62D5B">
              <w:rPr>
                <w:sz w:val="22"/>
                <w:szCs w:val="22"/>
              </w:rPr>
              <w:t>●aktivity na získanie mimorozpočtových finančných prostriedkov ( Spoločnosť Sub Sole–2% dane z príjmov, projekty, sponzorské príspevky, ZMRS – projekty...)</w:t>
            </w:r>
          </w:p>
          <w:p w:rsidR="00BC253E" w:rsidRPr="00F62D5B" w:rsidRDefault="00BC253E" w:rsidP="00192CD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606" w:type="dxa"/>
          </w:tcPr>
          <w:p w:rsidR="00F62D5B" w:rsidRDefault="00F62D5B" w:rsidP="00C575EB">
            <w:pPr>
              <w:jc w:val="both"/>
              <w:rPr>
                <w:sz w:val="22"/>
                <w:szCs w:val="22"/>
              </w:rPr>
            </w:pPr>
          </w:p>
          <w:p w:rsidR="00C575EB" w:rsidRPr="00F62D5B" w:rsidRDefault="00C575EB" w:rsidP="00C575EB">
            <w:pPr>
              <w:jc w:val="both"/>
              <w:rPr>
                <w:sz w:val="22"/>
                <w:szCs w:val="22"/>
              </w:rPr>
            </w:pPr>
            <w:r w:rsidRPr="00F62D5B">
              <w:rPr>
                <w:sz w:val="22"/>
                <w:szCs w:val="22"/>
              </w:rPr>
              <w:t xml:space="preserve">●rezervy v plánovaní výchovno-vzdelávacej činnosti </w:t>
            </w:r>
          </w:p>
          <w:p w:rsidR="00C575EB" w:rsidRPr="00F62D5B" w:rsidRDefault="00C575EB" w:rsidP="00C575EB">
            <w:pPr>
              <w:jc w:val="both"/>
              <w:rPr>
                <w:sz w:val="22"/>
                <w:szCs w:val="22"/>
              </w:rPr>
            </w:pPr>
            <w:r w:rsidRPr="00F62D5B">
              <w:rPr>
                <w:sz w:val="22"/>
                <w:szCs w:val="22"/>
              </w:rPr>
              <w:t>●rezervy vo využívaní získaných poznatkov zo vzdelávaní v edukačných činnostiach s deťmi</w:t>
            </w:r>
          </w:p>
          <w:p w:rsidR="00C575EB" w:rsidRPr="00F62D5B" w:rsidRDefault="00C575EB" w:rsidP="00C575EB">
            <w:pPr>
              <w:jc w:val="both"/>
              <w:rPr>
                <w:sz w:val="22"/>
                <w:szCs w:val="22"/>
              </w:rPr>
            </w:pPr>
            <w:r w:rsidRPr="00F62D5B">
              <w:rPr>
                <w:sz w:val="22"/>
                <w:szCs w:val="22"/>
              </w:rPr>
              <w:t>●rezervy v uplatňovaní inovačných metód a foriem učenia</w:t>
            </w:r>
          </w:p>
          <w:p w:rsidR="00C575EB" w:rsidRPr="00F62D5B" w:rsidRDefault="00C575EB" w:rsidP="00C575EB">
            <w:pPr>
              <w:jc w:val="both"/>
              <w:rPr>
                <w:sz w:val="22"/>
                <w:szCs w:val="22"/>
              </w:rPr>
            </w:pPr>
            <w:r w:rsidRPr="00F62D5B">
              <w:rPr>
                <w:sz w:val="22"/>
                <w:szCs w:val="22"/>
              </w:rPr>
              <w:t>●rezervy vo vnútroškolskej kontrole</w:t>
            </w:r>
          </w:p>
          <w:p w:rsidR="00C575EB" w:rsidRPr="00F62D5B" w:rsidRDefault="00C575EB" w:rsidP="00C575EB">
            <w:pPr>
              <w:jc w:val="both"/>
              <w:rPr>
                <w:sz w:val="22"/>
                <w:szCs w:val="22"/>
              </w:rPr>
            </w:pPr>
            <w:r w:rsidRPr="00F62D5B">
              <w:rPr>
                <w:sz w:val="22"/>
                <w:szCs w:val="22"/>
              </w:rPr>
              <w:t>●slabšia úroveň počítačovej gramotnosti u niektor</w:t>
            </w:r>
            <w:r w:rsidR="00BC253E">
              <w:rPr>
                <w:sz w:val="22"/>
                <w:szCs w:val="22"/>
              </w:rPr>
              <w:t>ých pedagogických zamestnancoch</w:t>
            </w:r>
          </w:p>
          <w:p w:rsidR="00C575EB" w:rsidRPr="00F62D5B" w:rsidRDefault="00F62D5B" w:rsidP="00C575EB">
            <w:pPr>
              <w:jc w:val="both"/>
              <w:rPr>
                <w:sz w:val="22"/>
                <w:szCs w:val="22"/>
              </w:rPr>
            </w:pPr>
            <w:r w:rsidRPr="00F62D5B">
              <w:rPr>
                <w:sz w:val="22"/>
                <w:szCs w:val="22"/>
              </w:rPr>
              <w:t>●rezervy v prezentácii</w:t>
            </w:r>
            <w:r w:rsidR="00C575EB" w:rsidRPr="00F62D5B">
              <w:rPr>
                <w:sz w:val="22"/>
                <w:szCs w:val="22"/>
              </w:rPr>
              <w:t xml:space="preserve">  činnosti materskej školy, slabšia informovanosť smerom k širšej verejnosti</w:t>
            </w:r>
            <w:r w:rsidRPr="00F62D5B">
              <w:rPr>
                <w:sz w:val="22"/>
                <w:szCs w:val="22"/>
              </w:rPr>
              <w:t xml:space="preserve"> prostredníctvom webovej stránky materskej školy</w:t>
            </w:r>
          </w:p>
          <w:p w:rsidR="00C575EB" w:rsidRPr="00F62D5B" w:rsidRDefault="00C575EB" w:rsidP="00C575EB">
            <w:pPr>
              <w:jc w:val="both"/>
              <w:rPr>
                <w:sz w:val="22"/>
                <w:szCs w:val="22"/>
              </w:rPr>
            </w:pPr>
            <w:r w:rsidRPr="00F62D5B">
              <w:rPr>
                <w:sz w:val="22"/>
                <w:szCs w:val="22"/>
              </w:rPr>
              <w:t>●nedostatočné projektové aktivity pedagogických zamestnancov materskej školy</w:t>
            </w:r>
          </w:p>
          <w:p w:rsidR="00986DA1" w:rsidRPr="00F62D5B" w:rsidRDefault="00C575EB" w:rsidP="00192CD9">
            <w:pPr>
              <w:jc w:val="both"/>
              <w:rPr>
                <w:sz w:val="22"/>
                <w:szCs w:val="22"/>
              </w:rPr>
            </w:pPr>
            <w:r w:rsidRPr="00F62D5B">
              <w:rPr>
                <w:sz w:val="22"/>
                <w:szCs w:val="22"/>
              </w:rPr>
              <w:t>●rezervy vo využívaní netradičných foriem spolupráce s rodičmi v niektorých triedach (otvorené hodiny pre rodičov, spoluúčasť rodičov na výchovno-vzdelávacej činnosti, tvorivé dielne, návštevy rodiny, dotazníky...)</w:t>
            </w:r>
          </w:p>
          <w:p w:rsidR="00986DA1" w:rsidRPr="00F62D5B" w:rsidRDefault="00986DA1" w:rsidP="00192CD9">
            <w:pPr>
              <w:jc w:val="both"/>
              <w:rPr>
                <w:sz w:val="22"/>
                <w:szCs w:val="22"/>
              </w:rPr>
            </w:pPr>
            <w:r w:rsidRPr="00F62D5B">
              <w:rPr>
                <w:sz w:val="22"/>
                <w:szCs w:val="22"/>
              </w:rPr>
              <w:t>●zlý technický stav</w:t>
            </w:r>
            <w:r w:rsidR="008457A5" w:rsidRPr="00F62D5B">
              <w:rPr>
                <w:sz w:val="22"/>
                <w:szCs w:val="22"/>
              </w:rPr>
              <w:t xml:space="preserve"> elektroinštalácie vrátane</w:t>
            </w:r>
            <w:r w:rsidRPr="00F62D5B">
              <w:rPr>
                <w:sz w:val="22"/>
                <w:szCs w:val="22"/>
              </w:rPr>
              <w:t xml:space="preserve"> osvetlenia v</w:t>
            </w:r>
            <w:r w:rsidR="008457A5" w:rsidRPr="00F62D5B">
              <w:rPr>
                <w:sz w:val="22"/>
                <w:szCs w:val="22"/>
              </w:rPr>
              <w:t> </w:t>
            </w:r>
            <w:r w:rsidRPr="00F62D5B">
              <w:rPr>
                <w:sz w:val="22"/>
                <w:szCs w:val="22"/>
              </w:rPr>
              <w:t>interiéri MŠ</w:t>
            </w:r>
          </w:p>
          <w:p w:rsidR="008457A5" w:rsidRPr="00F62D5B" w:rsidRDefault="00986DA1" w:rsidP="00192CD9">
            <w:pPr>
              <w:jc w:val="both"/>
              <w:rPr>
                <w:sz w:val="22"/>
                <w:szCs w:val="22"/>
              </w:rPr>
            </w:pPr>
            <w:r w:rsidRPr="00F62D5B">
              <w:rPr>
                <w:sz w:val="22"/>
                <w:szCs w:val="22"/>
              </w:rPr>
              <w:t>●</w:t>
            </w:r>
            <w:r w:rsidR="008457A5" w:rsidRPr="00F62D5B">
              <w:rPr>
                <w:sz w:val="22"/>
                <w:szCs w:val="22"/>
              </w:rPr>
              <w:t>opotrebované zariadenie a  nevyhovujúca vzduchotechnika v školskej jedálni</w:t>
            </w:r>
          </w:p>
          <w:p w:rsidR="008457A5" w:rsidRPr="00F62D5B" w:rsidRDefault="008457A5" w:rsidP="008457A5">
            <w:pPr>
              <w:jc w:val="both"/>
              <w:rPr>
                <w:sz w:val="22"/>
                <w:szCs w:val="22"/>
              </w:rPr>
            </w:pPr>
            <w:r w:rsidRPr="00F62D5B">
              <w:rPr>
                <w:sz w:val="22"/>
                <w:szCs w:val="22"/>
              </w:rPr>
              <w:t xml:space="preserve">●opotrebované oplotenie nedostatočne zabezpečujúce školský dvor proti </w:t>
            </w:r>
            <w:r w:rsidR="00F62D5B" w:rsidRPr="00F62D5B">
              <w:rPr>
                <w:sz w:val="22"/>
                <w:szCs w:val="22"/>
              </w:rPr>
              <w:t>vandalom</w:t>
            </w:r>
          </w:p>
          <w:p w:rsidR="00986DA1" w:rsidRPr="00F62D5B" w:rsidRDefault="008457A5" w:rsidP="00192CD9">
            <w:pPr>
              <w:jc w:val="both"/>
              <w:rPr>
                <w:sz w:val="22"/>
                <w:szCs w:val="22"/>
              </w:rPr>
            </w:pPr>
            <w:r w:rsidRPr="00F62D5B">
              <w:rPr>
                <w:sz w:val="22"/>
                <w:szCs w:val="22"/>
              </w:rPr>
              <w:t>●</w:t>
            </w:r>
            <w:r w:rsidR="00F62D5B" w:rsidRPr="00F62D5B">
              <w:rPr>
                <w:sz w:val="22"/>
                <w:szCs w:val="22"/>
              </w:rPr>
              <w:t xml:space="preserve">potrebná revitalizácia </w:t>
            </w:r>
            <w:r w:rsidRPr="00F62D5B">
              <w:rPr>
                <w:sz w:val="22"/>
                <w:szCs w:val="22"/>
              </w:rPr>
              <w:t>školsk</w:t>
            </w:r>
            <w:r w:rsidR="00F62D5B" w:rsidRPr="00F62D5B">
              <w:rPr>
                <w:sz w:val="22"/>
                <w:szCs w:val="22"/>
              </w:rPr>
              <w:t>ého</w:t>
            </w:r>
            <w:r w:rsidRPr="00F62D5B">
              <w:rPr>
                <w:sz w:val="22"/>
                <w:szCs w:val="22"/>
              </w:rPr>
              <w:t xml:space="preserve"> dvor</w:t>
            </w:r>
            <w:r w:rsidR="00F62D5B" w:rsidRPr="00F62D5B">
              <w:rPr>
                <w:sz w:val="22"/>
                <w:szCs w:val="22"/>
              </w:rPr>
              <w:t>a</w:t>
            </w:r>
          </w:p>
          <w:p w:rsidR="00986DA1" w:rsidRPr="00F62D5B" w:rsidRDefault="00986DA1" w:rsidP="00192CD9">
            <w:pPr>
              <w:jc w:val="both"/>
              <w:rPr>
                <w:sz w:val="22"/>
                <w:szCs w:val="22"/>
              </w:rPr>
            </w:pPr>
          </w:p>
          <w:p w:rsidR="00986DA1" w:rsidRDefault="00986DA1" w:rsidP="00192CD9">
            <w:pPr>
              <w:jc w:val="both"/>
              <w:rPr>
                <w:b/>
                <w:sz w:val="22"/>
                <w:szCs w:val="22"/>
              </w:rPr>
            </w:pPr>
          </w:p>
          <w:p w:rsidR="00F62D5B" w:rsidRDefault="00F62D5B" w:rsidP="00192CD9">
            <w:pPr>
              <w:jc w:val="both"/>
              <w:rPr>
                <w:b/>
                <w:sz w:val="22"/>
                <w:szCs w:val="22"/>
              </w:rPr>
            </w:pPr>
          </w:p>
          <w:p w:rsidR="00F62D5B" w:rsidRDefault="00F62D5B" w:rsidP="00192CD9">
            <w:pPr>
              <w:jc w:val="both"/>
              <w:rPr>
                <w:b/>
                <w:sz w:val="22"/>
                <w:szCs w:val="22"/>
              </w:rPr>
            </w:pPr>
          </w:p>
          <w:p w:rsidR="00F62D5B" w:rsidRPr="00F62D5B" w:rsidRDefault="00F62D5B" w:rsidP="00192CD9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C575EB" w:rsidRPr="00F62D5B" w:rsidTr="00192CD9">
        <w:tc>
          <w:tcPr>
            <w:tcW w:w="4606" w:type="dxa"/>
          </w:tcPr>
          <w:p w:rsidR="00986DA1" w:rsidRPr="00F62D5B" w:rsidRDefault="00986DA1" w:rsidP="00192CD9">
            <w:pPr>
              <w:jc w:val="center"/>
              <w:rPr>
                <w:b/>
                <w:sz w:val="22"/>
                <w:szCs w:val="22"/>
              </w:rPr>
            </w:pPr>
            <w:r w:rsidRPr="00F62D5B">
              <w:rPr>
                <w:b/>
                <w:sz w:val="22"/>
                <w:szCs w:val="22"/>
              </w:rPr>
              <w:lastRenderedPageBreak/>
              <w:t>PRÍLEŽITOSTI</w:t>
            </w:r>
          </w:p>
        </w:tc>
        <w:tc>
          <w:tcPr>
            <w:tcW w:w="4606" w:type="dxa"/>
          </w:tcPr>
          <w:p w:rsidR="00986DA1" w:rsidRPr="00F62D5B" w:rsidRDefault="00986DA1" w:rsidP="00192CD9">
            <w:pPr>
              <w:jc w:val="center"/>
              <w:rPr>
                <w:b/>
                <w:sz w:val="22"/>
                <w:szCs w:val="22"/>
              </w:rPr>
            </w:pPr>
            <w:r w:rsidRPr="00F62D5B">
              <w:rPr>
                <w:b/>
                <w:sz w:val="22"/>
                <w:szCs w:val="22"/>
              </w:rPr>
              <w:t>RIZIKÁ</w:t>
            </w:r>
          </w:p>
        </w:tc>
      </w:tr>
      <w:tr w:rsidR="00C575EB" w:rsidRPr="00F62D5B" w:rsidTr="00192CD9">
        <w:tc>
          <w:tcPr>
            <w:tcW w:w="4606" w:type="dxa"/>
          </w:tcPr>
          <w:p w:rsidR="00986DA1" w:rsidRPr="00F62D5B" w:rsidRDefault="00986DA1" w:rsidP="00192CD9">
            <w:pPr>
              <w:jc w:val="both"/>
              <w:rPr>
                <w:sz w:val="22"/>
                <w:szCs w:val="22"/>
              </w:rPr>
            </w:pPr>
            <w:r w:rsidRPr="00F62D5B">
              <w:rPr>
                <w:sz w:val="22"/>
                <w:szCs w:val="22"/>
              </w:rPr>
              <w:t>●dobrá možnosť širokej profilácie materskej školy v Školskom vzdelávacom programe</w:t>
            </w:r>
          </w:p>
          <w:p w:rsidR="00986DA1" w:rsidRPr="00F62D5B" w:rsidRDefault="00986DA1" w:rsidP="00192CD9">
            <w:pPr>
              <w:jc w:val="both"/>
              <w:rPr>
                <w:sz w:val="22"/>
                <w:szCs w:val="22"/>
              </w:rPr>
            </w:pPr>
            <w:r w:rsidRPr="00F62D5B">
              <w:rPr>
                <w:sz w:val="22"/>
                <w:szCs w:val="22"/>
              </w:rPr>
              <w:t>●rešpektovanie osobného tempa a učebných štýlov detí</w:t>
            </w:r>
          </w:p>
          <w:p w:rsidR="00986DA1" w:rsidRPr="00F62D5B" w:rsidRDefault="00986DA1" w:rsidP="00192CD9">
            <w:pPr>
              <w:jc w:val="both"/>
              <w:rPr>
                <w:sz w:val="22"/>
                <w:szCs w:val="22"/>
              </w:rPr>
            </w:pPr>
            <w:r w:rsidRPr="00F62D5B">
              <w:rPr>
                <w:sz w:val="22"/>
                <w:szCs w:val="22"/>
              </w:rPr>
              <w:t>●výmena pedagogických skúseností v uplatňovaní inovačných metód a foriem učenia</w:t>
            </w:r>
          </w:p>
          <w:p w:rsidR="00C575EB" w:rsidRPr="00F62D5B" w:rsidRDefault="00986DA1" w:rsidP="00C575EB">
            <w:pPr>
              <w:tabs>
                <w:tab w:val="left" w:pos="7035"/>
              </w:tabs>
              <w:jc w:val="both"/>
              <w:rPr>
                <w:sz w:val="22"/>
                <w:szCs w:val="22"/>
              </w:rPr>
            </w:pPr>
            <w:r w:rsidRPr="00F62D5B">
              <w:rPr>
                <w:sz w:val="22"/>
                <w:szCs w:val="22"/>
              </w:rPr>
              <w:t>●umožnenie ďalšieho vzdelá</w:t>
            </w:r>
            <w:r w:rsidR="00C575EB" w:rsidRPr="00F62D5B">
              <w:rPr>
                <w:sz w:val="22"/>
                <w:szCs w:val="22"/>
              </w:rPr>
              <w:t>vania pedagogických zamestnancov</w:t>
            </w:r>
          </w:p>
          <w:p w:rsidR="00986DA1" w:rsidRPr="00F62D5B" w:rsidRDefault="00986DA1" w:rsidP="00C575EB">
            <w:pPr>
              <w:tabs>
                <w:tab w:val="left" w:pos="7035"/>
              </w:tabs>
              <w:jc w:val="both"/>
              <w:rPr>
                <w:sz w:val="22"/>
                <w:szCs w:val="22"/>
              </w:rPr>
            </w:pPr>
            <w:r w:rsidRPr="00F62D5B">
              <w:rPr>
                <w:sz w:val="22"/>
                <w:szCs w:val="22"/>
              </w:rPr>
              <w:t>●propagácia materskej školy  článkami o jednotlivých aktivitách materskej školy v regionálnych  novinách, odborných časopisoch, prostredníctvom regionálnej televízie</w:t>
            </w:r>
          </w:p>
          <w:p w:rsidR="00986DA1" w:rsidRPr="00F62D5B" w:rsidRDefault="00986DA1" w:rsidP="00192CD9">
            <w:pPr>
              <w:jc w:val="both"/>
              <w:rPr>
                <w:sz w:val="22"/>
                <w:szCs w:val="22"/>
              </w:rPr>
            </w:pPr>
            <w:r w:rsidRPr="00F62D5B">
              <w:rPr>
                <w:sz w:val="22"/>
                <w:szCs w:val="22"/>
              </w:rPr>
              <w:t>●zintenzívnenie projektových aktivít materskej školy</w:t>
            </w:r>
          </w:p>
          <w:p w:rsidR="00986DA1" w:rsidRPr="00F62D5B" w:rsidRDefault="00986DA1" w:rsidP="00192CD9">
            <w:pPr>
              <w:jc w:val="both"/>
              <w:rPr>
                <w:sz w:val="22"/>
                <w:szCs w:val="22"/>
              </w:rPr>
            </w:pPr>
            <w:r w:rsidRPr="00F62D5B">
              <w:rPr>
                <w:sz w:val="22"/>
                <w:szCs w:val="22"/>
              </w:rPr>
              <w:t>●zaktivizovanie činnosti Rady školy i Rady rodičov, získanie ich na aktívnejšiu spoluprácu pri projektových aktivitách materskej školy</w:t>
            </w:r>
          </w:p>
          <w:p w:rsidR="00986DA1" w:rsidRPr="00F62D5B" w:rsidRDefault="00986DA1" w:rsidP="00192CD9">
            <w:pPr>
              <w:jc w:val="both"/>
              <w:rPr>
                <w:sz w:val="22"/>
                <w:szCs w:val="22"/>
              </w:rPr>
            </w:pPr>
            <w:r w:rsidRPr="00F62D5B">
              <w:rPr>
                <w:sz w:val="22"/>
                <w:szCs w:val="22"/>
              </w:rPr>
              <w:t>●uspokojenie požiadaviek rodičov a detí v maximálnej miere</w:t>
            </w:r>
          </w:p>
          <w:p w:rsidR="00986DA1" w:rsidRPr="00F62D5B" w:rsidRDefault="00986DA1" w:rsidP="00192CD9">
            <w:pPr>
              <w:jc w:val="both"/>
              <w:rPr>
                <w:sz w:val="22"/>
                <w:szCs w:val="22"/>
              </w:rPr>
            </w:pPr>
            <w:r w:rsidRPr="00F62D5B">
              <w:rPr>
                <w:sz w:val="22"/>
                <w:szCs w:val="22"/>
              </w:rPr>
              <w:t>●získanie primeranými racionalizačnými opatreniami optimálne množstvo finančných prostriedkov na zabezpečenie výchovno-vzdelávacieho procesu a prevádzky materskej školy</w:t>
            </w:r>
          </w:p>
          <w:p w:rsidR="00986DA1" w:rsidRPr="00F62D5B" w:rsidRDefault="00986DA1" w:rsidP="00C575EB">
            <w:pPr>
              <w:jc w:val="both"/>
              <w:rPr>
                <w:sz w:val="22"/>
                <w:szCs w:val="22"/>
              </w:rPr>
            </w:pPr>
            <w:r w:rsidRPr="00F62D5B">
              <w:rPr>
                <w:sz w:val="22"/>
                <w:szCs w:val="22"/>
              </w:rPr>
              <w:t xml:space="preserve">●získanie finančných prostriedkov reagovaním na všetky výzvy na zabezpečenie rekonštrukcie </w:t>
            </w:r>
            <w:r w:rsidR="00C575EB" w:rsidRPr="00F62D5B">
              <w:rPr>
                <w:sz w:val="22"/>
                <w:szCs w:val="22"/>
              </w:rPr>
              <w:t>školskej jedálne</w:t>
            </w:r>
            <w:r w:rsidRPr="00F62D5B">
              <w:rPr>
                <w:sz w:val="22"/>
                <w:szCs w:val="22"/>
              </w:rPr>
              <w:t xml:space="preserve"> v spolupráci so zriaďovateľom</w:t>
            </w:r>
          </w:p>
        </w:tc>
        <w:tc>
          <w:tcPr>
            <w:tcW w:w="4606" w:type="dxa"/>
          </w:tcPr>
          <w:p w:rsidR="00986DA1" w:rsidRPr="00F62D5B" w:rsidRDefault="00986DA1" w:rsidP="00192CD9">
            <w:pPr>
              <w:jc w:val="both"/>
              <w:rPr>
                <w:sz w:val="22"/>
                <w:szCs w:val="22"/>
              </w:rPr>
            </w:pPr>
            <w:r w:rsidRPr="00F62D5B">
              <w:rPr>
                <w:sz w:val="22"/>
                <w:szCs w:val="22"/>
              </w:rPr>
              <w:t>●neustála zmena školskej legislatívy</w:t>
            </w:r>
          </w:p>
          <w:p w:rsidR="00C575EB" w:rsidRPr="00F62D5B" w:rsidRDefault="00986DA1" w:rsidP="00192CD9">
            <w:pPr>
              <w:jc w:val="both"/>
              <w:rPr>
                <w:sz w:val="22"/>
                <w:szCs w:val="22"/>
              </w:rPr>
            </w:pPr>
            <w:r w:rsidRPr="00F62D5B">
              <w:rPr>
                <w:sz w:val="22"/>
                <w:szCs w:val="22"/>
              </w:rPr>
              <w:t>●zvyšovanie výdavkov na</w:t>
            </w:r>
            <w:r w:rsidR="00C575EB" w:rsidRPr="00F62D5B">
              <w:rPr>
                <w:sz w:val="22"/>
                <w:szCs w:val="22"/>
              </w:rPr>
              <w:t xml:space="preserve"> prevádzku materskej školy zvyšovaním cien energií</w:t>
            </w:r>
          </w:p>
          <w:p w:rsidR="00986DA1" w:rsidRPr="00F62D5B" w:rsidRDefault="00986DA1" w:rsidP="00192CD9">
            <w:pPr>
              <w:jc w:val="both"/>
              <w:rPr>
                <w:sz w:val="22"/>
                <w:szCs w:val="22"/>
              </w:rPr>
            </w:pPr>
            <w:r w:rsidRPr="00F62D5B">
              <w:rPr>
                <w:sz w:val="22"/>
                <w:szCs w:val="22"/>
              </w:rPr>
              <w:t>●nedostatok financií na odmeňovanie pedagogických zamestnancov za absolvovanie niektorého druhu kontinuálneho vzdelávania – kreditové príplatky</w:t>
            </w:r>
          </w:p>
          <w:p w:rsidR="00986DA1" w:rsidRPr="00F62D5B" w:rsidRDefault="00986DA1" w:rsidP="00192CD9">
            <w:pPr>
              <w:jc w:val="both"/>
              <w:rPr>
                <w:sz w:val="22"/>
                <w:szCs w:val="22"/>
              </w:rPr>
            </w:pPr>
            <w:r w:rsidRPr="00F62D5B">
              <w:rPr>
                <w:sz w:val="22"/>
                <w:szCs w:val="22"/>
              </w:rPr>
              <w:t>●nepriaznivá ekonomická situácia v niektorých rodinách</w:t>
            </w:r>
          </w:p>
          <w:p w:rsidR="00986DA1" w:rsidRPr="00F62D5B" w:rsidRDefault="00986DA1" w:rsidP="00192CD9">
            <w:pPr>
              <w:jc w:val="both"/>
              <w:rPr>
                <w:sz w:val="22"/>
                <w:szCs w:val="22"/>
              </w:rPr>
            </w:pPr>
            <w:r w:rsidRPr="00F62D5B">
              <w:rPr>
                <w:sz w:val="22"/>
                <w:szCs w:val="22"/>
              </w:rPr>
              <w:t>●nedostatočný záujem zo strany rodičovskej verejnosti</w:t>
            </w:r>
          </w:p>
          <w:p w:rsidR="00986DA1" w:rsidRPr="00F62D5B" w:rsidRDefault="00986DA1" w:rsidP="00192CD9">
            <w:pPr>
              <w:jc w:val="both"/>
              <w:rPr>
                <w:sz w:val="22"/>
                <w:szCs w:val="22"/>
              </w:rPr>
            </w:pPr>
            <w:r w:rsidRPr="00F62D5B">
              <w:rPr>
                <w:sz w:val="22"/>
                <w:szCs w:val="22"/>
              </w:rPr>
              <w:t>●strata motivácie pedagogických zamestnancov</w:t>
            </w:r>
          </w:p>
          <w:p w:rsidR="00986DA1" w:rsidRPr="00F62D5B" w:rsidRDefault="00986DA1" w:rsidP="00192CD9">
            <w:pPr>
              <w:jc w:val="both"/>
              <w:rPr>
                <w:sz w:val="22"/>
                <w:szCs w:val="22"/>
              </w:rPr>
            </w:pPr>
          </w:p>
          <w:p w:rsidR="00986DA1" w:rsidRPr="00F62D5B" w:rsidRDefault="00986DA1" w:rsidP="00192CD9">
            <w:pPr>
              <w:ind w:left="360"/>
              <w:jc w:val="both"/>
              <w:rPr>
                <w:sz w:val="22"/>
                <w:szCs w:val="22"/>
              </w:rPr>
            </w:pPr>
          </w:p>
          <w:p w:rsidR="00986DA1" w:rsidRPr="00F62D5B" w:rsidRDefault="00986DA1" w:rsidP="00192CD9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:rsidR="00960F10" w:rsidRPr="00F62D5B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lang w:val="en-US" w:eastAsia="sk-SK"/>
        </w:rPr>
      </w:pPr>
    </w:p>
    <w:p w:rsid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</w:pPr>
      <w:r w:rsidRPr="00960F10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  <w:t xml:space="preserve">17.ĎALŠIE  </w:t>
      </w:r>
      <w:r w:rsidR="00132472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  <w:t>INFORMÁCIE  O MATERSKEJ  ŠKOLE:</w:t>
      </w:r>
    </w:p>
    <w:p w:rsidR="00A52E5E" w:rsidRPr="00960F10" w:rsidRDefault="00A52E5E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k-SK"/>
        </w:rPr>
      </w:pPr>
    </w:p>
    <w:p w:rsidR="00960F10" w:rsidRPr="00960F10" w:rsidRDefault="00960F10" w:rsidP="00960F1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b/>
          <w:i/>
          <w:sz w:val="24"/>
          <w:szCs w:val="20"/>
          <w:lang w:eastAsia="sk-SK"/>
        </w:rPr>
        <w:t>Psychohygienické podmienky výchovy a vzdelávania</w:t>
      </w:r>
    </w:p>
    <w:p w:rsidR="00960F10" w:rsidRDefault="00960F10" w:rsidP="00960F1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Veľkosť a hygienická úroveň priestorov umožňuje realizáciu výchovno-vzdelávacej činnosti na kvalitnej úrovni. V materskej škole je zabezpečený uvoľnený, flexibilný denný poriadok, rešpektujú sa individuálne osobitosti detí, deťom sa poskytuje plnohodnotná a vyvážená strava a cielene sa organizuje pitný režim. </w:t>
      </w:r>
    </w:p>
    <w:p w:rsidR="00A52E5E" w:rsidRPr="00960F10" w:rsidRDefault="00A52E5E" w:rsidP="00960F1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:rsidR="00960F10" w:rsidRPr="00960F10" w:rsidRDefault="00960F10" w:rsidP="00960F1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b/>
          <w:i/>
          <w:sz w:val="24"/>
          <w:szCs w:val="20"/>
          <w:lang w:eastAsia="sk-SK"/>
        </w:rPr>
        <w:t>Voľnočasové aktivity materskej školy</w:t>
      </w:r>
    </w:p>
    <w:p w:rsidR="00960F10" w:rsidRPr="00960F10" w:rsidRDefault="00960F10" w:rsidP="00960F1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Okrem aktivít, ktorými sme prezentovali materskú školu na verejnosti boli zrealizované vo voľnom čase ďalšie aktivity pre deti i rodičov:</w:t>
      </w:r>
    </w:p>
    <w:p w:rsidR="00960F10" w:rsidRPr="00960F10" w:rsidRDefault="00960F10" w:rsidP="00960F1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krúžok anglického jazyka prostredníctvom jazykovej školy PRO AMERICANA v spolupráci so Združením rodičov školy;</w:t>
      </w:r>
    </w:p>
    <w:p w:rsidR="00960F10" w:rsidRPr="00960F10" w:rsidRDefault="00960F10" w:rsidP="00960F1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tanečný krúžok mažoretiek – v priebehu školského roka každé 2 týždne;</w:t>
      </w:r>
    </w:p>
    <w:p w:rsidR="00960F10" w:rsidRPr="00960F10" w:rsidRDefault="00960F10" w:rsidP="00960F1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ZUMBA s rodičmi – </w:t>
      </w:r>
      <w:r w:rsidR="00A95905">
        <w:rPr>
          <w:rFonts w:ascii="Times New Roman" w:eastAsia="Times New Roman" w:hAnsi="Times New Roman" w:cs="Times New Roman"/>
          <w:sz w:val="24"/>
          <w:szCs w:val="20"/>
          <w:lang w:eastAsia="sk-SK"/>
        </w:rPr>
        <w:t>15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.</w:t>
      </w:r>
      <w:r w:rsidR="00A95905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mája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;</w:t>
      </w:r>
    </w:p>
    <w:p w:rsidR="00960F10" w:rsidRPr="005C222F" w:rsidRDefault="00960F10" w:rsidP="005C222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organizovanie Školy v prírode od 1</w:t>
      </w:r>
      <w:r w:rsidR="00A95905">
        <w:rPr>
          <w:rFonts w:ascii="Times New Roman" w:eastAsia="Times New Roman" w:hAnsi="Times New Roman" w:cs="Times New Roman"/>
          <w:sz w:val="24"/>
          <w:szCs w:val="20"/>
          <w:lang w:eastAsia="sk-SK"/>
        </w:rPr>
        <w:t>8.6. do 22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.6.;</w:t>
      </w:r>
    </w:p>
    <w:p w:rsidR="00960F10" w:rsidRDefault="00960F10" w:rsidP="00FD052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činnosť v OZ Sub Sole, vypracovávanie projektov – v priebehu školského roka</w:t>
      </w:r>
      <w:r w:rsidR="00A95905">
        <w:rPr>
          <w:rFonts w:ascii="Times New Roman" w:eastAsia="Times New Roman" w:hAnsi="Times New Roman" w:cs="Times New Roman"/>
          <w:sz w:val="24"/>
          <w:szCs w:val="20"/>
          <w:lang w:eastAsia="sk-SK"/>
        </w:rPr>
        <w:t>, účasť na konferencii v Bratislave v rámci ktorej sa konali aj voľby členov do komisie národnostných menšín na Ministerstve kultúry</w:t>
      </w:r>
      <w:r w:rsidR="00FD0529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zameraných aj </w:t>
      </w:r>
      <w:r w:rsidR="00A95905" w:rsidRPr="00FD0529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na podporu </w:t>
      </w:r>
      <w:r w:rsidR="00FD0529">
        <w:rPr>
          <w:rFonts w:ascii="Times New Roman" w:eastAsia="Times New Roman" w:hAnsi="Times New Roman" w:cs="Times New Roman"/>
          <w:sz w:val="24"/>
          <w:szCs w:val="20"/>
          <w:lang w:eastAsia="sk-SK"/>
        </w:rPr>
        <w:t>projektov Občianskych združení</w:t>
      </w:r>
    </w:p>
    <w:p w:rsidR="00A52E5E" w:rsidRPr="00FD0529" w:rsidRDefault="00A52E5E" w:rsidP="00FD052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:rsidR="00960F10" w:rsidRPr="00960F10" w:rsidRDefault="00960F10" w:rsidP="00960F1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b/>
          <w:i/>
          <w:sz w:val="24"/>
          <w:szCs w:val="20"/>
          <w:lang w:eastAsia="sk-SK"/>
        </w:rPr>
        <w:t xml:space="preserve">Spolupráca materskej školy s rodičmi a ďalšími organizáciami a inštitúciami, ktoré sa na výchove a vzdelávaní v školách podieľajú </w:t>
      </w:r>
    </w:p>
    <w:p w:rsidR="00960F10" w:rsidRPr="00960F10" w:rsidRDefault="00960F10" w:rsidP="00960F1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lastRenderedPageBreak/>
        <w:t>Spoluprácu s rodičmi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hodnotím kladne, nakoľko sa podieľajú finančne i materiálne pri zabezpečovaní materiálneho vybavenia v jednotlivých triedach, niektorí aj pre celú MŠ. Prejavujú záujem o podujatia a aktivity materskej školy a aktívne sa ich zúčastňujú. Pedagogickí zamestnanci zabezpečujú v rámci pedagogického „okienka” odborné články týkajúce sa výchovy detí, zabezpečujú pre rodičov kontakt s odborníkmi. Podľa potreby rodičia vyhľadávajú poradenskú službu a konzultácie  s pedagogickými zamestnancami alebo s riaditeľkou MŠ.</w:t>
      </w:r>
    </w:p>
    <w:p w:rsidR="00960F10" w:rsidRPr="00960F10" w:rsidRDefault="00960F10" w:rsidP="00960F1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Spoluprácu so zriaďovateľom</w:t>
      </w:r>
      <w:r w:rsidRPr="00960F10">
        <w:rPr>
          <w:rFonts w:ascii="Times New Roman" w:eastAsia="Times New Roman" w:hAnsi="Times New Roman" w:cs="Times New Roman"/>
          <w:b/>
          <w:i/>
          <w:sz w:val="24"/>
          <w:szCs w:val="20"/>
          <w:lang w:eastAsia="sk-SK"/>
        </w:rPr>
        <w:t xml:space="preserve"> 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hodnotím pozitívne, nakoľko nám v rámci svojich možností vychádzal v ústrety pri zabezpečovaní ply</w:t>
      </w:r>
      <w:r w:rsidR="003C4CB0">
        <w:rPr>
          <w:rFonts w:ascii="Times New Roman" w:eastAsia="Times New Roman" w:hAnsi="Times New Roman" w:cs="Times New Roman"/>
          <w:sz w:val="24"/>
          <w:szCs w:val="20"/>
          <w:lang w:eastAsia="sk-SK"/>
        </w:rPr>
        <w:t>nulej prevádzky materskej školy a</w:t>
      </w:r>
      <w:r w:rsidR="00A52E5E">
        <w:rPr>
          <w:rFonts w:ascii="Times New Roman" w:eastAsia="Times New Roman" w:hAnsi="Times New Roman" w:cs="Times New Roman"/>
          <w:sz w:val="24"/>
          <w:szCs w:val="20"/>
          <w:lang w:eastAsia="sk-SK"/>
        </w:rPr>
        <w:t> vynaložil nemalé úsilie na získanie finančných prostriedkov na</w:t>
      </w:r>
      <w:r w:rsidR="003C4CB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zabezpečenie rekonštrukcie budovy materskej školy s rozšírením kapacity</w:t>
      </w:r>
      <w:r w:rsidR="00A52E5E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a tým zároveň aj skvalitnenie podmienok na výchovu a vzdelávanie detí v materskej škole.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4 deti z MŠ boli ocenené p. primátorom mesta za úspešné reprezentovanie MŠ na rôznych podujatiach.</w:t>
      </w:r>
      <w:r w:rsidR="002908BB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</w:t>
      </w:r>
      <w:r w:rsidRPr="00960F10">
        <w:rPr>
          <w:rFonts w:ascii="Times New Roman" w:eastAsia="Times New Roman" w:hAnsi="Times New Roman" w:cs="Times New Roman"/>
          <w:b/>
          <w:i/>
          <w:sz w:val="24"/>
          <w:szCs w:val="20"/>
          <w:lang w:eastAsia="sk-SK"/>
        </w:rPr>
        <w:t xml:space="preserve"> </w:t>
      </w:r>
    </w:p>
    <w:p w:rsidR="00960F10" w:rsidRPr="00960F10" w:rsidRDefault="00960F10" w:rsidP="00960F1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Spolupráca so základnými školami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je na veľmi dobrej úrovni, zúčastnili sme sa s deťmi                                </w:t>
      </w:r>
    </w:p>
    <w:p w:rsidR="00960F10" w:rsidRP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     viacerých podujatí, ktoré školy organizovali: </w:t>
      </w:r>
    </w:p>
    <w:p w:rsidR="00C82EA3" w:rsidRDefault="00960F10" w:rsidP="00960F1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60F1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ZŠ FL S VJS </w:t>
      </w:r>
      <w:r w:rsidRPr="00960F1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– </w:t>
      </w:r>
      <w:r w:rsidR="00030B7D">
        <w:rPr>
          <w:rFonts w:ascii="Times New Roman" w:eastAsia="Times New Roman" w:hAnsi="Times New Roman" w:cs="Times New Roman"/>
          <w:sz w:val="24"/>
          <w:szCs w:val="24"/>
          <w:lang w:eastAsia="sk-SK"/>
        </w:rPr>
        <w:t>HRAVÉ  POPOLUDNIE  V PARKU – pre budúcich</w:t>
      </w:r>
      <w:r w:rsidR="00C82EA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prvá</w:t>
      </w:r>
      <w:r w:rsidR="00030B7D">
        <w:rPr>
          <w:rFonts w:ascii="Times New Roman" w:eastAsia="Times New Roman" w:hAnsi="Times New Roman" w:cs="Times New Roman"/>
          <w:sz w:val="24"/>
          <w:szCs w:val="24"/>
          <w:lang w:eastAsia="sk-SK"/>
        </w:rPr>
        <w:t>kov</w:t>
      </w:r>
      <w:r w:rsidR="00C82EA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– 20. októbra;</w:t>
      </w:r>
      <w:r w:rsidR="00030B7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</w:p>
    <w:p w:rsidR="00960F10" w:rsidRPr="00960F10" w:rsidRDefault="00C82EA3" w:rsidP="00960F1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„PSÍČKOVO“</w:t>
      </w:r>
      <w:r w:rsidRPr="00960F1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– divadielko pre predškolákov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23</w:t>
      </w:r>
      <w:r w:rsidRPr="00960F1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novembra</w:t>
      </w:r>
      <w:r w:rsidRPr="00960F1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; </w:t>
      </w:r>
      <w:r w:rsidR="00B26479">
        <w:rPr>
          <w:rFonts w:ascii="Times New Roman" w:eastAsia="Times New Roman" w:hAnsi="Times New Roman" w:cs="Times New Roman"/>
          <w:sz w:val="24"/>
          <w:szCs w:val="24"/>
          <w:lang w:eastAsia="sk-SK"/>
        </w:rPr>
        <w:t>DI</w:t>
      </w:r>
      <w:r w:rsidR="00960F10" w:rsidRPr="00960F10">
        <w:rPr>
          <w:rFonts w:ascii="Times New Roman" w:eastAsia="Times New Roman" w:hAnsi="Times New Roman" w:cs="Times New Roman"/>
          <w:sz w:val="24"/>
          <w:szCs w:val="24"/>
          <w:lang w:eastAsia="sk-SK"/>
        </w:rPr>
        <w:t>VA</w:t>
      </w:r>
      <w:r w:rsidR="00B26479">
        <w:rPr>
          <w:rFonts w:ascii="Times New Roman" w:eastAsia="Times New Roman" w:hAnsi="Times New Roman" w:cs="Times New Roman"/>
          <w:sz w:val="24"/>
          <w:szCs w:val="24"/>
          <w:lang w:eastAsia="sk-SK"/>
        </w:rPr>
        <w:t>D</w:t>
      </w:r>
      <w:r w:rsidR="00960F10" w:rsidRPr="00960F10">
        <w:rPr>
          <w:rFonts w:ascii="Times New Roman" w:eastAsia="Times New Roman" w:hAnsi="Times New Roman" w:cs="Times New Roman"/>
          <w:sz w:val="24"/>
          <w:szCs w:val="24"/>
          <w:lang w:eastAsia="sk-SK"/>
        </w:rPr>
        <w:t>L</w:t>
      </w:r>
      <w:r w:rsidR="00B26479">
        <w:rPr>
          <w:rFonts w:ascii="Times New Roman" w:eastAsia="Times New Roman" w:hAnsi="Times New Roman" w:cs="Times New Roman"/>
          <w:sz w:val="24"/>
          <w:szCs w:val="24"/>
          <w:lang w:eastAsia="sk-SK"/>
        </w:rPr>
        <w:t>O</w:t>
      </w:r>
      <w:r w:rsidR="00960F10" w:rsidRPr="00960F1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pre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budúcich prvákov -2. februára; </w:t>
      </w:r>
      <w:r w:rsidR="00960F10" w:rsidRPr="00960F1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B26479">
        <w:rPr>
          <w:rFonts w:ascii="Times New Roman" w:eastAsia="Times New Roman" w:hAnsi="Times New Roman" w:cs="Times New Roman"/>
          <w:sz w:val="24"/>
          <w:szCs w:val="24"/>
          <w:lang w:eastAsia="sk-SK"/>
        </w:rPr>
        <w:t>NÁVŠTEVA  FAŠIANGOVÝCH   MASIEK   v materskej škole v triedach</w:t>
      </w:r>
      <w:r w:rsidR="00960F10" w:rsidRPr="00960F1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predškolákov </w:t>
      </w:r>
      <w:r w:rsidR="00B26479">
        <w:rPr>
          <w:rFonts w:ascii="Times New Roman" w:eastAsia="Times New Roman" w:hAnsi="Times New Roman" w:cs="Times New Roman"/>
          <w:sz w:val="24"/>
          <w:szCs w:val="24"/>
          <w:lang w:eastAsia="sk-SK"/>
        </w:rPr>
        <w:t>14</w:t>
      </w:r>
      <w:r w:rsidR="00960F10" w:rsidRPr="00960F1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. </w:t>
      </w:r>
      <w:r w:rsidR="00B26479">
        <w:rPr>
          <w:rFonts w:ascii="Times New Roman" w:eastAsia="Times New Roman" w:hAnsi="Times New Roman" w:cs="Times New Roman"/>
          <w:sz w:val="24"/>
          <w:szCs w:val="24"/>
          <w:lang w:eastAsia="sk-SK"/>
        </w:rPr>
        <w:t>februá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ra</w:t>
      </w:r>
      <w:r w:rsidR="00B26479">
        <w:rPr>
          <w:rFonts w:ascii="Times New Roman" w:eastAsia="Times New Roman" w:hAnsi="Times New Roman" w:cs="Times New Roman"/>
          <w:sz w:val="24"/>
          <w:szCs w:val="24"/>
          <w:lang w:eastAsia="sk-SK"/>
        </w:rPr>
        <w:t>; ZÁBAVNÉ  D</w:t>
      </w:r>
      <w:r w:rsidR="00960F10" w:rsidRPr="00960F10">
        <w:rPr>
          <w:rFonts w:ascii="Times New Roman" w:eastAsia="Times New Roman" w:hAnsi="Times New Roman" w:cs="Times New Roman"/>
          <w:sz w:val="24"/>
          <w:szCs w:val="24"/>
          <w:lang w:eastAsia="sk-SK"/>
        </w:rPr>
        <w:t>OPOLUDNIE</w:t>
      </w:r>
      <w:r w:rsidR="00B26479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S  FLOORBALOM pre predškolákov – 5</w:t>
      </w:r>
      <w:r w:rsidR="00960F10" w:rsidRPr="00960F1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. </w:t>
      </w:r>
      <w:r w:rsidR="00B26479">
        <w:rPr>
          <w:rFonts w:ascii="Times New Roman" w:eastAsia="Times New Roman" w:hAnsi="Times New Roman" w:cs="Times New Roman"/>
          <w:sz w:val="24"/>
          <w:szCs w:val="24"/>
          <w:lang w:eastAsia="sk-SK"/>
        </w:rPr>
        <w:t>m</w:t>
      </w:r>
      <w:r w:rsidR="00960F10" w:rsidRPr="00960F10">
        <w:rPr>
          <w:rFonts w:ascii="Times New Roman" w:eastAsia="Times New Roman" w:hAnsi="Times New Roman" w:cs="Times New Roman"/>
          <w:sz w:val="24"/>
          <w:szCs w:val="24"/>
          <w:lang w:eastAsia="sk-SK"/>
        </w:rPr>
        <w:t>ar</w:t>
      </w:r>
      <w:r w:rsidR="00B26479">
        <w:rPr>
          <w:rFonts w:ascii="Times New Roman" w:eastAsia="Times New Roman" w:hAnsi="Times New Roman" w:cs="Times New Roman"/>
          <w:sz w:val="24"/>
          <w:szCs w:val="24"/>
          <w:lang w:eastAsia="sk-SK"/>
        </w:rPr>
        <w:t>c</w:t>
      </w:r>
      <w:r w:rsidR="00960F10" w:rsidRPr="00960F10">
        <w:rPr>
          <w:rFonts w:ascii="Times New Roman" w:eastAsia="Times New Roman" w:hAnsi="Times New Roman" w:cs="Times New Roman"/>
          <w:sz w:val="24"/>
          <w:szCs w:val="24"/>
          <w:lang w:eastAsia="sk-SK"/>
        </w:rPr>
        <w:t>a;</w:t>
      </w:r>
      <w:r w:rsidR="00B26479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OTVORENÁ  HODINA  pre predškolákov 27. marca;</w:t>
      </w:r>
      <w:r w:rsidR="0058364B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ŠKOLA  BAVÍ  ŠKÔLKU – zábavné popoludnie pre deti a rodičov predškolákov – 12. apríla;</w:t>
      </w:r>
    </w:p>
    <w:p w:rsidR="00960F10" w:rsidRPr="00960F10" w:rsidRDefault="00960F10" w:rsidP="00960F1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60F1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ZŠ –Školská</w:t>
      </w:r>
      <w:r w:rsidRPr="00960F1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– PASOVANIE PRVÁKOV - 2</w:t>
      </w:r>
      <w:r w:rsidR="00C82EA3">
        <w:rPr>
          <w:rFonts w:ascii="Times New Roman" w:eastAsia="Times New Roman" w:hAnsi="Times New Roman" w:cs="Times New Roman"/>
          <w:sz w:val="24"/>
          <w:szCs w:val="24"/>
          <w:lang w:eastAsia="sk-SK"/>
        </w:rPr>
        <w:t>4</w:t>
      </w:r>
      <w:r w:rsidRPr="00960F1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. </w:t>
      </w:r>
      <w:r w:rsidR="00C82EA3">
        <w:rPr>
          <w:rFonts w:ascii="Times New Roman" w:eastAsia="Times New Roman" w:hAnsi="Times New Roman" w:cs="Times New Roman"/>
          <w:sz w:val="24"/>
          <w:szCs w:val="24"/>
          <w:lang w:eastAsia="sk-SK"/>
        </w:rPr>
        <w:t>n</w:t>
      </w:r>
      <w:r w:rsidRPr="00960F10">
        <w:rPr>
          <w:rFonts w:ascii="Times New Roman" w:eastAsia="Times New Roman" w:hAnsi="Times New Roman" w:cs="Times New Roman"/>
          <w:sz w:val="24"/>
          <w:szCs w:val="24"/>
          <w:lang w:eastAsia="sk-SK"/>
        </w:rPr>
        <w:t>o</w:t>
      </w:r>
      <w:r w:rsidR="00C82EA3">
        <w:rPr>
          <w:rFonts w:ascii="Times New Roman" w:eastAsia="Times New Roman" w:hAnsi="Times New Roman" w:cs="Times New Roman"/>
          <w:sz w:val="24"/>
          <w:szCs w:val="24"/>
          <w:lang w:eastAsia="sk-SK"/>
        </w:rPr>
        <w:t>vem</w:t>
      </w:r>
      <w:r w:rsidRPr="00960F10">
        <w:rPr>
          <w:rFonts w:ascii="Times New Roman" w:eastAsia="Times New Roman" w:hAnsi="Times New Roman" w:cs="Times New Roman"/>
          <w:sz w:val="24"/>
          <w:szCs w:val="24"/>
          <w:lang w:eastAsia="sk-SK"/>
        </w:rPr>
        <w:t>bra za účasti 5-6 ročných detí a    učiteliek z MŠ; O</w:t>
      </w:r>
      <w:r w:rsidR="005417B3">
        <w:rPr>
          <w:rFonts w:ascii="Times New Roman" w:eastAsia="Times New Roman" w:hAnsi="Times New Roman" w:cs="Times New Roman"/>
          <w:sz w:val="24"/>
          <w:szCs w:val="24"/>
          <w:lang w:eastAsia="sk-SK"/>
        </w:rPr>
        <w:t>TVORENÝ</w:t>
      </w:r>
      <w:r w:rsidRPr="00960F1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</w:t>
      </w:r>
      <w:r w:rsidR="005417B3">
        <w:rPr>
          <w:rFonts w:ascii="Times New Roman" w:eastAsia="Times New Roman" w:hAnsi="Times New Roman" w:cs="Times New Roman"/>
          <w:sz w:val="24"/>
          <w:szCs w:val="24"/>
          <w:lang w:eastAsia="sk-SK"/>
        </w:rPr>
        <w:t>DEŇ pre rodičov predškolákov - 30</w:t>
      </w:r>
      <w:r w:rsidRPr="00960F1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. </w:t>
      </w:r>
      <w:r w:rsidR="005417B3">
        <w:rPr>
          <w:rFonts w:ascii="Times New Roman" w:eastAsia="Times New Roman" w:hAnsi="Times New Roman" w:cs="Times New Roman"/>
          <w:sz w:val="24"/>
          <w:szCs w:val="24"/>
          <w:lang w:eastAsia="sk-SK"/>
        </w:rPr>
        <w:t>januá</w:t>
      </w:r>
      <w:r w:rsidRPr="00960F10">
        <w:rPr>
          <w:rFonts w:ascii="Times New Roman" w:eastAsia="Times New Roman" w:hAnsi="Times New Roman" w:cs="Times New Roman"/>
          <w:sz w:val="24"/>
          <w:szCs w:val="24"/>
          <w:lang w:eastAsia="sk-SK"/>
        </w:rPr>
        <w:t>ra; ŠPORTOVÉ</w:t>
      </w:r>
      <w:r w:rsidR="00B26479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DOPOLUDNIE pre predškolákov - 13</w:t>
      </w:r>
      <w:r w:rsidRPr="00960F1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. </w:t>
      </w:r>
      <w:r w:rsidR="00B26479">
        <w:rPr>
          <w:rFonts w:ascii="Times New Roman" w:eastAsia="Times New Roman" w:hAnsi="Times New Roman" w:cs="Times New Roman"/>
          <w:sz w:val="24"/>
          <w:szCs w:val="24"/>
          <w:lang w:eastAsia="sk-SK"/>
        </w:rPr>
        <w:t>m</w:t>
      </w:r>
      <w:r w:rsidRPr="00960F10">
        <w:rPr>
          <w:rFonts w:ascii="Times New Roman" w:eastAsia="Times New Roman" w:hAnsi="Times New Roman" w:cs="Times New Roman"/>
          <w:sz w:val="24"/>
          <w:szCs w:val="24"/>
          <w:lang w:eastAsia="sk-SK"/>
        </w:rPr>
        <w:t>ar</w:t>
      </w:r>
      <w:r w:rsidR="00B26479">
        <w:rPr>
          <w:rFonts w:ascii="Times New Roman" w:eastAsia="Times New Roman" w:hAnsi="Times New Roman" w:cs="Times New Roman"/>
          <w:sz w:val="24"/>
          <w:szCs w:val="24"/>
          <w:lang w:eastAsia="sk-SK"/>
        </w:rPr>
        <w:t>c</w:t>
      </w:r>
      <w:r w:rsidRPr="00960F1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a za účasti 5 – 6 ročných detí  a učiteliek; </w:t>
      </w:r>
      <w:r w:rsidR="00B26479">
        <w:rPr>
          <w:rFonts w:ascii="Times New Roman" w:eastAsia="Times New Roman" w:hAnsi="Times New Roman" w:cs="Times New Roman"/>
          <w:sz w:val="24"/>
          <w:szCs w:val="24"/>
          <w:lang w:eastAsia="sk-SK"/>
        </w:rPr>
        <w:t>DIVADLO pre predškolákov – 5. apríla;</w:t>
      </w:r>
      <w:r w:rsidR="0058364B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960F10">
        <w:rPr>
          <w:rFonts w:ascii="Times New Roman" w:eastAsia="Times New Roman" w:hAnsi="Times New Roman" w:cs="Times New Roman"/>
          <w:sz w:val="24"/>
          <w:szCs w:val="24"/>
          <w:lang w:eastAsia="sk-SK"/>
        </w:rPr>
        <w:t>OTVORENÁ</w:t>
      </w:r>
      <w:r w:rsidR="0058364B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HODINA pre budúcich prvákov - 18</w:t>
      </w:r>
      <w:r w:rsidR="002830F3">
        <w:rPr>
          <w:rFonts w:ascii="Times New Roman" w:eastAsia="Times New Roman" w:hAnsi="Times New Roman" w:cs="Times New Roman"/>
          <w:sz w:val="24"/>
          <w:szCs w:val="24"/>
          <w:lang w:eastAsia="sk-SK"/>
        </w:rPr>
        <w:t>. apríla; poskytnutie priestorov a vytvorenie vhodných podmienok pre deti počas rekonštrukcie materskej školy v čase od 21. mája do 30. júna;</w:t>
      </w:r>
    </w:p>
    <w:p w:rsidR="00960F10" w:rsidRPr="003C4CB0" w:rsidRDefault="00960F10" w:rsidP="003C4CB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60F10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 xml:space="preserve">ZŠ Štefana Koháriho II. –Mládežnícka 7 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– PASOVANIE  PRVÁKOV – </w:t>
      </w:r>
      <w:r w:rsidR="00C82EA3">
        <w:rPr>
          <w:rFonts w:ascii="Times New Roman" w:eastAsia="Times New Roman" w:hAnsi="Times New Roman" w:cs="Times New Roman"/>
          <w:sz w:val="24"/>
          <w:szCs w:val="20"/>
          <w:lang w:eastAsia="sk-SK"/>
        </w:rPr>
        <w:t>24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. o</w:t>
      </w:r>
      <w:r w:rsidR="00C82EA3">
        <w:rPr>
          <w:rFonts w:ascii="Times New Roman" w:eastAsia="Times New Roman" w:hAnsi="Times New Roman" w:cs="Times New Roman"/>
          <w:sz w:val="24"/>
          <w:szCs w:val="20"/>
          <w:lang w:eastAsia="sk-SK"/>
        </w:rPr>
        <w:t>któ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bra; </w:t>
      </w:r>
      <w:r w:rsidR="0058364B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DIVADLO pre predškolákov – 12. apríla; 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OTVORENÁ  HODINA pre budúcich prvákov</w:t>
      </w:r>
      <w:r w:rsidR="0058364B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a ich rodičov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– 1</w:t>
      </w:r>
      <w:r w:rsidR="0058364B">
        <w:rPr>
          <w:rFonts w:ascii="Times New Roman" w:eastAsia="Times New Roman" w:hAnsi="Times New Roman" w:cs="Times New Roman"/>
          <w:sz w:val="24"/>
          <w:szCs w:val="20"/>
          <w:lang w:eastAsia="sk-SK"/>
        </w:rPr>
        <w:t>8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. a</w:t>
      </w:r>
      <w:r w:rsidR="0058364B">
        <w:rPr>
          <w:rFonts w:ascii="Times New Roman" w:eastAsia="Times New Roman" w:hAnsi="Times New Roman" w:cs="Times New Roman"/>
          <w:sz w:val="24"/>
          <w:szCs w:val="20"/>
          <w:lang w:eastAsia="sk-SK"/>
        </w:rPr>
        <w:t>p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r</w:t>
      </w:r>
      <w:r w:rsidR="0058364B">
        <w:rPr>
          <w:rFonts w:ascii="Times New Roman" w:eastAsia="Times New Roman" w:hAnsi="Times New Roman" w:cs="Times New Roman"/>
          <w:sz w:val="24"/>
          <w:szCs w:val="20"/>
          <w:lang w:eastAsia="sk-SK"/>
        </w:rPr>
        <w:t>íl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a; </w:t>
      </w:r>
      <w:r w:rsidR="002830F3">
        <w:rPr>
          <w:rFonts w:ascii="Times New Roman" w:eastAsia="Times New Roman" w:hAnsi="Times New Roman" w:cs="Times New Roman"/>
          <w:sz w:val="24"/>
          <w:szCs w:val="24"/>
          <w:lang w:eastAsia="sk-SK"/>
        </w:rPr>
        <w:t>poskytnutie priestorov a vytvorenie vhodných podmienok pre deti počas rekonštrukcie materskej školy v čase od 21. mája do 30. júna;</w:t>
      </w:r>
    </w:p>
    <w:p w:rsidR="00960F10" w:rsidRPr="00960F10" w:rsidRDefault="00960F10" w:rsidP="00960F1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 xml:space="preserve">ZŠ Lajosa Mocsáryho Farská lúka 64/B 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– návšteva priestorov základnej školy;</w:t>
      </w:r>
    </w:p>
    <w:p w:rsidR="00960F10" w:rsidRPr="00960F10" w:rsidRDefault="00960F10" w:rsidP="00960F1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Dobrú </w:t>
      </w:r>
      <w:r w:rsidRPr="00960F10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spoluprácu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v priebehu školského roka sme mali aj s:</w:t>
      </w:r>
    </w:p>
    <w:p w:rsidR="00960F10" w:rsidRPr="002830F3" w:rsidRDefault="00960F10" w:rsidP="002830F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60F10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- MŠ Daxnerova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– spoločné stretnutia s cieľom výmeny skúseností z práce pedagogických zamestnancov , na športovom dni, na metodickom dni;</w:t>
      </w:r>
      <w:r w:rsidR="002830F3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</w:t>
      </w:r>
      <w:r w:rsidR="002830F3">
        <w:rPr>
          <w:rFonts w:ascii="Times New Roman" w:eastAsia="Times New Roman" w:hAnsi="Times New Roman" w:cs="Times New Roman"/>
          <w:sz w:val="24"/>
          <w:szCs w:val="24"/>
          <w:lang w:eastAsia="sk-SK"/>
        </w:rPr>
        <w:t>poskytnutie priestorov pre deti počas rekonštrukcie materskej školy v čase od 21. mája do 30. júna;</w:t>
      </w:r>
    </w:p>
    <w:p w:rsidR="00960F10" w:rsidRPr="00960F10" w:rsidRDefault="00960F10" w:rsidP="002830F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60F1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-ZUŠ</w:t>
      </w:r>
      <w:r w:rsidRPr="00960F1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– </w:t>
      </w:r>
      <w:r w:rsidR="002830F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účasť na Vianočnom koncerte žiakov ZUŠ; </w:t>
      </w:r>
      <w:r w:rsidRPr="00960F10">
        <w:rPr>
          <w:rFonts w:ascii="Times New Roman" w:eastAsia="Times New Roman" w:hAnsi="Times New Roman" w:cs="Times New Roman"/>
          <w:sz w:val="24"/>
          <w:szCs w:val="24"/>
          <w:lang w:eastAsia="sk-SK"/>
        </w:rPr>
        <w:t>výchovné koncerty pre deti</w:t>
      </w:r>
      <w:r w:rsidR="002830F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a rodičov v priestoroch MŠ – 14. mája;</w:t>
      </w:r>
      <w:r w:rsidRPr="00960F10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</w:t>
      </w:r>
      <w:r w:rsidR="002830F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účasť na </w:t>
      </w:r>
      <w:r w:rsidRPr="00960F10">
        <w:rPr>
          <w:rFonts w:ascii="Times New Roman" w:eastAsia="Times New Roman" w:hAnsi="Times New Roman" w:cs="Times New Roman"/>
          <w:sz w:val="24"/>
          <w:szCs w:val="24"/>
          <w:lang w:eastAsia="sk-SK"/>
        </w:rPr>
        <w:t>výchovnom koncerte ZUŠ - 1</w:t>
      </w:r>
      <w:r w:rsidR="002830F3">
        <w:rPr>
          <w:rFonts w:ascii="Times New Roman" w:eastAsia="Times New Roman" w:hAnsi="Times New Roman" w:cs="Times New Roman"/>
          <w:sz w:val="24"/>
          <w:szCs w:val="24"/>
          <w:lang w:eastAsia="sk-SK"/>
        </w:rPr>
        <w:t>4</w:t>
      </w:r>
      <w:r w:rsidRPr="00960F1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. mája; </w:t>
      </w:r>
    </w:p>
    <w:p w:rsidR="00960F10" w:rsidRPr="00960F10" w:rsidRDefault="00960F10" w:rsidP="00960F1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-PaSA v Lučenci</w:t>
      </w:r>
      <w:r w:rsidRPr="00960F10">
        <w:rPr>
          <w:rFonts w:ascii="Times New Roman" w:eastAsia="Times New Roman" w:hAnsi="Times New Roman" w:cs="Times New Roman"/>
          <w:b/>
          <w:i/>
          <w:sz w:val="24"/>
          <w:szCs w:val="20"/>
          <w:lang w:eastAsia="sk-SK"/>
        </w:rPr>
        <w:t xml:space="preserve"> 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– spolupracovali sme pri podávaní priebežnej i súvislej peda</w:t>
      </w:r>
      <w:r w:rsidR="005C222F">
        <w:rPr>
          <w:rFonts w:ascii="Times New Roman" w:eastAsia="Times New Roman" w:hAnsi="Times New Roman" w:cs="Times New Roman"/>
          <w:sz w:val="24"/>
          <w:szCs w:val="20"/>
          <w:lang w:eastAsia="sk-SK"/>
        </w:rPr>
        <w:t>gogickej praxe študentom školy, od 23. do 25. apríla sa uskutočnili v materskej škole maturitné skúšky z praktick</w:t>
      </w:r>
      <w:r w:rsidR="002830F3">
        <w:rPr>
          <w:rFonts w:ascii="Times New Roman" w:eastAsia="Times New Roman" w:hAnsi="Times New Roman" w:cs="Times New Roman"/>
          <w:sz w:val="24"/>
          <w:szCs w:val="20"/>
          <w:lang w:eastAsia="sk-SK"/>
        </w:rPr>
        <w:t>ej časti maturít študentov PaSA;</w:t>
      </w:r>
    </w:p>
    <w:p w:rsidR="00960F10" w:rsidRPr="00960F10" w:rsidRDefault="00960F10" w:rsidP="00960F1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-Centrom pedagogicko-psychologického poradenstva a prevencie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– </w:t>
      </w:r>
      <w:r w:rsidR="00E17141">
        <w:rPr>
          <w:rFonts w:ascii="Times New Roman" w:eastAsia="Times New Roman" w:hAnsi="Times New Roman" w:cs="Times New Roman"/>
          <w:sz w:val="24"/>
          <w:szCs w:val="20"/>
          <w:lang w:eastAsia="sk-SK"/>
        </w:rPr>
        <w:t>pozorovania detí so špeciálnymi výchovno - -vzdelávacími potrebami pracovníčkou CPPPaP v materskej škole počas</w:t>
      </w:r>
      <w:r w:rsidR="005417B3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realizácie</w:t>
      </w:r>
      <w:r w:rsidR="00E17141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</w:t>
      </w:r>
      <w:r w:rsidR="005417B3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jednotlivých organizačných foriem dňa a následne </w:t>
      </w:r>
      <w:r w:rsidR="005417B3"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poradenstvo a konzultácie pri výchove a vzdelávaní </w:t>
      </w:r>
      <w:r w:rsidR="005417B3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týchto </w:t>
      </w:r>
      <w:r w:rsidR="005417B3"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detí ,</w:t>
      </w:r>
      <w:r w:rsidR="005417B3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depistáž grafomotorických schopností detí pred vs</w:t>
      </w:r>
      <w:r w:rsidR="005417B3">
        <w:rPr>
          <w:rFonts w:ascii="Times New Roman" w:eastAsia="Times New Roman" w:hAnsi="Times New Roman" w:cs="Times New Roman"/>
          <w:sz w:val="24"/>
          <w:szCs w:val="20"/>
          <w:lang w:eastAsia="sk-SK"/>
        </w:rPr>
        <w:t>tupom do ZŠ,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posudzovanie školskej zrelosti, predčasné zaškolenie detí, testy na celkové posúdenie školskej spôsobilosti,</w:t>
      </w:r>
      <w:r w:rsidR="0058364B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spoločná beseda s rodičmi a učiteľmi 1. ročníkov ZŠ z jednot ivých ZŠ – 19. apríla;</w:t>
      </w:r>
    </w:p>
    <w:p w:rsidR="00960F10" w:rsidRPr="00960F10" w:rsidRDefault="00960F10" w:rsidP="00960F1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-klinickou logopédkou p. Mgr. Červenákovou-</w:t>
      </w:r>
      <w:r w:rsidRPr="00960F10">
        <w:rPr>
          <w:rFonts w:ascii="Times New Roman" w:eastAsia="Times New Roman" w:hAnsi="Times New Roman" w:cs="Times New Roman"/>
          <w:b/>
          <w:i/>
          <w:sz w:val="24"/>
          <w:szCs w:val="20"/>
          <w:lang w:eastAsia="sk-SK"/>
        </w:rPr>
        <w:t xml:space="preserve"> 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pri</w:t>
      </w:r>
      <w:r w:rsidRPr="00960F10">
        <w:rPr>
          <w:rFonts w:ascii="Times New Roman" w:eastAsia="Times New Roman" w:hAnsi="Times New Roman" w:cs="Times New Roman"/>
          <w:b/>
          <w:i/>
          <w:sz w:val="24"/>
          <w:szCs w:val="20"/>
          <w:lang w:eastAsia="sk-SK"/>
        </w:rPr>
        <w:t xml:space="preserve"> 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zabezpečení komplexnej logopedickej starostlivosti  priestoroch materskej školy 1 x za 2 týždne, </w:t>
      </w:r>
    </w:p>
    <w:p w:rsidR="00960F10" w:rsidRDefault="00960F10" w:rsidP="00960F1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lastRenderedPageBreak/>
        <w:t>-Materskou školou   v Bielsko-Biala</w:t>
      </w:r>
      <w:r w:rsidRPr="00960F10">
        <w:rPr>
          <w:rFonts w:ascii="Times New Roman" w:eastAsia="Times New Roman" w:hAnsi="Times New Roman" w:cs="Times New Roman"/>
          <w:b/>
          <w:i/>
          <w:sz w:val="24"/>
          <w:szCs w:val="20"/>
          <w:lang w:eastAsia="sk-SK"/>
        </w:rPr>
        <w:t xml:space="preserve"> 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výmena skúseností z výchovno – vzdelávacej práce </w:t>
      </w:r>
      <w:r w:rsidR="005417B3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prostredníctvom listov, osobné stretnutie sa 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</w:t>
      </w:r>
      <w:r w:rsidR="005417B3">
        <w:rPr>
          <w:rFonts w:ascii="Times New Roman" w:eastAsia="Times New Roman" w:hAnsi="Times New Roman" w:cs="Times New Roman"/>
          <w:sz w:val="24"/>
          <w:szCs w:val="20"/>
          <w:lang w:eastAsia="sk-SK"/>
        </w:rPr>
        <w:t>v tomto školskom roku neuskutočnilo</w:t>
      </w:r>
    </w:p>
    <w:p w:rsidR="00A95905" w:rsidRPr="00960F10" w:rsidRDefault="00A95905" w:rsidP="00A9590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 xml:space="preserve">-Materskou školou 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Mackóvár</w:t>
      </w:r>
      <w:r w:rsidRPr="00960F10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 v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 xml:space="preserve"> Salgótarjáne – </w:t>
      </w:r>
      <w:r w:rsidRPr="00A95905">
        <w:rPr>
          <w:rFonts w:ascii="Times New Roman" w:eastAsia="Times New Roman" w:hAnsi="Times New Roman" w:cs="Times New Roman"/>
          <w:sz w:val="24"/>
          <w:szCs w:val="20"/>
          <w:lang w:eastAsia="sk-SK"/>
        </w:rPr>
        <w:t>účasť na medzinárodnej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lezeckej súťaži pre deti predškolského veku v Sportcsarnoku v Salgótarjáne;</w:t>
      </w:r>
      <w:r w:rsidRPr="00A95905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výmena skúseností z výchovno – vzdelávacej práce</w:t>
      </w: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>,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</w:t>
      </w:r>
    </w:p>
    <w:p w:rsidR="00960F10" w:rsidRPr="00960F10" w:rsidRDefault="00960F10" w:rsidP="00960F1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-miestnou organizáciou Csemadoku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– účasť na vianočnom jarmoku a tvorivých dielňach na podujatí ÖRVENDEZZÜNK, ….</w:t>
      </w:r>
      <w:r w:rsidRPr="00960F10">
        <w:rPr>
          <w:rFonts w:ascii="Times New Roman" w:eastAsia="Times New Roman" w:hAnsi="Times New Roman" w:cs="Times New Roman"/>
          <w:b/>
          <w:i/>
          <w:sz w:val="24"/>
          <w:szCs w:val="20"/>
          <w:lang w:eastAsia="sk-SK"/>
        </w:rPr>
        <w:t xml:space="preserve"> </w:t>
      </w:r>
    </w:p>
    <w:p w:rsidR="00960F10" w:rsidRPr="00960F10" w:rsidRDefault="00960F10" w:rsidP="00960F1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-Domom matice slovenskej</w:t>
      </w:r>
      <w:r w:rsidRPr="00960F10">
        <w:rPr>
          <w:rFonts w:ascii="Times New Roman" w:eastAsia="Times New Roman" w:hAnsi="Times New Roman" w:cs="Times New Roman"/>
          <w:b/>
          <w:i/>
          <w:sz w:val="24"/>
          <w:szCs w:val="20"/>
          <w:lang w:eastAsia="sk-SK"/>
        </w:rPr>
        <w:t xml:space="preserve"> –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vystúpenie detí s kultúrnym programom pri rôznych podujatiach, účasť na speváckej súťaži “Spievaj, že si spievaj”</w:t>
      </w:r>
    </w:p>
    <w:p w:rsidR="00960F10" w:rsidRPr="00960F10" w:rsidRDefault="00960F10" w:rsidP="00960F1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>-jazykovou školou Pro Americana</w:t>
      </w:r>
      <w:r w:rsidR="002908BB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 xml:space="preserve"> a Helen Doron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– </w:t>
      </w:r>
      <w:r w:rsidR="005417B3">
        <w:rPr>
          <w:rFonts w:ascii="Times New Roman" w:eastAsia="Times New Roman" w:hAnsi="Times New Roman" w:cs="Times New Roman"/>
          <w:sz w:val="24"/>
          <w:szCs w:val="20"/>
          <w:lang w:eastAsia="sk-SK"/>
        </w:rPr>
        <w:t>ukážky oboznamovania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</w:t>
      </w:r>
      <w:r w:rsidR="00A52E5E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sa </w:t>
      </w: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detí s anglickým jazykom</w:t>
      </w:r>
    </w:p>
    <w:p w:rsidR="00960F10" w:rsidRP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:rsidR="00A52E5E" w:rsidRDefault="00A52E5E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:rsidR="00960F10" w:rsidRDefault="00960F10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>Príloha: Vyjadrenie Rady školy k predkladanej správe</w:t>
      </w:r>
      <w:r w:rsidR="00132472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</w:t>
      </w:r>
    </w:p>
    <w:p w:rsidR="00A52E5E" w:rsidRDefault="00A52E5E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:rsidR="00A52E5E" w:rsidRDefault="00A52E5E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:rsidR="00A52E5E" w:rsidRDefault="00A52E5E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:rsidR="00A52E5E" w:rsidRDefault="00A52E5E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:rsidR="00A52E5E" w:rsidRPr="00960F10" w:rsidRDefault="00A52E5E" w:rsidP="00960F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:rsidR="00960F10" w:rsidRPr="00960F10" w:rsidRDefault="00960F10" w:rsidP="00960F10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   Helena Kecskemétiová</w:t>
      </w:r>
    </w:p>
    <w:p w:rsidR="00960F10" w:rsidRPr="00960F10" w:rsidRDefault="00960F10" w:rsidP="00960F10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960F10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                riaditeľka MŠ-Óvoda   </w:t>
      </w:r>
    </w:p>
    <w:p w:rsidR="00960F10" w:rsidRDefault="00960F10"/>
    <w:sectPr w:rsidR="00960F10" w:rsidSect="00D35BC8">
      <w:footerReference w:type="default" r:id="rId11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2CD9" w:rsidRDefault="00192CD9">
      <w:pPr>
        <w:spacing w:after="0" w:line="240" w:lineRule="auto"/>
      </w:pPr>
      <w:r>
        <w:separator/>
      </w:r>
    </w:p>
  </w:endnote>
  <w:endnote w:type="continuationSeparator" w:id="0">
    <w:p w:rsidR="00192CD9" w:rsidRDefault="00192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762795"/>
      <w:docPartObj>
        <w:docPartGallery w:val="Page Numbers (Bottom of Page)"/>
        <w:docPartUnique/>
      </w:docPartObj>
    </w:sdtPr>
    <w:sdtContent>
      <w:p w:rsidR="00192CD9" w:rsidRDefault="00192CD9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31835">
          <w:rPr>
            <w:noProof/>
          </w:rPr>
          <w:t>23</w:t>
        </w:r>
        <w:r>
          <w:rPr>
            <w:noProof/>
          </w:rPr>
          <w:fldChar w:fldCharType="end"/>
        </w:r>
      </w:p>
    </w:sdtContent>
  </w:sdt>
  <w:p w:rsidR="00192CD9" w:rsidRDefault="00192CD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2CD9" w:rsidRDefault="00192CD9">
      <w:pPr>
        <w:spacing w:after="0" w:line="240" w:lineRule="auto"/>
      </w:pPr>
      <w:r>
        <w:separator/>
      </w:r>
    </w:p>
  </w:footnote>
  <w:footnote w:type="continuationSeparator" w:id="0">
    <w:p w:rsidR="00192CD9" w:rsidRDefault="00192C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624E1"/>
    <w:multiLevelType w:val="hybridMultilevel"/>
    <w:tmpl w:val="EAC050D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F410B"/>
    <w:multiLevelType w:val="singleLevel"/>
    <w:tmpl w:val="20944D7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4282C56"/>
    <w:multiLevelType w:val="hybridMultilevel"/>
    <w:tmpl w:val="A9BC0C24"/>
    <w:lvl w:ilvl="0" w:tplc="041B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9454D"/>
    <w:multiLevelType w:val="hybridMultilevel"/>
    <w:tmpl w:val="A8204D2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624BB"/>
    <w:multiLevelType w:val="hybridMultilevel"/>
    <w:tmpl w:val="0F3262E0"/>
    <w:lvl w:ilvl="0" w:tplc="D2B29D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3C2934"/>
    <w:multiLevelType w:val="hybridMultilevel"/>
    <w:tmpl w:val="F92A458C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0119C5"/>
    <w:multiLevelType w:val="hybridMultilevel"/>
    <w:tmpl w:val="A07AFECE"/>
    <w:lvl w:ilvl="0" w:tplc="C07CD5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506244"/>
    <w:multiLevelType w:val="hybridMultilevel"/>
    <w:tmpl w:val="792E77D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5214C2"/>
    <w:multiLevelType w:val="hybridMultilevel"/>
    <w:tmpl w:val="10F6EEEA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5C1EDA"/>
    <w:multiLevelType w:val="hybridMultilevel"/>
    <w:tmpl w:val="0C3A712C"/>
    <w:lvl w:ilvl="0" w:tplc="DCEE44AC">
      <w:start w:val="2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91F53F2"/>
    <w:multiLevelType w:val="hybridMultilevel"/>
    <w:tmpl w:val="F5CC3C4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DA3E07"/>
    <w:multiLevelType w:val="hybridMultilevel"/>
    <w:tmpl w:val="D8DE4112"/>
    <w:lvl w:ilvl="0" w:tplc="3A705C9A">
      <w:start w:val="19"/>
      <w:numFmt w:val="bullet"/>
      <w:lvlText w:val="-"/>
      <w:lvlJc w:val="left"/>
      <w:pPr>
        <w:tabs>
          <w:tab w:val="num" w:pos="3300"/>
        </w:tabs>
        <w:ind w:left="3300" w:hanging="360"/>
      </w:pPr>
      <w:rPr>
        <w:rFonts w:ascii="Times New Roman" w:eastAsia="MS Mincho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7620"/>
        </w:tabs>
        <w:ind w:left="76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8340"/>
        </w:tabs>
        <w:ind w:left="83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9060"/>
        </w:tabs>
        <w:ind w:left="9060" w:hanging="360"/>
      </w:pPr>
      <w:rPr>
        <w:rFonts w:ascii="Wingdings" w:hAnsi="Wingdings" w:hint="default"/>
      </w:rPr>
    </w:lvl>
  </w:abstractNum>
  <w:abstractNum w:abstractNumId="12" w15:restartNumberingAfterBreak="0">
    <w:nsid w:val="29EA3821"/>
    <w:multiLevelType w:val="hybridMultilevel"/>
    <w:tmpl w:val="B078993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F2647E"/>
    <w:multiLevelType w:val="hybridMultilevel"/>
    <w:tmpl w:val="FA0EA7B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2F6B32"/>
    <w:multiLevelType w:val="hybridMultilevel"/>
    <w:tmpl w:val="73F2AE9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0750AE"/>
    <w:multiLevelType w:val="hybridMultilevel"/>
    <w:tmpl w:val="B7B656D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034AB7"/>
    <w:multiLevelType w:val="hybridMultilevel"/>
    <w:tmpl w:val="45287046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9033A2"/>
    <w:multiLevelType w:val="hybridMultilevel"/>
    <w:tmpl w:val="F5E2694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164E97"/>
    <w:multiLevelType w:val="hybridMultilevel"/>
    <w:tmpl w:val="C61A8CA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386F24"/>
    <w:multiLevelType w:val="hybridMultilevel"/>
    <w:tmpl w:val="0360D0C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40218F"/>
    <w:multiLevelType w:val="hybridMultilevel"/>
    <w:tmpl w:val="E59AEF38"/>
    <w:lvl w:ilvl="0" w:tplc="D204890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18973BB"/>
    <w:multiLevelType w:val="hybridMultilevel"/>
    <w:tmpl w:val="02D63BF8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4C19EE"/>
    <w:multiLevelType w:val="hybridMultilevel"/>
    <w:tmpl w:val="E21282EE"/>
    <w:lvl w:ilvl="0" w:tplc="041B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3974D30"/>
    <w:multiLevelType w:val="hybridMultilevel"/>
    <w:tmpl w:val="FFEE0A5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1D4921"/>
    <w:multiLevelType w:val="hybridMultilevel"/>
    <w:tmpl w:val="862A774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6F014C"/>
    <w:multiLevelType w:val="hybridMultilevel"/>
    <w:tmpl w:val="53B829C4"/>
    <w:lvl w:ilvl="0" w:tplc="CED4179E">
      <w:start w:val="2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7117DC4"/>
    <w:multiLevelType w:val="hybridMultilevel"/>
    <w:tmpl w:val="D70EF104"/>
    <w:lvl w:ilvl="0" w:tplc="041B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3E7920"/>
    <w:multiLevelType w:val="hybridMultilevel"/>
    <w:tmpl w:val="0AF6C15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D63AA9"/>
    <w:multiLevelType w:val="hybridMultilevel"/>
    <w:tmpl w:val="E326CB86"/>
    <w:lvl w:ilvl="0" w:tplc="FCC0DEB2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F447A6A"/>
    <w:multiLevelType w:val="multilevel"/>
    <w:tmpl w:val="0290C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315637D"/>
    <w:multiLevelType w:val="multilevel"/>
    <w:tmpl w:val="F19CA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48C0ACA"/>
    <w:multiLevelType w:val="hybridMultilevel"/>
    <w:tmpl w:val="13A269F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4942B2"/>
    <w:multiLevelType w:val="hybridMultilevel"/>
    <w:tmpl w:val="C0F02C9E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67383D"/>
    <w:multiLevelType w:val="hybridMultilevel"/>
    <w:tmpl w:val="86E6913E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D56398"/>
    <w:multiLevelType w:val="multilevel"/>
    <w:tmpl w:val="1632E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B172632"/>
    <w:multiLevelType w:val="hybridMultilevel"/>
    <w:tmpl w:val="071288AE"/>
    <w:lvl w:ilvl="0" w:tplc="B8702DF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767619"/>
    <w:multiLevelType w:val="hybridMultilevel"/>
    <w:tmpl w:val="99A2505C"/>
    <w:lvl w:ilvl="0" w:tplc="FFE4835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207535A"/>
    <w:multiLevelType w:val="hybridMultilevel"/>
    <w:tmpl w:val="BB6EF2BA"/>
    <w:lvl w:ilvl="0" w:tplc="041B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2307E66"/>
    <w:multiLevelType w:val="hybridMultilevel"/>
    <w:tmpl w:val="D4A2C42E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5E1DDF"/>
    <w:multiLevelType w:val="hybridMultilevel"/>
    <w:tmpl w:val="43184D8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D808BC"/>
    <w:multiLevelType w:val="hybridMultilevel"/>
    <w:tmpl w:val="FFA0584C"/>
    <w:lvl w:ilvl="0" w:tplc="7BC250CC">
      <w:start w:val="2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6"/>
  </w:num>
  <w:num w:numId="3">
    <w:abstractNumId w:val="4"/>
  </w:num>
  <w:num w:numId="4">
    <w:abstractNumId w:val="3"/>
  </w:num>
  <w:num w:numId="5">
    <w:abstractNumId w:val="10"/>
  </w:num>
  <w:num w:numId="6">
    <w:abstractNumId w:val="17"/>
  </w:num>
  <w:num w:numId="7">
    <w:abstractNumId w:val="25"/>
  </w:num>
  <w:num w:numId="8">
    <w:abstractNumId w:val="29"/>
  </w:num>
  <w:num w:numId="9">
    <w:abstractNumId w:val="30"/>
  </w:num>
  <w:num w:numId="10">
    <w:abstractNumId w:val="34"/>
  </w:num>
  <w:num w:numId="11">
    <w:abstractNumId w:val="12"/>
  </w:num>
  <w:num w:numId="12">
    <w:abstractNumId w:val="14"/>
  </w:num>
  <w:num w:numId="13">
    <w:abstractNumId w:val="24"/>
  </w:num>
  <w:num w:numId="14">
    <w:abstractNumId w:val="18"/>
  </w:num>
  <w:num w:numId="15">
    <w:abstractNumId w:val="23"/>
  </w:num>
  <w:num w:numId="16">
    <w:abstractNumId w:val="6"/>
  </w:num>
  <w:num w:numId="17">
    <w:abstractNumId w:val="11"/>
  </w:num>
  <w:num w:numId="18">
    <w:abstractNumId w:val="15"/>
  </w:num>
  <w:num w:numId="19">
    <w:abstractNumId w:val="7"/>
  </w:num>
  <w:num w:numId="20">
    <w:abstractNumId w:val="31"/>
  </w:num>
  <w:num w:numId="21">
    <w:abstractNumId w:val="8"/>
  </w:num>
  <w:num w:numId="22">
    <w:abstractNumId w:val="39"/>
  </w:num>
  <w:num w:numId="23">
    <w:abstractNumId w:val="19"/>
  </w:num>
  <w:num w:numId="24">
    <w:abstractNumId w:val="13"/>
  </w:num>
  <w:num w:numId="25">
    <w:abstractNumId w:val="27"/>
  </w:num>
  <w:num w:numId="26">
    <w:abstractNumId w:val="21"/>
  </w:num>
  <w:num w:numId="27">
    <w:abstractNumId w:val="5"/>
  </w:num>
  <w:num w:numId="28">
    <w:abstractNumId w:val="32"/>
  </w:num>
  <w:num w:numId="29">
    <w:abstractNumId w:val="33"/>
  </w:num>
  <w:num w:numId="30">
    <w:abstractNumId w:val="22"/>
  </w:num>
  <w:num w:numId="31">
    <w:abstractNumId w:val="16"/>
  </w:num>
  <w:num w:numId="32">
    <w:abstractNumId w:val="37"/>
  </w:num>
  <w:num w:numId="33">
    <w:abstractNumId w:val="38"/>
  </w:num>
  <w:num w:numId="34">
    <w:abstractNumId w:val="2"/>
  </w:num>
  <w:num w:numId="35">
    <w:abstractNumId w:val="28"/>
  </w:num>
  <w:num w:numId="36">
    <w:abstractNumId w:val="26"/>
  </w:num>
  <w:num w:numId="37">
    <w:abstractNumId w:val="20"/>
  </w:num>
  <w:num w:numId="38">
    <w:abstractNumId w:val="9"/>
  </w:num>
  <w:num w:numId="39">
    <w:abstractNumId w:val="40"/>
  </w:num>
  <w:num w:numId="40">
    <w:abstractNumId w:val="35"/>
  </w:num>
  <w:num w:numId="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F10"/>
    <w:rsid w:val="000035D9"/>
    <w:rsid w:val="00003B91"/>
    <w:rsid w:val="00030B7D"/>
    <w:rsid w:val="00031835"/>
    <w:rsid w:val="000E4F84"/>
    <w:rsid w:val="000E677F"/>
    <w:rsid w:val="001016B3"/>
    <w:rsid w:val="00104DA5"/>
    <w:rsid w:val="0011439C"/>
    <w:rsid w:val="00132472"/>
    <w:rsid w:val="00192CD9"/>
    <w:rsid w:val="001959F6"/>
    <w:rsid w:val="001A4657"/>
    <w:rsid w:val="00201F54"/>
    <w:rsid w:val="002317C3"/>
    <w:rsid w:val="00260DBB"/>
    <w:rsid w:val="002830F3"/>
    <w:rsid w:val="002908BB"/>
    <w:rsid w:val="002B0592"/>
    <w:rsid w:val="002E604F"/>
    <w:rsid w:val="002F15C3"/>
    <w:rsid w:val="00321C25"/>
    <w:rsid w:val="003657C2"/>
    <w:rsid w:val="00383BEE"/>
    <w:rsid w:val="0039724C"/>
    <w:rsid w:val="003C4CB0"/>
    <w:rsid w:val="004A2DE7"/>
    <w:rsid w:val="004E1377"/>
    <w:rsid w:val="005417B3"/>
    <w:rsid w:val="0058364B"/>
    <w:rsid w:val="005A79BD"/>
    <w:rsid w:val="005C222F"/>
    <w:rsid w:val="005C769B"/>
    <w:rsid w:val="006421FC"/>
    <w:rsid w:val="006465D8"/>
    <w:rsid w:val="006A2B42"/>
    <w:rsid w:val="006F6FC4"/>
    <w:rsid w:val="006F7356"/>
    <w:rsid w:val="007631D1"/>
    <w:rsid w:val="00766130"/>
    <w:rsid w:val="00773F50"/>
    <w:rsid w:val="007B2FDA"/>
    <w:rsid w:val="008457A5"/>
    <w:rsid w:val="00846DBC"/>
    <w:rsid w:val="008615F0"/>
    <w:rsid w:val="008621A9"/>
    <w:rsid w:val="008A2159"/>
    <w:rsid w:val="0095366A"/>
    <w:rsid w:val="00960F10"/>
    <w:rsid w:val="00986DA1"/>
    <w:rsid w:val="009E6DEC"/>
    <w:rsid w:val="00A46E29"/>
    <w:rsid w:val="00A52E5E"/>
    <w:rsid w:val="00A95905"/>
    <w:rsid w:val="00AA5423"/>
    <w:rsid w:val="00AC3005"/>
    <w:rsid w:val="00AC6477"/>
    <w:rsid w:val="00AF7F20"/>
    <w:rsid w:val="00B07AE1"/>
    <w:rsid w:val="00B24BFB"/>
    <w:rsid w:val="00B26479"/>
    <w:rsid w:val="00B33E39"/>
    <w:rsid w:val="00BA0042"/>
    <w:rsid w:val="00BC253E"/>
    <w:rsid w:val="00C00C56"/>
    <w:rsid w:val="00C06455"/>
    <w:rsid w:val="00C558F4"/>
    <w:rsid w:val="00C575EB"/>
    <w:rsid w:val="00C82EA3"/>
    <w:rsid w:val="00CC1877"/>
    <w:rsid w:val="00D11715"/>
    <w:rsid w:val="00D35BC8"/>
    <w:rsid w:val="00D65804"/>
    <w:rsid w:val="00D7352E"/>
    <w:rsid w:val="00D833D1"/>
    <w:rsid w:val="00DA01A8"/>
    <w:rsid w:val="00DB2195"/>
    <w:rsid w:val="00E11E0E"/>
    <w:rsid w:val="00E1562F"/>
    <w:rsid w:val="00E17141"/>
    <w:rsid w:val="00E33A0F"/>
    <w:rsid w:val="00E61E82"/>
    <w:rsid w:val="00E77729"/>
    <w:rsid w:val="00E969EE"/>
    <w:rsid w:val="00EE6C80"/>
    <w:rsid w:val="00F54CEE"/>
    <w:rsid w:val="00F62D5B"/>
    <w:rsid w:val="00F6394E"/>
    <w:rsid w:val="00F67FF0"/>
    <w:rsid w:val="00FD0529"/>
    <w:rsid w:val="00FF4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1DE540-01F0-463E-8C4A-4F7C2CE65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qFormat/>
    <w:rsid w:val="00960F1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sk-SK"/>
    </w:rPr>
  </w:style>
  <w:style w:type="paragraph" w:styleId="Nadpis2">
    <w:name w:val="heading 2"/>
    <w:basedOn w:val="Normlny"/>
    <w:next w:val="Normlny"/>
    <w:link w:val="Nadpis2Char"/>
    <w:qFormat/>
    <w:rsid w:val="00960F10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sk-SK"/>
    </w:rPr>
  </w:style>
  <w:style w:type="paragraph" w:styleId="Nadpis3">
    <w:name w:val="heading 3"/>
    <w:basedOn w:val="Normlny"/>
    <w:next w:val="Normlny"/>
    <w:link w:val="Nadpis3Char"/>
    <w:qFormat/>
    <w:rsid w:val="00960F10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Nadpis4">
    <w:name w:val="heading 4"/>
    <w:basedOn w:val="Normlny"/>
    <w:next w:val="Normlny"/>
    <w:link w:val="Nadpis4Char"/>
    <w:qFormat/>
    <w:rsid w:val="00960F10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sz w:val="24"/>
      <w:szCs w:val="20"/>
      <w:lang w:val="en-US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960F10"/>
    <w:rPr>
      <w:rFonts w:ascii="Times New Roman" w:eastAsia="Times New Roman" w:hAnsi="Times New Roman" w:cs="Times New Roman"/>
      <w:b/>
      <w:sz w:val="24"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rsid w:val="00960F10"/>
    <w:rPr>
      <w:rFonts w:ascii="Times New Roman" w:eastAsia="Times New Roman" w:hAnsi="Times New Roman" w:cs="Times New Roman"/>
      <w:b/>
      <w:sz w:val="24"/>
      <w:szCs w:val="20"/>
      <w:lang w:eastAsia="sk-SK"/>
    </w:rPr>
  </w:style>
  <w:style w:type="character" w:customStyle="1" w:styleId="Nadpis3Char">
    <w:name w:val="Nadpis 3 Char"/>
    <w:basedOn w:val="Predvolenpsmoodseku"/>
    <w:link w:val="Nadpis3"/>
    <w:rsid w:val="00960F10"/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customStyle="1" w:styleId="Nadpis4Char">
    <w:name w:val="Nadpis 4 Char"/>
    <w:basedOn w:val="Predvolenpsmoodseku"/>
    <w:link w:val="Nadpis4"/>
    <w:rsid w:val="00960F10"/>
    <w:rPr>
      <w:rFonts w:ascii="Times New Roman" w:eastAsia="Times New Roman" w:hAnsi="Times New Roman" w:cs="Times New Roman"/>
      <w:sz w:val="24"/>
      <w:szCs w:val="20"/>
      <w:lang w:val="en-US" w:eastAsia="sk-SK"/>
    </w:rPr>
  </w:style>
  <w:style w:type="numbering" w:customStyle="1" w:styleId="Bezzoznamu1">
    <w:name w:val="Bez zoznamu1"/>
    <w:next w:val="Bezzoznamu"/>
    <w:uiPriority w:val="99"/>
    <w:semiHidden/>
    <w:unhideWhenUsed/>
    <w:rsid w:val="00960F10"/>
  </w:style>
  <w:style w:type="paragraph" w:styleId="Nzov">
    <w:name w:val="Title"/>
    <w:basedOn w:val="Normlny"/>
    <w:link w:val="NzovChar"/>
    <w:qFormat/>
    <w:rsid w:val="00960F1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u w:val="single"/>
      <w:lang w:eastAsia="sk-SK"/>
    </w:rPr>
  </w:style>
  <w:style w:type="character" w:customStyle="1" w:styleId="NzovChar">
    <w:name w:val="Názov Char"/>
    <w:basedOn w:val="Predvolenpsmoodseku"/>
    <w:link w:val="Nzov"/>
    <w:rsid w:val="00960F10"/>
    <w:rPr>
      <w:rFonts w:ascii="Times New Roman" w:eastAsia="Times New Roman" w:hAnsi="Times New Roman" w:cs="Times New Roman"/>
      <w:b/>
      <w:sz w:val="28"/>
      <w:szCs w:val="20"/>
      <w:u w:val="single"/>
      <w:lang w:eastAsia="sk-SK"/>
    </w:rPr>
  </w:style>
  <w:style w:type="paragraph" w:styleId="Zkladntext">
    <w:name w:val="Body Text"/>
    <w:basedOn w:val="Normlny"/>
    <w:link w:val="ZkladntextChar"/>
    <w:rsid w:val="00960F1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960F10"/>
    <w:rPr>
      <w:rFonts w:ascii="Times New Roman" w:eastAsia="Times New Roman" w:hAnsi="Times New Roman" w:cs="Times New Roman"/>
      <w:b/>
      <w:sz w:val="24"/>
      <w:szCs w:val="20"/>
      <w:lang w:eastAsia="sk-SK"/>
    </w:rPr>
  </w:style>
  <w:style w:type="paragraph" w:styleId="Zkladntext2">
    <w:name w:val="Body Text 2"/>
    <w:basedOn w:val="Normlny"/>
    <w:link w:val="Zkladntext2Char"/>
    <w:rsid w:val="00960F1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sk-SK"/>
    </w:rPr>
  </w:style>
  <w:style w:type="character" w:customStyle="1" w:styleId="Zkladntext2Char">
    <w:name w:val="Základný text 2 Char"/>
    <w:basedOn w:val="Predvolenpsmoodseku"/>
    <w:link w:val="Zkladntext2"/>
    <w:rsid w:val="00960F10"/>
    <w:rPr>
      <w:rFonts w:ascii="Times New Roman" w:eastAsia="Times New Roman" w:hAnsi="Times New Roman" w:cs="Times New Roman"/>
      <w:sz w:val="24"/>
      <w:szCs w:val="20"/>
      <w:lang w:val="en-US" w:eastAsia="sk-SK"/>
    </w:rPr>
  </w:style>
  <w:style w:type="paragraph" w:styleId="Pta">
    <w:name w:val="footer"/>
    <w:basedOn w:val="Normlny"/>
    <w:link w:val="PtaChar"/>
    <w:uiPriority w:val="99"/>
    <w:rsid w:val="00960F1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960F10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slostrany">
    <w:name w:val="page number"/>
    <w:basedOn w:val="Predvolenpsmoodseku"/>
    <w:rsid w:val="00960F10"/>
  </w:style>
  <w:style w:type="table" w:styleId="Mriekatabuky">
    <w:name w:val="Table Grid"/>
    <w:basedOn w:val="Normlnatabuka"/>
    <w:rsid w:val="00960F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960F10"/>
    <w:pPr>
      <w:spacing w:after="0" w:line="240" w:lineRule="auto"/>
    </w:pPr>
    <w:rPr>
      <w:rFonts w:ascii="Tahoma" w:eastAsia="Times New Roman" w:hAnsi="Tahoma" w:cs="Tahoma"/>
      <w:sz w:val="16"/>
      <w:szCs w:val="16"/>
      <w:lang w:eastAsia="sk-SK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60F10"/>
    <w:rPr>
      <w:rFonts w:ascii="Tahoma" w:eastAsia="Times New Roman" w:hAnsi="Tahoma" w:cs="Tahoma"/>
      <w:sz w:val="16"/>
      <w:szCs w:val="16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960F10"/>
    <w:rPr>
      <w:color w:val="0563C1" w:themeColor="hyperlink"/>
      <w:u w:val="single"/>
    </w:rPr>
  </w:style>
  <w:style w:type="paragraph" w:styleId="Odsekzoznamu">
    <w:name w:val="List Paragraph"/>
    <w:basedOn w:val="Normlny"/>
    <w:uiPriority w:val="34"/>
    <w:qFormat/>
    <w:rsid w:val="00960F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60F1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960F10"/>
    <w:rPr>
      <w:rFonts w:ascii="Times New Roman" w:eastAsia="Times New Roman" w:hAnsi="Times New Roman" w:cs="Times New Roman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filakovo.sk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ssturova@filakovo.sk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D29824-9F4E-4C95-A0AF-76323172B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1282</TotalTime>
  <Pages>26</Pages>
  <Words>9627</Words>
  <Characters>54876</Characters>
  <Application>Microsoft Office Word</Application>
  <DocSecurity>0</DocSecurity>
  <Lines>457</Lines>
  <Paragraphs>128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KECSKEMÉTIOVÁ Helena</dc:creator>
  <cp:keywords/>
  <dc:description/>
  <cp:lastModifiedBy>KECSKEMÉTIOVÁ Helena</cp:lastModifiedBy>
  <cp:revision>13</cp:revision>
  <cp:lastPrinted>2018-10-25T12:57:00Z</cp:lastPrinted>
  <dcterms:created xsi:type="dcterms:W3CDTF">2018-10-23T19:40:00Z</dcterms:created>
  <dcterms:modified xsi:type="dcterms:W3CDTF">2018-11-07T15:49:00Z</dcterms:modified>
</cp:coreProperties>
</file>