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606" w:rsidRPr="00471606" w:rsidRDefault="00471606" w:rsidP="0074510E">
      <w:pPr>
        <w:spacing w:line="276" w:lineRule="auto"/>
        <w:ind w:left="994" w:firstLine="708"/>
        <w:rPr>
          <w:b/>
          <w:sz w:val="32"/>
          <w:szCs w:val="32"/>
          <w:lang w:val="sk-SK"/>
        </w:rPr>
      </w:pPr>
      <w:r w:rsidRPr="00471606">
        <w:rPr>
          <w:b/>
          <w:noProof/>
          <w:sz w:val="32"/>
          <w:szCs w:val="32"/>
          <w:lang w:val="sk-SK" w:eastAsia="sk-SK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149614</wp:posOffset>
            </wp:positionH>
            <wp:positionV relativeFrom="paragraph">
              <wp:posOffset>30138</wp:posOffset>
            </wp:positionV>
            <wp:extent cx="805496" cy="750548"/>
            <wp:effectExtent l="19050" t="0" r="0" b="0"/>
            <wp:wrapNone/>
            <wp:docPr id="2" name="Obrázok 0" descr="VP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PS 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5496" cy="750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71606">
        <w:rPr>
          <w:b/>
          <w:sz w:val="32"/>
          <w:szCs w:val="32"/>
          <w:lang w:val="sk-SK"/>
        </w:rPr>
        <w:t>Verejnoprospešné služby, príspevková organizácia</w:t>
      </w:r>
    </w:p>
    <w:p w:rsidR="00471606" w:rsidRPr="00471606" w:rsidRDefault="00471606" w:rsidP="0074510E">
      <w:pPr>
        <w:spacing w:line="276" w:lineRule="auto"/>
        <w:ind w:left="1418" w:firstLine="284"/>
        <w:rPr>
          <w:sz w:val="24"/>
          <w:szCs w:val="24"/>
          <w:lang w:val="sk-SK"/>
        </w:rPr>
      </w:pPr>
      <w:r w:rsidRPr="00471606">
        <w:rPr>
          <w:sz w:val="24"/>
          <w:szCs w:val="24"/>
          <w:lang w:val="sk-SK"/>
        </w:rPr>
        <w:t xml:space="preserve">Farská lúka 3, 986 01 Fiľakovo, tel.: 047/4381003, web: </w:t>
      </w:r>
      <w:proofErr w:type="spellStart"/>
      <w:r w:rsidRPr="00471606">
        <w:rPr>
          <w:sz w:val="24"/>
          <w:szCs w:val="24"/>
          <w:lang w:val="sk-SK"/>
        </w:rPr>
        <w:t>www.vpsfilakovo.sk</w:t>
      </w:r>
      <w:proofErr w:type="spellEnd"/>
    </w:p>
    <w:p w:rsidR="00471606" w:rsidRPr="00E338C8" w:rsidRDefault="00471606" w:rsidP="00E338C8">
      <w:pPr>
        <w:spacing w:line="276" w:lineRule="auto"/>
        <w:ind w:left="1418" w:firstLine="284"/>
        <w:rPr>
          <w:sz w:val="24"/>
          <w:szCs w:val="24"/>
          <w:lang w:val="sk-SK"/>
        </w:rPr>
      </w:pPr>
      <w:r w:rsidRPr="00471606">
        <w:rPr>
          <w:sz w:val="24"/>
          <w:szCs w:val="24"/>
          <w:lang w:val="sk-SK"/>
        </w:rPr>
        <w:t>IČO: 30232392, DIČ: 2021097529, IČ DPH: 2021097529</w:t>
      </w:r>
    </w:p>
    <w:p w:rsidR="00E338C8" w:rsidRPr="00E338C8" w:rsidRDefault="00E338C8" w:rsidP="00770950">
      <w:pPr>
        <w:spacing w:line="276" w:lineRule="auto"/>
        <w:rPr>
          <w:sz w:val="8"/>
          <w:szCs w:val="8"/>
          <w:lang w:val="sk-SK"/>
        </w:rPr>
      </w:pPr>
    </w:p>
    <w:p w:rsidR="00471606" w:rsidRPr="00E338C8" w:rsidRDefault="00471606" w:rsidP="00770950">
      <w:pPr>
        <w:spacing w:line="276" w:lineRule="auto"/>
        <w:rPr>
          <w:lang w:val="sk-SK"/>
        </w:rPr>
      </w:pPr>
      <w:r w:rsidRPr="00E338C8">
        <w:rPr>
          <w:lang w:val="sk-SK"/>
        </w:rPr>
        <w:t xml:space="preserve">                                                                                                                   M e s t o</w:t>
      </w:r>
      <w:r w:rsidR="00DB3AE1" w:rsidRPr="00E338C8">
        <w:rPr>
          <w:lang w:val="sk-SK"/>
        </w:rPr>
        <w:t xml:space="preserve"> </w:t>
      </w:r>
      <w:r w:rsidRPr="00E338C8">
        <w:rPr>
          <w:lang w:val="sk-SK"/>
        </w:rPr>
        <w:t xml:space="preserve"> F i ľ a k o v o</w:t>
      </w:r>
    </w:p>
    <w:p w:rsidR="00471606" w:rsidRPr="00E338C8" w:rsidRDefault="00471606" w:rsidP="00770950">
      <w:pPr>
        <w:spacing w:line="276" w:lineRule="auto"/>
        <w:rPr>
          <w:rStyle w:val="Siln"/>
          <w:b w:val="0"/>
          <w:lang w:val="sk-SK"/>
        </w:rPr>
      </w:pPr>
      <w:r w:rsidRPr="00E338C8">
        <w:rPr>
          <w:lang w:val="sk-SK"/>
        </w:rPr>
        <w:t xml:space="preserve">                                                                                                                   </w:t>
      </w:r>
      <w:r w:rsidRPr="00E338C8">
        <w:rPr>
          <w:rStyle w:val="Siln"/>
          <w:b w:val="0"/>
          <w:lang w:val="sk-SK"/>
        </w:rPr>
        <w:t xml:space="preserve">Mgr. </w:t>
      </w:r>
      <w:proofErr w:type="spellStart"/>
      <w:r w:rsidRPr="00E338C8">
        <w:rPr>
          <w:rStyle w:val="Siln"/>
          <w:b w:val="0"/>
          <w:lang w:val="sk-SK"/>
        </w:rPr>
        <w:t>Attila</w:t>
      </w:r>
      <w:proofErr w:type="spellEnd"/>
      <w:r w:rsidRPr="00E338C8">
        <w:rPr>
          <w:rStyle w:val="Siln"/>
          <w:b w:val="0"/>
          <w:lang w:val="sk-SK"/>
        </w:rPr>
        <w:t xml:space="preserve"> </w:t>
      </w:r>
      <w:proofErr w:type="spellStart"/>
      <w:r w:rsidRPr="00E338C8">
        <w:rPr>
          <w:rStyle w:val="Siln"/>
          <w:b w:val="0"/>
          <w:lang w:val="sk-SK"/>
        </w:rPr>
        <w:t>Agócs</w:t>
      </w:r>
      <w:proofErr w:type="spellEnd"/>
      <w:r w:rsidRPr="00E338C8">
        <w:rPr>
          <w:rStyle w:val="Siln"/>
          <w:b w:val="0"/>
          <w:lang w:val="sk-SK"/>
        </w:rPr>
        <w:t>, PhD.</w:t>
      </w:r>
    </w:p>
    <w:p w:rsidR="00471606" w:rsidRPr="00E338C8" w:rsidRDefault="00471606" w:rsidP="00770950">
      <w:pPr>
        <w:spacing w:line="276" w:lineRule="auto"/>
        <w:rPr>
          <w:b/>
          <w:lang w:val="sk-SK"/>
        </w:rPr>
      </w:pPr>
      <w:r w:rsidRPr="00E338C8">
        <w:rPr>
          <w:rStyle w:val="Siln"/>
          <w:lang w:val="sk-SK"/>
        </w:rPr>
        <w:t xml:space="preserve">                                                                                                                   </w:t>
      </w:r>
      <w:r w:rsidRPr="00E338C8">
        <w:rPr>
          <w:rStyle w:val="Siln"/>
          <w:b w:val="0"/>
          <w:lang w:val="sk-SK"/>
        </w:rPr>
        <w:t>primátor mesta</w:t>
      </w:r>
      <w:r w:rsidRPr="00E338C8">
        <w:rPr>
          <w:b/>
          <w:lang w:val="sk-SK"/>
        </w:rPr>
        <w:t xml:space="preserve">                                                                                                                   </w:t>
      </w:r>
    </w:p>
    <w:p w:rsidR="00471606" w:rsidRPr="00E338C8" w:rsidRDefault="00471606" w:rsidP="00770950">
      <w:pPr>
        <w:spacing w:line="276" w:lineRule="auto"/>
        <w:rPr>
          <w:lang w:val="sk-SK"/>
        </w:rPr>
      </w:pPr>
      <w:r w:rsidRPr="00E338C8">
        <w:rPr>
          <w:lang w:val="sk-SK"/>
        </w:rPr>
        <w:t xml:space="preserve">                                                                                                                   Radničná č. 25</w:t>
      </w:r>
    </w:p>
    <w:p w:rsidR="00471606" w:rsidRPr="00E338C8" w:rsidRDefault="00471606" w:rsidP="00DB3AE1">
      <w:pPr>
        <w:rPr>
          <w:u w:val="single"/>
          <w:lang w:val="sk-SK"/>
        </w:rPr>
      </w:pPr>
      <w:r w:rsidRPr="00E338C8">
        <w:rPr>
          <w:lang w:val="sk-SK"/>
        </w:rPr>
        <w:t xml:space="preserve">                                                                                                                   </w:t>
      </w:r>
      <w:r w:rsidRPr="00E338C8">
        <w:rPr>
          <w:u w:val="single"/>
          <w:lang w:val="sk-SK"/>
        </w:rPr>
        <w:t>986 01 Fiľakovo</w:t>
      </w:r>
    </w:p>
    <w:p w:rsidR="00471606" w:rsidRPr="00E338C8" w:rsidRDefault="00471606" w:rsidP="00E338C8">
      <w:pPr>
        <w:rPr>
          <w:lang w:val="sk-SK"/>
        </w:rPr>
      </w:pPr>
      <w:r w:rsidRPr="00E338C8">
        <w:rPr>
          <w:lang w:val="sk-SK"/>
        </w:rPr>
        <w:t xml:space="preserve">                                                                                                                   Vo Fiľakove, dňa </w:t>
      </w:r>
      <w:r w:rsidR="00BA0013">
        <w:rPr>
          <w:lang w:val="sk-SK"/>
        </w:rPr>
        <w:t>31</w:t>
      </w:r>
      <w:r w:rsidRPr="00E338C8">
        <w:rPr>
          <w:lang w:val="sk-SK"/>
        </w:rPr>
        <w:t xml:space="preserve">. </w:t>
      </w:r>
      <w:r w:rsidR="00493CE0" w:rsidRPr="00E338C8">
        <w:rPr>
          <w:lang w:val="sk-SK"/>
        </w:rPr>
        <w:t>7. 2020</w:t>
      </w:r>
    </w:p>
    <w:p w:rsidR="00B92FCC" w:rsidRPr="00E338C8" w:rsidRDefault="00B92FCC" w:rsidP="005A5344">
      <w:pPr>
        <w:spacing w:line="276" w:lineRule="auto"/>
        <w:rPr>
          <w:lang w:val="sk-SK"/>
        </w:rPr>
      </w:pPr>
      <w:r w:rsidRPr="00DB3AE1">
        <w:rPr>
          <w:b/>
          <w:sz w:val="24"/>
          <w:szCs w:val="24"/>
          <w:lang w:val="sk-SK"/>
        </w:rPr>
        <w:t>Vec:</w:t>
      </w:r>
      <w:r w:rsidRPr="00DB3AE1">
        <w:rPr>
          <w:sz w:val="24"/>
          <w:szCs w:val="24"/>
          <w:lang w:val="sk-SK"/>
        </w:rPr>
        <w:t xml:space="preserve">  </w:t>
      </w:r>
      <w:r w:rsidRPr="00E338C8">
        <w:rPr>
          <w:lang w:val="sk-SK"/>
        </w:rPr>
        <w:t>Žiadosť  o</w:t>
      </w:r>
      <w:r w:rsidR="00493CE0" w:rsidRPr="00E338C8">
        <w:rPr>
          <w:lang w:val="sk-SK"/>
        </w:rPr>
        <w:t xml:space="preserve"> úpravu rozpočtu </w:t>
      </w:r>
      <w:r w:rsidRPr="00E338C8">
        <w:rPr>
          <w:lang w:val="sk-SK"/>
        </w:rPr>
        <w:t>VPS Fiľakovo</w:t>
      </w:r>
    </w:p>
    <w:p w:rsidR="0074510E" w:rsidRPr="00E338C8" w:rsidRDefault="0074510E" w:rsidP="005A5344">
      <w:pPr>
        <w:spacing w:line="276" w:lineRule="auto"/>
        <w:rPr>
          <w:lang w:val="sk-SK"/>
        </w:rPr>
      </w:pPr>
    </w:p>
    <w:p w:rsidR="00B92FCC" w:rsidRPr="00E338C8" w:rsidRDefault="00E338C8" w:rsidP="005A5344">
      <w:pPr>
        <w:spacing w:line="276" w:lineRule="auto"/>
        <w:rPr>
          <w:lang w:val="sk-SK"/>
        </w:rPr>
      </w:pPr>
      <w:r w:rsidRPr="00E338C8">
        <w:rPr>
          <w:lang w:val="sk-SK"/>
        </w:rPr>
        <w:t xml:space="preserve">       </w:t>
      </w:r>
      <w:r w:rsidR="00B92FCC" w:rsidRPr="00E338C8">
        <w:rPr>
          <w:lang w:val="sk-SK"/>
        </w:rPr>
        <w:t>Vážený pán primátor,</w:t>
      </w:r>
    </w:p>
    <w:p w:rsidR="00B92FCC" w:rsidRPr="00E338C8" w:rsidRDefault="00B92FCC" w:rsidP="005A5344">
      <w:pPr>
        <w:spacing w:line="276" w:lineRule="auto"/>
        <w:rPr>
          <w:lang w:val="sk-SK"/>
        </w:rPr>
      </w:pPr>
    </w:p>
    <w:p w:rsidR="00B64DC8" w:rsidRPr="00E338C8" w:rsidRDefault="00E97A84" w:rsidP="0074510E">
      <w:pPr>
        <w:spacing w:line="240" w:lineRule="auto"/>
        <w:ind w:left="0" w:firstLine="0"/>
        <w:jc w:val="both"/>
        <w:rPr>
          <w:lang w:val="sk-SK"/>
        </w:rPr>
      </w:pPr>
      <w:r w:rsidRPr="00E338C8">
        <w:rPr>
          <w:lang w:val="sk-SK"/>
        </w:rPr>
        <w:t>v</w:t>
      </w:r>
      <w:r w:rsidR="00B92FCC" w:rsidRPr="00E338C8">
        <w:rPr>
          <w:lang w:val="sk-SK"/>
        </w:rPr>
        <w:t> ro</w:t>
      </w:r>
      <w:r w:rsidR="00493CE0" w:rsidRPr="00E338C8">
        <w:rPr>
          <w:lang w:val="sk-SK"/>
        </w:rPr>
        <w:t>zpočte Mesta Fiľakovo na rok 2020</w:t>
      </w:r>
      <w:r w:rsidR="00B92FCC" w:rsidRPr="00E338C8">
        <w:rPr>
          <w:lang w:val="sk-SK"/>
        </w:rPr>
        <w:t xml:space="preserve"> </w:t>
      </w:r>
      <w:r w:rsidR="00926673" w:rsidRPr="00E338C8">
        <w:rPr>
          <w:lang w:val="sk-SK"/>
        </w:rPr>
        <w:t xml:space="preserve">schváleného </w:t>
      </w:r>
      <w:r w:rsidR="00E338C8">
        <w:rPr>
          <w:lang w:val="sk-SK"/>
        </w:rPr>
        <w:t xml:space="preserve">dňa </w:t>
      </w:r>
      <w:r w:rsidR="00926673" w:rsidRPr="00E338C8">
        <w:rPr>
          <w:lang w:val="sk-SK"/>
        </w:rPr>
        <w:t xml:space="preserve">11. 12. 2019 boli </w:t>
      </w:r>
      <w:r w:rsidR="00113DDA" w:rsidRPr="00E338C8">
        <w:rPr>
          <w:lang w:val="sk-SK"/>
        </w:rPr>
        <w:t xml:space="preserve">pre </w:t>
      </w:r>
      <w:r w:rsidR="00D22F4D" w:rsidRPr="00E338C8">
        <w:rPr>
          <w:lang w:val="sk-SK"/>
        </w:rPr>
        <w:t xml:space="preserve">VPS Fiľakovo </w:t>
      </w:r>
      <w:r w:rsidR="00B92FCC" w:rsidRPr="00E338C8">
        <w:rPr>
          <w:lang w:val="sk-SK"/>
        </w:rPr>
        <w:t>vyčlenené finančné prostriedky</w:t>
      </w:r>
      <w:r w:rsidR="0074510E" w:rsidRPr="00E338C8">
        <w:rPr>
          <w:lang w:val="sk-SK"/>
        </w:rPr>
        <w:t xml:space="preserve"> </w:t>
      </w:r>
      <w:r w:rsidRPr="00E338C8">
        <w:rPr>
          <w:lang w:val="sk-SK"/>
        </w:rPr>
        <w:t>/</w:t>
      </w:r>
      <w:r w:rsidR="00926673" w:rsidRPr="00E338C8">
        <w:rPr>
          <w:lang w:val="sk-SK"/>
        </w:rPr>
        <w:t>bežný</w:t>
      </w:r>
      <w:r w:rsidR="00B92FCC" w:rsidRPr="00E338C8">
        <w:rPr>
          <w:lang w:val="sk-SK"/>
        </w:rPr>
        <w:t xml:space="preserve"> transfer</w:t>
      </w:r>
      <w:r w:rsidRPr="00E338C8">
        <w:rPr>
          <w:lang w:val="sk-SK"/>
        </w:rPr>
        <w:t>/</w:t>
      </w:r>
      <w:r w:rsidR="0074510E" w:rsidRPr="00E338C8">
        <w:rPr>
          <w:lang w:val="sk-SK"/>
        </w:rPr>
        <w:t xml:space="preserve"> </w:t>
      </w:r>
      <w:r w:rsidR="00B92FCC" w:rsidRPr="00E338C8">
        <w:rPr>
          <w:lang w:val="sk-SK"/>
        </w:rPr>
        <w:t xml:space="preserve">na </w:t>
      </w:r>
      <w:r w:rsidR="00926673" w:rsidRPr="00E338C8">
        <w:rPr>
          <w:lang w:val="sk-SK"/>
        </w:rPr>
        <w:t>aktivitu 6.1.1 Nakladanie so zmesovým komunálnym odpadom vo</w:t>
      </w:r>
      <w:r w:rsidR="00B92FCC" w:rsidRPr="00E338C8">
        <w:rPr>
          <w:lang w:val="sk-SK"/>
        </w:rPr>
        <w:t xml:space="preserve"> výške </w:t>
      </w:r>
      <w:r w:rsidR="00926673" w:rsidRPr="00E338C8">
        <w:rPr>
          <w:lang w:val="sk-SK"/>
        </w:rPr>
        <w:t xml:space="preserve">237,92 </w:t>
      </w:r>
      <w:r w:rsidR="00B64DC8" w:rsidRPr="00E338C8">
        <w:rPr>
          <w:lang w:val="sk-SK"/>
        </w:rPr>
        <w:t xml:space="preserve">tis. </w:t>
      </w:r>
      <w:r w:rsidR="00926673" w:rsidRPr="00E338C8">
        <w:rPr>
          <w:lang w:val="sk-SK"/>
        </w:rPr>
        <w:t>€</w:t>
      </w:r>
      <w:r w:rsidR="00B92FCC" w:rsidRPr="00E338C8">
        <w:rPr>
          <w:lang w:val="sk-SK"/>
        </w:rPr>
        <w:t xml:space="preserve">. </w:t>
      </w:r>
    </w:p>
    <w:p w:rsidR="00B64DC8" w:rsidRPr="00E338C8" w:rsidRDefault="00E338C8" w:rsidP="0074510E">
      <w:pPr>
        <w:spacing w:line="240" w:lineRule="auto"/>
        <w:ind w:left="0" w:firstLine="0"/>
        <w:jc w:val="both"/>
        <w:rPr>
          <w:lang w:val="sk-SK"/>
        </w:rPr>
      </w:pPr>
      <w:r w:rsidRPr="00E338C8">
        <w:rPr>
          <w:lang w:val="sk-SK"/>
        </w:rPr>
        <w:t xml:space="preserve">       </w:t>
      </w:r>
      <w:r w:rsidR="00926673" w:rsidRPr="00E338C8">
        <w:rPr>
          <w:lang w:val="sk-SK"/>
        </w:rPr>
        <w:t xml:space="preserve">V rozpočte VPS Fiľakovo v rámci </w:t>
      </w:r>
      <w:r w:rsidRPr="00E338C8">
        <w:rPr>
          <w:lang w:val="sk-SK"/>
        </w:rPr>
        <w:t>nákladov</w:t>
      </w:r>
      <w:r>
        <w:rPr>
          <w:lang w:val="sk-SK"/>
        </w:rPr>
        <w:t>ej</w:t>
      </w:r>
      <w:r w:rsidRPr="00E338C8">
        <w:rPr>
          <w:lang w:val="sk-SK"/>
        </w:rPr>
        <w:t xml:space="preserve"> položk</w:t>
      </w:r>
      <w:r>
        <w:rPr>
          <w:lang w:val="sk-SK"/>
        </w:rPr>
        <w:t>y</w:t>
      </w:r>
      <w:r w:rsidRPr="00E338C8">
        <w:rPr>
          <w:lang w:val="sk-SK"/>
        </w:rPr>
        <w:t xml:space="preserve"> „Služby“</w:t>
      </w:r>
      <w:r>
        <w:rPr>
          <w:lang w:val="sk-SK"/>
        </w:rPr>
        <w:t xml:space="preserve"> </w:t>
      </w:r>
      <w:r w:rsidR="00926673" w:rsidRPr="00E338C8">
        <w:rPr>
          <w:lang w:val="sk-SK"/>
        </w:rPr>
        <w:t xml:space="preserve">aktivity 6.1.1 boli plánované </w:t>
      </w:r>
      <w:r w:rsidR="00B64DC8" w:rsidRPr="00E338C8">
        <w:rPr>
          <w:lang w:val="sk-SK"/>
        </w:rPr>
        <w:t xml:space="preserve">výdavky </w:t>
      </w:r>
      <w:r w:rsidRPr="00E338C8">
        <w:rPr>
          <w:lang w:val="sk-SK"/>
        </w:rPr>
        <w:t xml:space="preserve">aj </w:t>
      </w:r>
      <w:r w:rsidR="00B64DC8" w:rsidRPr="00E338C8">
        <w:rPr>
          <w:lang w:val="sk-SK"/>
        </w:rPr>
        <w:t>na poplatky za uloženie odpadu (</w:t>
      </w:r>
      <w:proofErr w:type="spellStart"/>
      <w:r w:rsidR="00B64DC8" w:rsidRPr="00E338C8">
        <w:rPr>
          <w:lang w:val="sk-SK"/>
        </w:rPr>
        <w:t>ek</w:t>
      </w:r>
      <w:proofErr w:type="spellEnd"/>
      <w:r w:rsidR="00B64DC8" w:rsidRPr="00E338C8">
        <w:rPr>
          <w:lang w:val="sk-SK"/>
        </w:rPr>
        <w:t xml:space="preserve">. klasifikácia 637012) platené na základe Zákona č. 329/2018 Z. z.  o poplatkoch za uloženie odpadov. Výška sadzby poplatku za uloženie odpadu sa určuje na základe Nariadenia vlády SR č. 330/2018 Z. z. v závislosti od úrovne vytriedenia </w:t>
      </w:r>
      <w:r w:rsidR="00AF0F7E" w:rsidRPr="00E338C8">
        <w:rPr>
          <w:lang w:val="sk-SK"/>
        </w:rPr>
        <w:t xml:space="preserve">komunálneho odpadu </w:t>
      </w:r>
      <w:r>
        <w:rPr>
          <w:lang w:val="sk-SK"/>
        </w:rPr>
        <w:t xml:space="preserve">vypočítaného </w:t>
      </w:r>
      <w:r w:rsidR="00AF0F7E" w:rsidRPr="00E338C8">
        <w:rPr>
          <w:lang w:val="sk-SK"/>
        </w:rPr>
        <w:t>k </w:t>
      </w:r>
      <w:r w:rsidR="00773F33" w:rsidRPr="00E338C8">
        <w:rPr>
          <w:lang w:val="sk-SK"/>
        </w:rPr>
        <w:t xml:space="preserve"> </w:t>
      </w:r>
      <w:r w:rsidR="00AF0F7E" w:rsidRPr="00E338C8">
        <w:rPr>
          <w:lang w:val="sk-SK"/>
        </w:rPr>
        <w:t>28.02. príslušného roka. Sadzba je určená pre intervaly úrovne vytriedenia nasledovne:</w:t>
      </w:r>
    </w:p>
    <w:p w:rsidR="00E338C8" w:rsidRPr="00E338C8" w:rsidRDefault="00E338C8" w:rsidP="0074510E">
      <w:pPr>
        <w:spacing w:line="240" w:lineRule="auto"/>
        <w:ind w:left="0" w:firstLine="0"/>
        <w:jc w:val="both"/>
        <w:rPr>
          <w:sz w:val="10"/>
          <w:szCs w:val="10"/>
          <w:lang w:val="sk-SK"/>
        </w:rPr>
      </w:pPr>
    </w:p>
    <w:tbl>
      <w:tblPr>
        <w:tblStyle w:val="Mriekatabuky"/>
        <w:tblpPr w:leftFromText="141" w:rightFromText="141" w:vertAnchor="text" w:horzAnchor="margin" w:tblpXSpec="center" w:tblpY="18"/>
        <w:tblW w:w="0" w:type="auto"/>
        <w:tblLook w:val="04A0"/>
      </w:tblPr>
      <w:tblGrid>
        <w:gridCol w:w="968"/>
        <w:gridCol w:w="2874"/>
        <w:gridCol w:w="1228"/>
        <w:gridCol w:w="1275"/>
        <w:gridCol w:w="1560"/>
      </w:tblGrid>
      <w:tr w:rsidR="00773F33" w:rsidTr="005147B1">
        <w:tc>
          <w:tcPr>
            <w:tcW w:w="968" w:type="dxa"/>
            <w:vMerge w:val="restart"/>
            <w:vAlign w:val="center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874" w:type="dxa"/>
            <w:vMerge w:val="restart"/>
            <w:vAlign w:val="center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 xml:space="preserve">Úroveň vytriedenia </w:t>
            </w:r>
            <w:r w:rsidR="005147B1" w:rsidRPr="0074510E">
              <w:rPr>
                <w:sz w:val="20"/>
                <w:szCs w:val="20"/>
                <w:lang w:val="sk-SK"/>
              </w:rPr>
              <w:t xml:space="preserve">KO </w:t>
            </w:r>
            <w:r w:rsidRPr="0074510E">
              <w:rPr>
                <w:sz w:val="20"/>
                <w:szCs w:val="20"/>
                <w:lang w:val="sk-SK"/>
              </w:rPr>
              <w:t>v %</w:t>
            </w:r>
          </w:p>
        </w:tc>
        <w:tc>
          <w:tcPr>
            <w:tcW w:w="4063" w:type="dxa"/>
            <w:gridSpan w:val="3"/>
            <w:vAlign w:val="center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Sadzba za príslušný rok v € /t</w:t>
            </w:r>
          </w:p>
        </w:tc>
      </w:tr>
      <w:tr w:rsidR="00773F33" w:rsidTr="005147B1">
        <w:tc>
          <w:tcPr>
            <w:tcW w:w="968" w:type="dxa"/>
            <w:vMerge/>
          </w:tcPr>
          <w:p w:rsidR="00773F33" w:rsidRPr="0074510E" w:rsidRDefault="00773F33" w:rsidP="005A5344">
            <w:pPr>
              <w:spacing w:line="276" w:lineRule="auto"/>
              <w:ind w:left="0" w:firstLine="0"/>
              <w:jc w:val="both"/>
              <w:rPr>
                <w:sz w:val="20"/>
                <w:szCs w:val="20"/>
                <w:lang w:val="sk-SK"/>
              </w:rPr>
            </w:pPr>
          </w:p>
        </w:tc>
        <w:tc>
          <w:tcPr>
            <w:tcW w:w="2874" w:type="dxa"/>
            <w:vMerge/>
          </w:tcPr>
          <w:p w:rsidR="00773F33" w:rsidRPr="0074510E" w:rsidRDefault="00773F33" w:rsidP="005A5344">
            <w:pPr>
              <w:spacing w:line="276" w:lineRule="auto"/>
              <w:ind w:left="0" w:firstLine="0"/>
              <w:jc w:val="both"/>
              <w:rPr>
                <w:sz w:val="20"/>
                <w:szCs w:val="20"/>
                <w:lang w:val="sk-SK"/>
              </w:rPr>
            </w:pPr>
          </w:p>
        </w:tc>
        <w:tc>
          <w:tcPr>
            <w:tcW w:w="1228" w:type="dxa"/>
            <w:vAlign w:val="center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2019</w:t>
            </w:r>
          </w:p>
        </w:tc>
        <w:tc>
          <w:tcPr>
            <w:tcW w:w="1275" w:type="dxa"/>
            <w:vAlign w:val="center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2020</w:t>
            </w:r>
          </w:p>
        </w:tc>
        <w:tc>
          <w:tcPr>
            <w:tcW w:w="1560" w:type="dxa"/>
            <w:vAlign w:val="center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2021 a ďalej</w:t>
            </w:r>
          </w:p>
        </w:tc>
      </w:tr>
      <w:tr w:rsidR="00773F33" w:rsidTr="005147B1">
        <w:tc>
          <w:tcPr>
            <w:tcW w:w="968" w:type="dxa"/>
            <w:vAlign w:val="center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1</w:t>
            </w:r>
          </w:p>
        </w:tc>
        <w:tc>
          <w:tcPr>
            <w:tcW w:w="2874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both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od 30,01 do 40,00 %</w:t>
            </w:r>
          </w:p>
        </w:tc>
        <w:tc>
          <w:tcPr>
            <w:tcW w:w="1228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8</w:t>
            </w:r>
          </w:p>
        </w:tc>
        <w:tc>
          <w:tcPr>
            <w:tcW w:w="1275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13</w:t>
            </w:r>
          </w:p>
        </w:tc>
        <w:tc>
          <w:tcPr>
            <w:tcW w:w="1560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22</w:t>
            </w:r>
          </w:p>
        </w:tc>
      </w:tr>
      <w:tr w:rsidR="00773F33" w:rsidTr="005147B1">
        <w:tc>
          <w:tcPr>
            <w:tcW w:w="968" w:type="dxa"/>
            <w:vAlign w:val="center"/>
          </w:tcPr>
          <w:p w:rsidR="00773F33" w:rsidRPr="0074510E" w:rsidRDefault="006C3082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2</w:t>
            </w:r>
          </w:p>
        </w:tc>
        <w:tc>
          <w:tcPr>
            <w:tcW w:w="2874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both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od 40,01 do 50,00 %</w:t>
            </w:r>
          </w:p>
        </w:tc>
        <w:tc>
          <w:tcPr>
            <w:tcW w:w="1228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7</w:t>
            </w:r>
          </w:p>
        </w:tc>
        <w:tc>
          <w:tcPr>
            <w:tcW w:w="1275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12</w:t>
            </w:r>
          </w:p>
        </w:tc>
        <w:tc>
          <w:tcPr>
            <w:tcW w:w="1560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18</w:t>
            </w:r>
          </w:p>
        </w:tc>
      </w:tr>
      <w:tr w:rsidR="00773F33" w:rsidTr="005147B1">
        <w:tc>
          <w:tcPr>
            <w:tcW w:w="968" w:type="dxa"/>
            <w:vAlign w:val="center"/>
          </w:tcPr>
          <w:p w:rsidR="00773F33" w:rsidRPr="0074510E" w:rsidRDefault="006C3082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3</w:t>
            </w:r>
          </w:p>
        </w:tc>
        <w:tc>
          <w:tcPr>
            <w:tcW w:w="2874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both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od 50,01 do 60,00 %</w:t>
            </w:r>
          </w:p>
        </w:tc>
        <w:tc>
          <w:tcPr>
            <w:tcW w:w="1228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7</w:t>
            </w:r>
          </w:p>
        </w:tc>
        <w:tc>
          <w:tcPr>
            <w:tcW w:w="1275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b/>
                <w:sz w:val="20"/>
                <w:szCs w:val="20"/>
                <w:lang w:val="sk-SK"/>
              </w:rPr>
            </w:pPr>
            <w:r w:rsidRPr="0074510E">
              <w:rPr>
                <w:b/>
                <w:sz w:val="20"/>
                <w:szCs w:val="20"/>
                <w:lang w:val="sk-SK"/>
              </w:rPr>
              <w:t>11</w:t>
            </w:r>
          </w:p>
        </w:tc>
        <w:tc>
          <w:tcPr>
            <w:tcW w:w="1560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15</w:t>
            </w:r>
          </w:p>
        </w:tc>
      </w:tr>
      <w:tr w:rsidR="00773F33" w:rsidTr="005147B1">
        <w:tc>
          <w:tcPr>
            <w:tcW w:w="968" w:type="dxa"/>
            <w:vAlign w:val="center"/>
          </w:tcPr>
          <w:p w:rsidR="00773F33" w:rsidRPr="0074510E" w:rsidRDefault="006C3082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4</w:t>
            </w:r>
          </w:p>
        </w:tc>
        <w:tc>
          <w:tcPr>
            <w:tcW w:w="2874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both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od 60,01 %</w:t>
            </w:r>
          </w:p>
        </w:tc>
        <w:tc>
          <w:tcPr>
            <w:tcW w:w="1228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b/>
                <w:sz w:val="20"/>
                <w:szCs w:val="20"/>
                <w:lang w:val="sk-SK"/>
              </w:rPr>
            </w:pPr>
            <w:r w:rsidRPr="0074510E">
              <w:rPr>
                <w:b/>
                <w:sz w:val="20"/>
                <w:szCs w:val="20"/>
                <w:lang w:val="sk-SK"/>
              </w:rPr>
              <w:t>7</w:t>
            </w:r>
          </w:p>
        </w:tc>
        <w:tc>
          <w:tcPr>
            <w:tcW w:w="1275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b/>
                <w:sz w:val="20"/>
                <w:szCs w:val="20"/>
                <w:lang w:val="sk-SK"/>
              </w:rPr>
            </w:pPr>
            <w:r w:rsidRPr="0074510E">
              <w:rPr>
                <w:b/>
                <w:sz w:val="20"/>
                <w:szCs w:val="20"/>
                <w:lang w:val="sk-SK"/>
              </w:rPr>
              <w:t>8</w:t>
            </w:r>
          </w:p>
        </w:tc>
        <w:tc>
          <w:tcPr>
            <w:tcW w:w="1560" w:type="dxa"/>
          </w:tcPr>
          <w:p w:rsidR="00773F33" w:rsidRPr="0074510E" w:rsidRDefault="00773F33" w:rsidP="005A5344">
            <w:pPr>
              <w:spacing w:line="276" w:lineRule="auto"/>
              <w:ind w:left="0" w:firstLine="0"/>
              <w:jc w:val="center"/>
              <w:rPr>
                <w:sz w:val="20"/>
                <w:szCs w:val="20"/>
                <w:lang w:val="sk-SK"/>
              </w:rPr>
            </w:pPr>
            <w:r w:rsidRPr="0074510E">
              <w:rPr>
                <w:sz w:val="20"/>
                <w:szCs w:val="20"/>
                <w:lang w:val="sk-SK"/>
              </w:rPr>
              <w:t>11</w:t>
            </w:r>
          </w:p>
        </w:tc>
      </w:tr>
    </w:tbl>
    <w:p w:rsidR="00AF0F7E" w:rsidRDefault="00AF0F7E" w:rsidP="005A5344">
      <w:pPr>
        <w:spacing w:line="276" w:lineRule="auto"/>
        <w:ind w:left="0" w:firstLine="0"/>
        <w:jc w:val="both"/>
        <w:rPr>
          <w:sz w:val="24"/>
          <w:szCs w:val="24"/>
          <w:lang w:val="sk-SK"/>
        </w:rPr>
      </w:pPr>
    </w:p>
    <w:p w:rsidR="00B64DC8" w:rsidRDefault="00B64DC8" w:rsidP="005A5344">
      <w:pPr>
        <w:spacing w:line="276" w:lineRule="auto"/>
        <w:ind w:left="0" w:firstLine="0"/>
        <w:jc w:val="both"/>
        <w:rPr>
          <w:sz w:val="24"/>
          <w:szCs w:val="24"/>
          <w:lang w:val="sk-SK"/>
        </w:rPr>
      </w:pPr>
    </w:p>
    <w:p w:rsidR="00B64DC8" w:rsidRDefault="00B64DC8" w:rsidP="005A5344">
      <w:pPr>
        <w:spacing w:line="276" w:lineRule="auto"/>
        <w:ind w:left="0" w:firstLine="0"/>
        <w:jc w:val="both"/>
        <w:rPr>
          <w:sz w:val="24"/>
          <w:szCs w:val="24"/>
          <w:lang w:val="sk-SK"/>
        </w:rPr>
      </w:pPr>
    </w:p>
    <w:p w:rsidR="00773F33" w:rsidRDefault="00773F33" w:rsidP="005A5344">
      <w:pPr>
        <w:spacing w:line="276" w:lineRule="auto"/>
        <w:ind w:left="0" w:firstLine="0"/>
        <w:jc w:val="both"/>
        <w:rPr>
          <w:sz w:val="24"/>
          <w:szCs w:val="24"/>
          <w:lang w:val="sk-SK"/>
        </w:rPr>
      </w:pPr>
    </w:p>
    <w:p w:rsidR="0074510E" w:rsidRDefault="0074510E" w:rsidP="005A5344">
      <w:pPr>
        <w:spacing w:line="276" w:lineRule="auto"/>
        <w:ind w:left="0" w:firstLine="0"/>
        <w:jc w:val="both"/>
        <w:rPr>
          <w:sz w:val="16"/>
          <w:szCs w:val="16"/>
          <w:lang w:val="sk-SK"/>
        </w:rPr>
      </w:pPr>
    </w:p>
    <w:p w:rsidR="0074510E" w:rsidRDefault="00016E8A" w:rsidP="005A5344">
      <w:pPr>
        <w:spacing w:line="276" w:lineRule="auto"/>
        <w:ind w:left="0" w:firstLine="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74510E">
        <w:rPr>
          <w:sz w:val="24"/>
          <w:szCs w:val="24"/>
          <w:lang w:val="sk-SK"/>
        </w:rPr>
        <w:t xml:space="preserve">      </w:t>
      </w:r>
      <w:r w:rsidR="0074510E">
        <w:rPr>
          <w:sz w:val="24"/>
          <w:szCs w:val="24"/>
          <w:lang w:val="sk-SK"/>
        </w:rPr>
        <w:br/>
        <w:t xml:space="preserve">     </w:t>
      </w:r>
    </w:p>
    <w:p w:rsidR="00773F33" w:rsidRPr="00E338C8" w:rsidRDefault="0074510E" w:rsidP="0074510E">
      <w:pPr>
        <w:spacing w:line="240" w:lineRule="auto"/>
        <w:ind w:left="0" w:firstLine="0"/>
        <w:jc w:val="both"/>
        <w:rPr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773F33" w:rsidRPr="00E338C8">
        <w:rPr>
          <w:lang w:val="sk-SK"/>
        </w:rPr>
        <w:t xml:space="preserve">V roku 2019 </w:t>
      </w:r>
      <w:r w:rsidR="005147B1" w:rsidRPr="00E338C8">
        <w:rPr>
          <w:lang w:val="sk-SK"/>
        </w:rPr>
        <w:t>bola vyčíslená úroveň vytriedenia KO na území mesta Fiľakovo vo výške</w:t>
      </w:r>
      <w:r w:rsidR="005A5344" w:rsidRPr="00E338C8">
        <w:rPr>
          <w:lang w:val="sk-SK"/>
        </w:rPr>
        <w:t xml:space="preserve"> </w:t>
      </w:r>
      <w:r w:rsidR="005A5344" w:rsidRPr="00E338C8">
        <w:rPr>
          <w:u w:val="single"/>
          <w:lang w:val="sk-SK"/>
        </w:rPr>
        <w:t>62,58 %</w:t>
      </w:r>
    </w:p>
    <w:p w:rsidR="00773F33" w:rsidRPr="00E338C8" w:rsidRDefault="005147B1" w:rsidP="0074510E">
      <w:pPr>
        <w:spacing w:line="240" w:lineRule="auto"/>
        <w:ind w:left="0" w:firstLine="0"/>
        <w:jc w:val="both"/>
        <w:rPr>
          <w:lang w:val="sk-SK"/>
        </w:rPr>
      </w:pPr>
      <w:r w:rsidRPr="00E338C8">
        <w:rPr>
          <w:lang w:val="sk-SK"/>
        </w:rPr>
        <w:t xml:space="preserve">a od 28. 02. 2019 do 28. 02. 2020 bola stanovená sadzba </w:t>
      </w:r>
      <w:r w:rsidR="006C3082" w:rsidRPr="00E338C8">
        <w:rPr>
          <w:lang w:val="sk-SK"/>
        </w:rPr>
        <w:t>poplatku za</w:t>
      </w:r>
      <w:r w:rsidR="005A5344" w:rsidRPr="00E338C8">
        <w:rPr>
          <w:lang w:val="sk-SK"/>
        </w:rPr>
        <w:t xml:space="preserve"> uloženie odpadov vo výške 7</w:t>
      </w:r>
      <w:r w:rsidR="00E338C8" w:rsidRPr="00E338C8">
        <w:rPr>
          <w:lang w:val="sk-SK"/>
        </w:rPr>
        <w:t>,-</w:t>
      </w:r>
      <w:r w:rsidR="005A5344" w:rsidRPr="00E338C8">
        <w:rPr>
          <w:lang w:val="sk-SK"/>
        </w:rPr>
        <w:t xml:space="preserve"> € za</w:t>
      </w:r>
      <w:r w:rsidR="001B12A3">
        <w:rPr>
          <w:lang w:val="sk-SK"/>
        </w:rPr>
        <w:t xml:space="preserve"> </w:t>
      </w:r>
      <w:r w:rsidR="005A5344" w:rsidRPr="00E338C8">
        <w:rPr>
          <w:lang w:val="sk-SK"/>
        </w:rPr>
        <w:t xml:space="preserve"> 1 t uloženého odpadu na skládke.</w:t>
      </w:r>
    </w:p>
    <w:p w:rsidR="006C3082" w:rsidRPr="00E338C8" w:rsidRDefault="00016E8A" w:rsidP="0074510E">
      <w:pPr>
        <w:spacing w:line="240" w:lineRule="auto"/>
        <w:ind w:left="0" w:firstLine="0"/>
        <w:jc w:val="both"/>
        <w:rPr>
          <w:lang w:val="sk-SK"/>
        </w:rPr>
      </w:pPr>
      <w:r w:rsidRPr="00E338C8">
        <w:rPr>
          <w:lang w:val="sk-SK"/>
        </w:rPr>
        <w:t xml:space="preserve">       </w:t>
      </w:r>
      <w:r w:rsidR="006C3082" w:rsidRPr="00E338C8">
        <w:rPr>
          <w:lang w:val="sk-SK"/>
        </w:rPr>
        <w:t xml:space="preserve">Pri spracovaní návrhu rozpočtu na rok 2020 sa vychádzalo z predpokladu, že úroveň vytriedenia KO vypočítaný k 28. 02. 2020 bude aj naďalej vyššia ako 60 % a poplatok za uloženie odpadu </w:t>
      </w:r>
      <w:r w:rsidR="00E338C8" w:rsidRPr="00E338C8">
        <w:rPr>
          <w:lang w:val="sk-SK"/>
        </w:rPr>
        <w:t xml:space="preserve">a </w:t>
      </w:r>
      <w:r w:rsidR="006C3082" w:rsidRPr="00E338C8">
        <w:rPr>
          <w:lang w:val="sk-SK"/>
        </w:rPr>
        <w:t xml:space="preserve">bude </w:t>
      </w:r>
      <w:r w:rsidR="006C3082" w:rsidRPr="00E338C8">
        <w:rPr>
          <w:rFonts w:ascii="Arial Rounded MT Bold" w:hAnsi="Arial Rounded MT Bold"/>
          <w:lang w:val="sk-SK"/>
        </w:rPr>
        <w:t>8</w:t>
      </w:r>
      <w:r w:rsidR="00E338C8" w:rsidRPr="00E338C8">
        <w:rPr>
          <w:rFonts w:ascii="Arial Rounded MT Bold" w:hAnsi="Arial Rounded MT Bold"/>
          <w:lang w:val="sk-SK"/>
        </w:rPr>
        <w:t>,-</w:t>
      </w:r>
      <w:r w:rsidR="006C3082" w:rsidRPr="00E338C8">
        <w:rPr>
          <w:rFonts w:ascii="Arial Rounded MT Bold" w:hAnsi="Arial Rounded MT Bold"/>
          <w:lang w:val="sk-SK"/>
        </w:rPr>
        <w:t xml:space="preserve"> €</w:t>
      </w:r>
      <w:r w:rsidR="005A5344" w:rsidRPr="00E338C8">
        <w:rPr>
          <w:rFonts w:ascii="Arial Rounded MT Bold" w:hAnsi="Arial Rounded MT Bold"/>
          <w:lang w:val="sk-SK"/>
        </w:rPr>
        <w:t xml:space="preserve"> </w:t>
      </w:r>
      <w:r w:rsidR="005A5344" w:rsidRPr="00E338C8">
        <w:rPr>
          <w:lang w:val="sk-SK"/>
        </w:rPr>
        <w:t>za 1 t uloženého odpadu na skládke.</w:t>
      </w:r>
    </w:p>
    <w:p w:rsidR="0074510E" w:rsidRPr="00E338C8" w:rsidRDefault="00016E8A" w:rsidP="0074510E">
      <w:pPr>
        <w:spacing w:line="240" w:lineRule="auto"/>
        <w:ind w:left="0" w:firstLine="0"/>
        <w:jc w:val="both"/>
        <w:rPr>
          <w:lang w:val="sk-SK"/>
        </w:rPr>
      </w:pPr>
      <w:r w:rsidRPr="00E338C8">
        <w:rPr>
          <w:lang w:val="sk-SK"/>
        </w:rPr>
        <w:t xml:space="preserve">       </w:t>
      </w:r>
      <w:r w:rsidR="006C3082" w:rsidRPr="00E338C8">
        <w:rPr>
          <w:lang w:val="sk-SK"/>
        </w:rPr>
        <w:t>Úroveň vytriedenia odpadu k 28. 02. 2020 ale bola vyčíslená vo výške</w:t>
      </w:r>
      <w:r w:rsidR="005A5344" w:rsidRPr="00E338C8">
        <w:rPr>
          <w:lang w:val="sk-SK"/>
        </w:rPr>
        <w:t xml:space="preserve"> </w:t>
      </w:r>
      <w:r w:rsidR="005A5344" w:rsidRPr="00E338C8">
        <w:rPr>
          <w:u w:val="single"/>
          <w:lang w:val="sk-SK"/>
        </w:rPr>
        <w:t>54,20 %</w:t>
      </w:r>
      <w:r w:rsidR="005A5344" w:rsidRPr="00E338C8">
        <w:rPr>
          <w:lang w:val="sk-SK"/>
        </w:rPr>
        <w:t xml:space="preserve"> a od 01. 03. 2020 </w:t>
      </w:r>
      <w:r w:rsidR="00E338C8">
        <w:rPr>
          <w:lang w:val="sk-SK"/>
        </w:rPr>
        <w:t>sme</w:t>
      </w:r>
      <w:r w:rsidR="005A5344" w:rsidRPr="00E338C8">
        <w:rPr>
          <w:lang w:val="sk-SK"/>
        </w:rPr>
        <w:t xml:space="preserve"> nútený platiť poplatok za uloženie 1 t komunálneho odpadu na skládke vo výške </w:t>
      </w:r>
      <w:r w:rsidR="005A5344" w:rsidRPr="00E338C8">
        <w:rPr>
          <w:rFonts w:ascii="Franklin Gothic Medium Cond" w:hAnsi="Franklin Gothic Medium Cond"/>
          <w:lang w:val="sk-SK"/>
        </w:rPr>
        <w:t>11</w:t>
      </w:r>
      <w:r w:rsidR="00E338C8" w:rsidRPr="00E338C8">
        <w:rPr>
          <w:rFonts w:ascii="Franklin Gothic Medium Cond" w:hAnsi="Franklin Gothic Medium Cond"/>
          <w:lang w:val="sk-SK"/>
        </w:rPr>
        <w:t>,-</w:t>
      </w:r>
      <w:r w:rsidR="005A5344" w:rsidRPr="00E338C8">
        <w:rPr>
          <w:rFonts w:ascii="Franklin Gothic Medium Cond" w:hAnsi="Franklin Gothic Medium Cond"/>
          <w:lang w:val="sk-SK"/>
        </w:rPr>
        <w:t xml:space="preserve"> €</w:t>
      </w:r>
      <w:r w:rsidRPr="00E338C8">
        <w:rPr>
          <w:lang w:val="sk-SK"/>
        </w:rPr>
        <w:t xml:space="preserve"> t.j. o</w:t>
      </w:r>
      <w:r w:rsidR="00E338C8" w:rsidRPr="00E338C8">
        <w:rPr>
          <w:lang w:val="sk-SK"/>
        </w:rPr>
        <w:t> </w:t>
      </w:r>
      <w:r w:rsidRPr="00E338C8">
        <w:rPr>
          <w:rFonts w:ascii="Franklin Gothic Medium Cond" w:hAnsi="Franklin Gothic Medium Cond"/>
          <w:lang w:val="sk-SK"/>
        </w:rPr>
        <w:t>3</w:t>
      </w:r>
      <w:r w:rsidR="00E338C8" w:rsidRPr="00E338C8">
        <w:rPr>
          <w:rFonts w:ascii="Franklin Gothic Medium Cond" w:hAnsi="Franklin Gothic Medium Cond"/>
          <w:lang w:val="sk-SK"/>
        </w:rPr>
        <w:t>,-</w:t>
      </w:r>
      <w:r w:rsidRPr="00E338C8">
        <w:rPr>
          <w:rFonts w:ascii="Franklin Gothic Medium Cond" w:hAnsi="Franklin Gothic Medium Cond"/>
          <w:lang w:val="sk-SK"/>
        </w:rPr>
        <w:t xml:space="preserve"> €</w:t>
      </w:r>
      <w:r w:rsidRPr="00E338C8">
        <w:rPr>
          <w:lang w:val="sk-SK"/>
        </w:rPr>
        <w:t xml:space="preserve"> vyššiu </w:t>
      </w:r>
      <w:r w:rsidR="0074510E" w:rsidRPr="00E338C8">
        <w:rPr>
          <w:lang w:val="sk-SK"/>
        </w:rPr>
        <w:t>sumu za 1 t uloženého odpadu na skládke.</w:t>
      </w:r>
    </w:p>
    <w:p w:rsidR="006C3082" w:rsidRPr="00E338C8" w:rsidRDefault="0074510E" w:rsidP="0074510E">
      <w:pPr>
        <w:spacing w:line="240" w:lineRule="auto"/>
        <w:ind w:left="0" w:firstLine="0"/>
        <w:jc w:val="both"/>
        <w:rPr>
          <w:lang w:val="sk-SK"/>
        </w:rPr>
      </w:pPr>
      <w:r w:rsidRPr="00E338C8">
        <w:rPr>
          <w:lang w:val="sk-SK"/>
        </w:rPr>
        <w:t xml:space="preserve">       </w:t>
      </w:r>
      <w:r w:rsidR="00073C07" w:rsidRPr="00E338C8">
        <w:rPr>
          <w:lang w:val="sk-SK"/>
        </w:rPr>
        <w:t xml:space="preserve">Na základe 5 ročnej analýzy mesačného rozloženia množstva uloženého odpadu na skládke odpadov v danom roku je možné konštatovať, že množstvo uloženého odpadu v mesiacoch marec – december činí </w:t>
      </w:r>
      <w:r w:rsidR="00016E8A" w:rsidRPr="00E338C8">
        <w:rPr>
          <w:lang w:val="sk-SK"/>
        </w:rPr>
        <w:t>86 % celkového uloženého množstva za rok.</w:t>
      </w:r>
    </w:p>
    <w:p w:rsidR="00016E8A" w:rsidRPr="00E338C8" w:rsidRDefault="00016E8A" w:rsidP="0074510E">
      <w:pPr>
        <w:spacing w:line="240" w:lineRule="auto"/>
        <w:ind w:left="0" w:firstLine="0"/>
        <w:jc w:val="both"/>
        <w:rPr>
          <w:lang w:val="sk-SK"/>
        </w:rPr>
      </w:pPr>
      <w:r w:rsidRPr="00E338C8">
        <w:rPr>
          <w:lang w:val="sk-SK"/>
        </w:rPr>
        <w:t xml:space="preserve">Plánované množstvo uloženého odpadu na skládke v roku 2020 je 2400 t a pri uložení 2060 t (86 %) </w:t>
      </w:r>
      <w:r w:rsidR="0074510E" w:rsidRPr="00E338C8">
        <w:rPr>
          <w:lang w:val="sk-SK"/>
        </w:rPr>
        <w:t>náklady</w:t>
      </w:r>
      <w:r w:rsidRPr="00E338C8">
        <w:rPr>
          <w:lang w:val="sk-SK"/>
        </w:rPr>
        <w:t xml:space="preserve"> na poplatok za uloženie odpadov budú o 6</w:t>
      </w:r>
      <w:r w:rsidR="00C72336">
        <w:rPr>
          <w:lang w:val="sk-SK"/>
        </w:rPr>
        <w:t> </w:t>
      </w:r>
      <w:r w:rsidRPr="00E338C8">
        <w:rPr>
          <w:lang w:val="sk-SK"/>
        </w:rPr>
        <w:t>180</w:t>
      </w:r>
      <w:r w:rsidR="00C72336">
        <w:rPr>
          <w:lang w:val="sk-SK"/>
        </w:rPr>
        <w:t>,-</w:t>
      </w:r>
      <w:r w:rsidRPr="00E338C8">
        <w:rPr>
          <w:lang w:val="sk-SK"/>
        </w:rPr>
        <w:t>€ (</w:t>
      </w:r>
      <w:r w:rsidRPr="00E338C8">
        <w:rPr>
          <w:rFonts w:ascii="Franklin Gothic Medium Cond" w:hAnsi="Franklin Gothic Medium Cond"/>
          <w:lang w:val="sk-SK"/>
        </w:rPr>
        <w:t>2060 t x 3 €/t</w:t>
      </w:r>
      <w:r w:rsidRPr="00E338C8">
        <w:rPr>
          <w:lang w:val="sk-SK"/>
        </w:rPr>
        <w:t>) vyššie ako plánované (rozpočtované) výdavky</w:t>
      </w:r>
      <w:r w:rsidR="0074510E" w:rsidRPr="00E338C8">
        <w:rPr>
          <w:lang w:val="sk-SK"/>
        </w:rPr>
        <w:t>.</w:t>
      </w:r>
      <w:r w:rsidRPr="00E338C8">
        <w:rPr>
          <w:lang w:val="sk-SK"/>
        </w:rPr>
        <w:t xml:space="preserve">  </w:t>
      </w:r>
    </w:p>
    <w:p w:rsidR="0074510E" w:rsidRPr="00E338C8" w:rsidRDefault="0074510E" w:rsidP="0074510E">
      <w:pPr>
        <w:spacing w:line="240" w:lineRule="auto"/>
        <w:ind w:left="0" w:firstLine="0"/>
        <w:jc w:val="both"/>
        <w:rPr>
          <w:lang w:val="sk-SK"/>
        </w:rPr>
      </w:pPr>
      <w:r w:rsidRPr="00E338C8">
        <w:rPr>
          <w:lang w:val="sk-SK"/>
        </w:rPr>
        <w:t xml:space="preserve">      Z vyššie uvedeného dôvodu žiadame Vás vážený pán primátor a prostredníctvom Vás Mestské zastupiteľstvo vo Fiľakove o zvýšenie bežného transferu z rozpočtu Mesta Fiľakovo o </w:t>
      </w:r>
      <w:r w:rsidRPr="00030604">
        <w:rPr>
          <w:b/>
          <w:lang w:val="sk-SK"/>
        </w:rPr>
        <w:t>6,18 tis. €</w:t>
      </w:r>
      <w:r w:rsidRPr="00E338C8">
        <w:rPr>
          <w:lang w:val="sk-SK"/>
        </w:rPr>
        <w:t xml:space="preserve"> pre VPS Fiľakovo na aktivite 6.1.1 Nakladanie so zmesovým komunálnym odpadom.</w:t>
      </w:r>
    </w:p>
    <w:p w:rsidR="00E338C8" w:rsidRDefault="00E338C8" w:rsidP="005A5344">
      <w:pPr>
        <w:spacing w:line="276" w:lineRule="auto"/>
        <w:ind w:left="0" w:firstLine="0"/>
        <w:rPr>
          <w:sz w:val="24"/>
          <w:szCs w:val="24"/>
          <w:lang w:val="sk-SK"/>
        </w:rPr>
      </w:pPr>
    </w:p>
    <w:p w:rsidR="00DB3AE1" w:rsidRPr="00DB3AE1" w:rsidRDefault="00471606" w:rsidP="005A5344">
      <w:pPr>
        <w:spacing w:line="276" w:lineRule="auto"/>
        <w:ind w:left="0" w:firstLine="0"/>
        <w:rPr>
          <w:sz w:val="24"/>
          <w:szCs w:val="24"/>
          <w:lang w:val="sk-SK"/>
        </w:rPr>
      </w:pPr>
      <w:r w:rsidRPr="00DB3AE1">
        <w:rPr>
          <w:sz w:val="24"/>
          <w:szCs w:val="24"/>
          <w:lang w:val="sk-SK"/>
        </w:rPr>
        <w:t>S pozdravom</w:t>
      </w:r>
      <w:r w:rsidR="00DB3AE1" w:rsidRPr="00DB3AE1">
        <w:rPr>
          <w:sz w:val="24"/>
          <w:szCs w:val="24"/>
          <w:lang w:val="sk-SK"/>
        </w:rPr>
        <w:t xml:space="preserve"> </w:t>
      </w:r>
      <w:r w:rsidR="00DB3AE1">
        <w:rPr>
          <w:sz w:val="24"/>
          <w:szCs w:val="24"/>
          <w:lang w:val="sk-SK"/>
        </w:rPr>
        <w:br/>
      </w:r>
      <w:r w:rsidR="00DB3AE1">
        <w:rPr>
          <w:sz w:val="24"/>
          <w:szCs w:val="24"/>
          <w:lang w:val="sk-SK"/>
        </w:rPr>
        <w:br/>
        <w:t xml:space="preserve">                                                                                                                    </w:t>
      </w:r>
      <w:r w:rsidR="00DB3AE1" w:rsidRPr="00DB3AE1">
        <w:rPr>
          <w:sz w:val="24"/>
          <w:szCs w:val="24"/>
          <w:lang w:val="sk-SK"/>
        </w:rPr>
        <w:t>Ing. Tibor Tóth</w:t>
      </w:r>
    </w:p>
    <w:p w:rsidR="00DB3AE1" w:rsidRPr="00DB3AE1" w:rsidRDefault="00DB3AE1" w:rsidP="005A5344">
      <w:pPr>
        <w:spacing w:line="276" w:lineRule="auto"/>
        <w:ind w:left="0" w:firstLine="0"/>
        <w:rPr>
          <w:sz w:val="24"/>
          <w:szCs w:val="24"/>
          <w:lang w:val="sk-SK"/>
        </w:rPr>
      </w:pPr>
      <w:r w:rsidRPr="00DB3AE1">
        <w:rPr>
          <w:sz w:val="24"/>
          <w:szCs w:val="24"/>
          <w:lang w:val="sk-SK"/>
        </w:rPr>
        <w:t xml:space="preserve">                                                                                                                 riaditeľ VPS Fiľakovo</w:t>
      </w:r>
      <w:r w:rsidR="00770950" w:rsidRPr="00DB3AE1">
        <w:rPr>
          <w:sz w:val="24"/>
          <w:szCs w:val="24"/>
          <w:lang w:val="sk-SK"/>
        </w:rPr>
        <w:t xml:space="preserve">                                                                                  </w:t>
      </w:r>
    </w:p>
    <w:sectPr w:rsidR="00DB3AE1" w:rsidRPr="00DB3AE1" w:rsidSect="00E338C8">
      <w:pgSz w:w="11906" w:h="16838"/>
      <w:pgMar w:top="680" w:right="1134" w:bottom="85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altName w:val="Open Sans"/>
    <w:charset w:val="EE"/>
    <w:family w:val="swiss"/>
    <w:pitch w:val="variable"/>
    <w:sig w:usb0="00000001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2FCC"/>
    <w:rsid w:val="00015CC8"/>
    <w:rsid w:val="00016E8A"/>
    <w:rsid w:val="00030604"/>
    <w:rsid w:val="000351F7"/>
    <w:rsid w:val="00073C07"/>
    <w:rsid w:val="00100357"/>
    <w:rsid w:val="00113DDA"/>
    <w:rsid w:val="0013329F"/>
    <w:rsid w:val="001A07D9"/>
    <w:rsid w:val="001B12A3"/>
    <w:rsid w:val="00234D16"/>
    <w:rsid w:val="0025409F"/>
    <w:rsid w:val="00256580"/>
    <w:rsid w:val="002A7A15"/>
    <w:rsid w:val="003B7859"/>
    <w:rsid w:val="003C1998"/>
    <w:rsid w:val="003C482E"/>
    <w:rsid w:val="00421952"/>
    <w:rsid w:val="00471606"/>
    <w:rsid w:val="00475142"/>
    <w:rsid w:val="00493CE0"/>
    <w:rsid w:val="005147B1"/>
    <w:rsid w:val="005A5344"/>
    <w:rsid w:val="00687A79"/>
    <w:rsid w:val="006C3082"/>
    <w:rsid w:val="0074510E"/>
    <w:rsid w:val="00770950"/>
    <w:rsid w:val="00773F33"/>
    <w:rsid w:val="007817F7"/>
    <w:rsid w:val="00782191"/>
    <w:rsid w:val="00785F04"/>
    <w:rsid w:val="008C3976"/>
    <w:rsid w:val="008C3B98"/>
    <w:rsid w:val="00915DA8"/>
    <w:rsid w:val="00926673"/>
    <w:rsid w:val="00965944"/>
    <w:rsid w:val="00A270EC"/>
    <w:rsid w:val="00A434B6"/>
    <w:rsid w:val="00A8549D"/>
    <w:rsid w:val="00AF0F7E"/>
    <w:rsid w:val="00B546DB"/>
    <w:rsid w:val="00B64DC8"/>
    <w:rsid w:val="00B7406E"/>
    <w:rsid w:val="00B92FCC"/>
    <w:rsid w:val="00BA0013"/>
    <w:rsid w:val="00BA7DA9"/>
    <w:rsid w:val="00C06B5C"/>
    <w:rsid w:val="00C72336"/>
    <w:rsid w:val="00CA77E0"/>
    <w:rsid w:val="00CC30E5"/>
    <w:rsid w:val="00CF5CA0"/>
    <w:rsid w:val="00D1229F"/>
    <w:rsid w:val="00D22F4D"/>
    <w:rsid w:val="00DB3AE1"/>
    <w:rsid w:val="00E338C8"/>
    <w:rsid w:val="00E36567"/>
    <w:rsid w:val="00E50ABF"/>
    <w:rsid w:val="00E5558B"/>
    <w:rsid w:val="00E81A7A"/>
    <w:rsid w:val="00E97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="Times New Roman"/>
        <w:sz w:val="22"/>
        <w:szCs w:val="22"/>
        <w:lang w:val="en-US" w:eastAsia="en-US" w:bidi="en-US"/>
      </w:rPr>
    </w:rPrDefault>
    <w:pPrDefault>
      <w:pPr>
        <w:spacing w:line="360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5DA8"/>
  </w:style>
  <w:style w:type="paragraph" w:styleId="Nadpis1">
    <w:name w:val="heading 1"/>
    <w:basedOn w:val="Normlny"/>
    <w:next w:val="Normlny"/>
    <w:link w:val="Nadpis1Char"/>
    <w:uiPriority w:val="9"/>
    <w:qFormat/>
    <w:rsid w:val="00915DA8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15DA8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15DA8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915DA8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15DA8"/>
    <w:pPr>
      <w:spacing w:line="271" w:lineRule="auto"/>
      <w:outlineLvl w:val="4"/>
    </w:pPr>
    <w:rPr>
      <w:i/>
      <w:iCs/>
      <w:sz w:val="24"/>
      <w:szCs w:val="24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915DA8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15DA8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15DA8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15DA8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15DA8"/>
    <w:rPr>
      <w:smallCaps/>
      <w:spacing w:val="5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915DA8"/>
    <w:rPr>
      <w:smallCap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915DA8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rsid w:val="00915DA8"/>
    <w:rPr>
      <w:b/>
      <w:bCs/>
      <w:spacing w:val="5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15DA8"/>
    <w:rPr>
      <w:i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915DA8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915DA8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15DA8"/>
    <w:rPr>
      <w:b/>
      <w:bCs/>
      <w:color w:val="7F7F7F" w:themeColor="text1" w:themeTint="80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15DA8"/>
    <w:rPr>
      <w:b/>
      <w:bCs/>
      <w:i/>
      <w:iCs/>
      <w:color w:val="7F7F7F" w:themeColor="text1" w:themeTint="80"/>
      <w:sz w:val="18"/>
      <w:szCs w:val="18"/>
    </w:rPr>
  </w:style>
  <w:style w:type="paragraph" w:styleId="Nzov">
    <w:name w:val="Title"/>
    <w:basedOn w:val="Normlny"/>
    <w:next w:val="Normlny"/>
    <w:link w:val="NzovChar"/>
    <w:uiPriority w:val="10"/>
    <w:qFormat/>
    <w:rsid w:val="00915DA8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915DA8"/>
    <w:rPr>
      <w:smallCaps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915DA8"/>
    <w:rPr>
      <w:i/>
      <w:iCs/>
      <w:smallCaps/>
      <w:spacing w:val="10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915DA8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915DA8"/>
    <w:rPr>
      <w:b/>
      <w:bCs/>
    </w:rPr>
  </w:style>
  <w:style w:type="character" w:styleId="Zvraznenie">
    <w:name w:val="Emphasis"/>
    <w:uiPriority w:val="20"/>
    <w:qFormat/>
    <w:rsid w:val="00915DA8"/>
    <w:rPr>
      <w:b/>
      <w:bCs/>
      <w:i/>
      <w:iCs/>
      <w:spacing w:val="10"/>
    </w:rPr>
  </w:style>
  <w:style w:type="paragraph" w:styleId="Bezriadkovania">
    <w:name w:val="No Spacing"/>
    <w:basedOn w:val="Normlny"/>
    <w:uiPriority w:val="1"/>
    <w:qFormat/>
    <w:rsid w:val="00915DA8"/>
    <w:pPr>
      <w:spacing w:line="240" w:lineRule="auto"/>
    </w:pPr>
  </w:style>
  <w:style w:type="paragraph" w:styleId="Odsekzoznamu">
    <w:name w:val="List Paragraph"/>
    <w:basedOn w:val="Normlny"/>
    <w:uiPriority w:val="34"/>
    <w:qFormat/>
    <w:rsid w:val="00915DA8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915DA8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915DA8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15DA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15DA8"/>
    <w:rPr>
      <w:i/>
      <w:iCs/>
    </w:rPr>
  </w:style>
  <w:style w:type="character" w:styleId="Jemnzvraznenie">
    <w:name w:val="Subtle Emphasis"/>
    <w:uiPriority w:val="19"/>
    <w:qFormat/>
    <w:rsid w:val="00915DA8"/>
    <w:rPr>
      <w:i/>
      <w:iCs/>
    </w:rPr>
  </w:style>
  <w:style w:type="character" w:styleId="Intenzvnezvraznenie">
    <w:name w:val="Intense Emphasis"/>
    <w:uiPriority w:val="21"/>
    <w:qFormat/>
    <w:rsid w:val="00915DA8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915DA8"/>
    <w:rPr>
      <w:smallCaps/>
    </w:rPr>
  </w:style>
  <w:style w:type="character" w:styleId="Intenzvnyodkaz">
    <w:name w:val="Intense Reference"/>
    <w:uiPriority w:val="32"/>
    <w:qFormat/>
    <w:rsid w:val="00915DA8"/>
    <w:rPr>
      <w:b/>
      <w:bCs/>
      <w:smallCaps/>
    </w:rPr>
  </w:style>
  <w:style w:type="character" w:styleId="Nzovknihy">
    <w:name w:val="Book Title"/>
    <w:basedOn w:val="Predvolenpsmoodseku"/>
    <w:uiPriority w:val="33"/>
    <w:qFormat/>
    <w:rsid w:val="00915DA8"/>
    <w:rPr>
      <w:i/>
      <w:iCs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5DA8"/>
    <w:pPr>
      <w:outlineLvl w:val="9"/>
    </w:pPr>
  </w:style>
  <w:style w:type="table" w:styleId="Mriekatabuky">
    <w:name w:val="Table Grid"/>
    <w:basedOn w:val="Normlnatabuka"/>
    <w:uiPriority w:val="59"/>
    <w:rsid w:val="00AF0F7E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tibor.toth</cp:lastModifiedBy>
  <cp:revision>2</cp:revision>
  <cp:lastPrinted>2020-07-10T08:38:00Z</cp:lastPrinted>
  <dcterms:created xsi:type="dcterms:W3CDTF">2020-09-02T09:24:00Z</dcterms:created>
  <dcterms:modified xsi:type="dcterms:W3CDTF">2020-09-02T09:24:00Z</dcterms:modified>
</cp:coreProperties>
</file>