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454" w:type="dxa"/>
        <w:tblCellMar>
          <w:left w:w="70" w:type="dxa"/>
          <w:right w:w="70" w:type="dxa"/>
        </w:tblCellMar>
        <w:tblLook w:val="04A0" w:firstRow="1" w:lastRow="0" w:firstColumn="1" w:lastColumn="0" w:noHBand="0" w:noVBand="1"/>
      </w:tblPr>
      <w:tblGrid>
        <w:gridCol w:w="1164"/>
        <w:gridCol w:w="10290"/>
      </w:tblGrid>
      <w:tr w:rsidR="002E0CFE" w:rsidRPr="005522FA" w:rsidTr="00726A6B">
        <w:trPr>
          <w:trHeight w:val="293"/>
        </w:trPr>
        <w:tc>
          <w:tcPr>
            <w:tcW w:w="996" w:type="dxa"/>
            <w:vAlign w:val="center"/>
            <w:hideMark/>
          </w:tcPr>
          <w:p w:rsidR="002E0CFE" w:rsidRPr="005522FA" w:rsidRDefault="002E0CFE" w:rsidP="00726A6B">
            <w:pPr>
              <w:spacing w:after="0" w:line="240" w:lineRule="auto"/>
              <w:ind w:right="-67"/>
              <w:rPr>
                <w:rFonts w:ascii="Comic Sans MS" w:eastAsia="Times New Roman" w:hAnsi="Comic Sans MS" w:cs="Times New Roman"/>
                <w:b/>
                <w:sz w:val="20"/>
                <w:szCs w:val="16"/>
                <w:lang w:eastAsia="sk-SK"/>
              </w:rPr>
            </w:pPr>
            <w:r w:rsidRPr="005522FA">
              <w:rPr>
                <w:noProof/>
                <w:lang w:eastAsia="sk-SK"/>
              </w:rPr>
              <w:drawing>
                <wp:anchor distT="0" distB="0" distL="114300" distR="114300" simplePos="0" relativeHeight="251659264" behindDoc="1" locked="0" layoutInCell="1" allowOverlap="1" wp14:anchorId="544B0317" wp14:editId="5CC25D59">
                  <wp:simplePos x="0" y="0"/>
                  <wp:positionH relativeFrom="column">
                    <wp:posOffset>0</wp:posOffset>
                  </wp:positionH>
                  <wp:positionV relativeFrom="paragraph">
                    <wp:posOffset>0</wp:posOffset>
                  </wp:positionV>
                  <wp:extent cx="542925" cy="542925"/>
                  <wp:effectExtent l="0" t="0" r="9525" b="9525"/>
                  <wp:wrapNone/>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2925" cy="542925"/>
                          </a:xfrm>
                          <a:prstGeom prst="rect">
                            <a:avLst/>
                          </a:prstGeom>
                          <a:noFill/>
                        </pic:spPr>
                      </pic:pic>
                    </a:graphicData>
                  </a:graphic>
                  <wp14:sizeRelH relativeFrom="page">
                    <wp14:pctWidth>0</wp14:pctWidth>
                  </wp14:sizeRelH>
                  <wp14:sizeRelV relativeFrom="page">
                    <wp14:pctHeight>0</wp14:pctHeight>
                  </wp14:sizeRelV>
                </wp:anchor>
              </w:drawing>
            </w:r>
          </w:p>
        </w:tc>
        <w:tc>
          <w:tcPr>
            <w:tcW w:w="8806" w:type="dxa"/>
            <w:hideMark/>
          </w:tcPr>
          <w:p w:rsidR="002E0CFE" w:rsidRPr="005522FA" w:rsidRDefault="002E0CFE" w:rsidP="00726A6B">
            <w:pPr>
              <w:spacing w:after="0" w:line="240" w:lineRule="auto"/>
              <w:rPr>
                <w:rFonts w:ascii="Comic Sans MS" w:eastAsia="Times New Roman" w:hAnsi="Comic Sans MS" w:cs="Arial Narrow"/>
                <w:b/>
                <w:lang w:eastAsia="sk-SK"/>
              </w:rPr>
            </w:pPr>
            <w:r w:rsidRPr="005522FA">
              <w:rPr>
                <w:rFonts w:ascii="Comic Sans MS" w:eastAsia="Times New Roman" w:hAnsi="Comic Sans MS" w:cs="Arial Narrow"/>
                <w:b/>
                <w:lang w:eastAsia="sk-SK"/>
              </w:rPr>
              <w:t>Základná škola Lajosa Mocsáryho s vyučovacím jazykom maďarským Fiľakovo</w:t>
            </w:r>
          </w:p>
          <w:p w:rsidR="002E0CFE" w:rsidRPr="005522FA" w:rsidRDefault="002E0CFE" w:rsidP="00726A6B">
            <w:pPr>
              <w:spacing w:after="0" w:line="240" w:lineRule="auto"/>
              <w:rPr>
                <w:rFonts w:ascii="Comic Sans MS" w:eastAsia="Times New Roman" w:hAnsi="Comic Sans MS" w:cs="Arial Narrow"/>
                <w:b/>
                <w:lang w:val="hu-HU" w:eastAsia="sk-SK"/>
              </w:rPr>
            </w:pPr>
            <w:r w:rsidRPr="005522FA">
              <w:rPr>
                <w:rFonts w:ascii="Comic Sans MS" w:eastAsia="Times New Roman" w:hAnsi="Comic Sans MS" w:cs="Arial Narrow"/>
                <w:b/>
                <w:lang w:eastAsia="sk-SK"/>
              </w:rPr>
              <w:t>Mo</w:t>
            </w:r>
            <w:r w:rsidRPr="005522FA">
              <w:rPr>
                <w:rFonts w:ascii="Comic Sans MS" w:eastAsia="Times New Roman" w:hAnsi="Comic Sans MS" w:cs="Arial Narrow"/>
                <w:b/>
                <w:lang w:val="hu-HU" w:eastAsia="sk-SK"/>
              </w:rPr>
              <w:t>csáry   Lajos     Alapiskola      Fülek</w:t>
            </w:r>
          </w:p>
          <w:p w:rsidR="002E0CFE" w:rsidRPr="005522FA" w:rsidRDefault="002E0CFE" w:rsidP="00726A6B">
            <w:pPr>
              <w:spacing w:after="0" w:line="240" w:lineRule="auto"/>
              <w:rPr>
                <w:rFonts w:ascii="Comic Sans MS" w:eastAsia="Times New Roman" w:hAnsi="Comic Sans MS" w:cs="Arial Narrow"/>
                <w:b/>
                <w:lang w:eastAsia="sk-SK"/>
              </w:rPr>
            </w:pPr>
            <w:r w:rsidRPr="005522FA">
              <w:rPr>
                <w:rFonts w:ascii="Comic Sans MS" w:eastAsia="Times New Roman" w:hAnsi="Comic Sans MS" w:cs="Arial Narrow"/>
                <w:b/>
                <w:lang w:val="hu-HU" w:eastAsia="sk-SK"/>
              </w:rPr>
              <w:t>Farská l</w:t>
            </w:r>
            <w:r w:rsidRPr="005522FA">
              <w:rPr>
                <w:rFonts w:ascii="Comic Sans MS" w:eastAsia="Times New Roman" w:hAnsi="Comic Sans MS" w:cs="Arial Narrow"/>
                <w:b/>
                <w:lang w:eastAsia="sk-SK"/>
              </w:rPr>
              <w:t xml:space="preserve">úka 64/B   986 01 Fiľakovo   </w:t>
            </w:r>
          </w:p>
          <w:p w:rsidR="002E0CFE" w:rsidRPr="005522FA" w:rsidRDefault="002E0CFE" w:rsidP="00726A6B">
            <w:pPr>
              <w:spacing w:after="0" w:line="240" w:lineRule="auto"/>
              <w:rPr>
                <w:rFonts w:ascii="Comic Sans MS" w:eastAsia="Times New Roman" w:hAnsi="Comic Sans MS" w:cs="Arial Narrow"/>
                <w:b/>
                <w:sz w:val="20"/>
                <w:szCs w:val="20"/>
                <w:lang w:eastAsia="sk-SK"/>
              </w:rPr>
            </w:pPr>
            <w:r w:rsidRPr="005522FA">
              <w:rPr>
                <w:rFonts w:ascii="Comic Sans MS" w:eastAsia="Times New Roman" w:hAnsi="Comic Sans MS" w:cs="Arial Narrow"/>
                <w:b/>
                <w:sz w:val="20"/>
                <w:szCs w:val="20"/>
                <w:lang w:eastAsia="sk-SK"/>
              </w:rPr>
              <w:sym w:font="Wingdings" w:char="F028"/>
            </w:r>
            <w:r w:rsidRPr="005522FA">
              <w:rPr>
                <w:rFonts w:ascii="Comic Sans MS" w:eastAsia="Times New Roman" w:hAnsi="Comic Sans MS" w:cs="Arial Narrow"/>
                <w:b/>
                <w:sz w:val="20"/>
                <w:szCs w:val="20"/>
                <w:lang w:eastAsia="sk-SK"/>
              </w:rPr>
              <w:t xml:space="preserve"> : </w:t>
            </w:r>
            <w:r w:rsidRPr="005522FA">
              <w:rPr>
                <w:rFonts w:ascii="Comic Sans MS" w:eastAsia="Times New Roman" w:hAnsi="Comic Sans MS" w:cs="Arial Narrow"/>
                <w:sz w:val="20"/>
                <w:szCs w:val="20"/>
                <w:lang w:eastAsia="sk-SK"/>
              </w:rPr>
              <w:t>047/43 81 065</w:t>
            </w:r>
            <w:r w:rsidRPr="005522FA">
              <w:rPr>
                <w:rFonts w:ascii="Comic Sans MS" w:eastAsia="Times New Roman" w:hAnsi="Comic Sans MS" w:cs="Arial Narrow"/>
                <w:b/>
                <w:sz w:val="20"/>
                <w:szCs w:val="20"/>
                <w:lang w:eastAsia="sk-SK"/>
              </w:rPr>
              <w:t xml:space="preserve">       e-mail:</w:t>
            </w:r>
            <w:r w:rsidRPr="005522FA">
              <w:rPr>
                <w:rFonts w:ascii="Comic Sans MS" w:eastAsia="Times New Roman" w:hAnsi="Comic Sans MS" w:cs="Arial Narrow"/>
                <w:sz w:val="20"/>
                <w:szCs w:val="20"/>
                <w:lang w:eastAsia="sk-SK"/>
              </w:rPr>
              <w:t xml:space="preserve">mocsary25@gmail.com           </w:t>
            </w:r>
            <w:r w:rsidRPr="005522FA">
              <w:rPr>
                <w:rFonts w:ascii="Comic Sans MS" w:eastAsia="Times New Roman" w:hAnsi="Comic Sans MS" w:cs="Arial Narrow"/>
                <w:b/>
                <w:sz w:val="20"/>
                <w:szCs w:val="18"/>
                <w:lang w:eastAsia="sk-SK"/>
              </w:rPr>
              <w:t>IČO</w:t>
            </w:r>
            <w:r w:rsidRPr="005522FA">
              <w:rPr>
                <w:rFonts w:ascii="Comic Sans MS" w:eastAsia="Times New Roman" w:hAnsi="Comic Sans MS" w:cs="Times New Roman"/>
                <w:b/>
                <w:sz w:val="20"/>
                <w:szCs w:val="18"/>
                <w:lang w:eastAsia="sk-SK"/>
              </w:rPr>
              <w:t xml:space="preserve"> :</w:t>
            </w:r>
            <w:r w:rsidRPr="005522FA">
              <w:rPr>
                <w:rFonts w:ascii="Comic Sans MS" w:eastAsia="Times New Roman" w:hAnsi="Comic Sans MS" w:cs="Times New Roman"/>
                <w:sz w:val="20"/>
                <w:szCs w:val="18"/>
                <w:lang w:eastAsia="sk-SK"/>
              </w:rPr>
              <w:t xml:space="preserve"> </w:t>
            </w:r>
            <w:r w:rsidRPr="005522FA">
              <w:rPr>
                <w:rFonts w:ascii="Comic Sans MS" w:eastAsia="Times New Roman" w:hAnsi="Comic Sans MS" w:cs="Arial Narrow"/>
                <w:sz w:val="20"/>
                <w:szCs w:val="18"/>
                <w:lang w:eastAsia="sk-SK"/>
              </w:rPr>
              <w:t>37828851</w:t>
            </w:r>
            <w:r w:rsidRPr="005522FA">
              <w:rPr>
                <w:rFonts w:ascii="Comic Sans MS" w:eastAsia="Times New Roman" w:hAnsi="Comic Sans MS" w:cs="Times New Roman"/>
                <w:sz w:val="20"/>
                <w:szCs w:val="18"/>
                <w:lang w:eastAsia="sk-SK"/>
              </w:rPr>
              <w:t xml:space="preserve">  </w:t>
            </w:r>
          </w:p>
        </w:tc>
      </w:tr>
    </w:tbl>
    <w:p w:rsidR="002E0CFE" w:rsidRPr="005522FA" w:rsidRDefault="002E0CFE" w:rsidP="002E0CFE">
      <w:pPr>
        <w:spacing w:after="200" w:line="276" w:lineRule="auto"/>
      </w:pPr>
    </w:p>
    <w:p w:rsidR="002E0CFE" w:rsidRPr="005522FA" w:rsidRDefault="002E0CFE" w:rsidP="002E0CFE">
      <w:pPr>
        <w:spacing w:after="200" w:line="276" w:lineRule="auto"/>
      </w:pPr>
    </w:p>
    <w:p w:rsidR="002E0CFE" w:rsidRPr="005522FA" w:rsidRDefault="002E0CFE" w:rsidP="002E0CFE">
      <w:pPr>
        <w:spacing w:after="200" w:line="276" w:lineRule="auto"/>
      </w:pPr>
    </w:p>
    <w:p w:rsidR="002E0CFE" w:rsidRPr="005522FA" w:rsidRDefault="002E0CFE" w:rsidP="002E0CFE">
      <w:pPr>
        <w:spacing w:after="200" w:line="276" w:lineRule="auto"/>
      </w:pPr>
    </w:p>
    <w:p w:rsidR="002E0CFE" w:rsidRPr="005522FA" w:rsidRDefault="002E0CFE" w:rsidP="002E0CFE">
      <w:pPr>
        <w:spacing w:after="200" w:line="276" w:lineRule="auto"/>
      </w:pPr>
    </w:p>
    <w:p w:rsidR="002E0CFE" w:rsidRPr="005522FA" w:rsidRDefault="002E0CFE" w:rsidP="002E0CFE">
      <w:pPr>
        <w:spacing w:after="200" w:line="276" w:lineRule="auto"/>
      </w:pPr>
    </w:p>
    <w:p w:rsidR="002E0CFE" w:rsidRPr="005522FA" w:rsidRDefault="002E0CFE" w:rsidP="002E0CFE">
      <w:pPr>
        <w:spacing w:after="200" w:line="276" w:lineRule="auto"/>
      </w:pPr>
    </w:p>
    <w:p w:rsidR="002E0CFE" w:rsidRPr="005522FA" w:rsidRDefault="002E0CFE" w:rsidP="002E0CFE">
      <w:pPr>
        <w:spacing w:after="200" w:line="276" w:lineRule="auto"/>
        <w:rPr>
          <w:b/>
          <w:sz w:val="32"/>
          <w:szCs w:val="32"/>
        </w:rPr>
      </w:pPr>
      <w:r w:rsidRPr="005522FA">
        <w:rPr>
          <w:sz w:val="32"/>
          <w:szCs w:val="32"/>
        </w:rPr>
        <w:t xml:space="preserve">          </w:t>
      </w:r>
      <w:r w:rsidRPr="005522FA">
        <w:rPr>
          <w:b/>
          <w:sz w:val="32"/>
          <w:szCs w:val="32"/>
        </w:rPr>
        <w:t xml:space="preserve"> Správa o výchovno – vzdelávacej činnosti, jej výsledkoch </w:t>
      </w:r>
    </w:p>
    <w:p w:rsidR="002E0CFE" w:rsidRPr="005522FA" w:rsidRDefault="002E0CFE" w:rsidP="002E0CFE">
      <w:pPr>
        <w:spacing w:after="200" w:line="276" w:lineRule="auto"/>
        <w:rPr>
          <w:b/>
          <w:sz w:val="32"/>
          <w:szCs w:val="32"/>
        </w:rPr>
      </w:pPr>
      <w:r w:rsidRPr="005522FA">
        <w:rPr>
          <w:b/>
          <w:sz w:val="32"/>
          <w:szCs w:val="32"/>
        </w:rPr>
        <w:t xml:space="preserve">                   a podmienkach školy a školského zariadenia</w:t>
      </w:r>
    </w:p>
    <w:p w:rsidR="002E0CFE" w:rsidRPr="005522FA" w:rsidRDefault="002E0CFE" w:rsidP="002E0CFE">
      <w:pPr>
        <w:spacing w:after="200" w:line="276" w:lineRule="auto"/>
        <w:rPr>
          <w:b/>
          <w:sz w:val="32"/>
          <w:szCs w:val="32"/>
        </w:rPr>
      </w:pPr>
    </w:p>
    <w:p w:rsidR="002E0CFE" w:rsidRPr="005522FA" w:rsidRDefault="002E0CFE" w:rsidP="002E0CFE">
      <w:pPr>
        <w:spacing w:after="200" w:line="276" w:lineRule="auto"/>
        <w:rPr>
          <w:b/>
          <w:sz w:val="32"/>
          <w:szCs w:val="32"/>
        </w:rPr>
      </w:pPr>
    </w:p>
    <w:p w:rsidR="002E0CFE" w:rsidRPr="005522FA" w:rsidRDefault="002E0CFE" w:rsidP="002E0CFE">
      <w:pPr>
        <w:spacing w:after="200" w:line="276" w:lineRule="auto"/>
        <w:rPr>
          <w:b/>
          <w:sz w:val="32"/>
          <w:szCs w:val="32"/>
        </w:rPr>
      </w:pPr>
    </w:p>
    <w:p w:rsidR="002E0CFE" w:rsidRPr="005522FA" w:rsidRDefault="002E0CFE" w:rsidP="002E0CFE">
      <w:pPr>
        <w:spacing w:after="200" w:line="276" w:lineRule="auto"/>
        <w:rPr>
          <w:b/>
          <w:sz w:val="32"/>
          <w:szCs w:val="32"/>
        </w:rPr>
      </w:pPr>
    </w:p>
    <w:p w:rsidR="002E0CFE" w:rsidRPr="005522FA" w:rsidRDefault="002E0CFE" w:rsidP="002E0CFE">
      <w:pPr>
        <w:spacing w:after="200" w:line="276" w:lineRule="auto"/>
        <w:rPr>
          <w:b/>
          <w:sz w:val="32"/>
          <w:szCs w:val="32"/>
        </w:rPr>
      </w:pPr>
    </w:p>
    <w:p w:rsidR="002E0CFE" w:rsidRPr="005522FA" w:rsidRDefault="002E0CFE" w:rsidP="002E0CFE">
      <w:pPr>
        <w:spacing w:after="200" w:line="276" w:lineRule="auto"/>
        <w:rPr>
          <w:b/>
          <w:sz w:val="28"/>
          <w:szCs w:val="28"/>
        </w:rPr>
      </w:pPr>
      <w:r w:rsidRPr="005522FA">
        <w:rPr>
          <w:b/>
          <w:sz w:val="32"/>
          <w:szCs w:val="32"/>
        </w:rPr>
        <w:t xml:space="preserve">                                             </w:t>
      </w:r>
      <w:r w:rsidR="00726A6B">
        <w:rPr>
          <w:b/>
          <w:sz w:val="28"/>
          <w:szCs w:val="28"/>
        </w:rPr>
        <w:t>Za školský rok 2019/2020</w:t>
      </w:r>
    </w:p>
    <w:p w:rsidR="002E0CFE" w:rsidRPr="005522FA" w:rsidRDefault="002E0CFE" w:rsidP="002E0CFE">
      <w:pPr>
        <w:spacing w:after="200" w:line="276" w:lineRule="auto"/>
        <w:rPr>
          <w:b/>
          <w:sz w:val="32"/>
          <w:szCs w:val="32"/>
        </w:rPr>
      </w:pPr>
      <w:r w:rsidRPr="005522FA">
        <w:rPr>
          <w:b/>
          <w:sz w:val="32"/>
          <w:szCs w:val="32"/>
        </w:rPr>
        <w:t xml:space="preserve">                                </w:t>
      </w:r>
    </w:p>
    <w:p w:rsidR="002E0CFE" w:rsidRPr="005522FA" w:rsidRDefault="002E0CFE" w:rsidP="002E0CFE">
      <w:pPr>
        <w:spacing w:after="200" w:line="276" w:lineRule="auto"/>
        <w:rPr>
          <w:b/>
          <w:sz w:val="32"/>
          <w:szCs w:val="32"/>
        </w:rPr>
      </w:pPr>
    </w:p>
    <w:p w:rsidR="002E0CFE" w:rsidRPr="005522FA" w:rsidRDefault="002E0CFE" w:rsidP="002E0CFE">
      <w:pPr>
        <w:spacing w:after="200" w:line="276" w:lineRule="auto"/>
        <w:rPr>
          <w:b/>
          <w:sz w:val="32"/>
          <w:szCs w:val="32"/>
        </w:rPr>
      </w:pPr>
    </w:p>
    <w:p w:rsidR="002E0CFE" w:rsidRPr="005522FA" w:rsidRDefault="002E0CFE" w:rsidP="002E0CFE">
      <w:pPr>
        <w:spacing w:after="200" w:line="276" w:lineRule="auto"/>
        <w:rPr>
          <w:b/>
          <w:sz w:val="32"/>
          <w:szCs w:val="32"/>
        </w:rPr>
      </w:pPr>
    </w:p>
    <w:p w:rsidR="002E0CFE" w:rsidRPr="005522FA" w:rsidRDefault="002E0CFE" w:rsidP="002E0CFE">
      <w:pPr>
        <w:spacing w:after="200" w:line="276" w:lineRule="auto"/>
        <w:rPr>
          <w:b/>
          <w:sz w:val="32"/>
          <w:szCs w:val="32"/>
        </w:rPr>
      </w:pPr>
    </w:p>
    <w:p w:rsidR="002E0CFE" w:rsidRPr="005522FA" w:rsidRDefault="002E0CFE" w:rsidP="002E0CFE">
      <w:pPr>
        <w:spacing w:after="200" w:line="276" w:lineRule="auto"/>
        <w:rPr>
          <w:sz w:val="32"/>
          <w:szCs w:val="32"/>
        </w:rPr>
      </w:pPr>
      <w:r w:rsidRPr="005522FA">
        <w:rPr>
          <w:b/>
          <w:sz w:val="32"/>
          <w:szCs w:val="32"/>
        </w:rPr>
        <w:t xml:space="preserve">                                                                                                                           </w:t>
      </w:r>
    </w:p>
    <w:p w:rsidR="002E0CFE" w:rsidRPr="005522FA" w:rsidRDefault="002E0CFE" w:rsidP="002E0CFE">
      <w:pPr>
        <w:spacing w:after="0" w:line="240" w:lineRule="auto"/>
        <w:jc w:val="center"/>
        <w:rPr>
          <w:b/>
          <w:sz w:val="28"/>
          <w:szCs w:val="28"/>
        </w:rPr>
      </w:pPr>
      <w:r w:rsidRPr="005522FA">
        <w:rPr>
          <w:b/>
          <w:sz w:val="28"/>
          <w:szCs w:val="28"/>
        </w:rPr>
        <w:lastRenderedPageBreak/>
        <w:t>Správa o výchovno – vzdelávacej činnosti,</w:t>
      </w:r>
    </w:p>
    <w:p w:rsidR="002E0CFE" w:rsidRPr="005522FA" w:rsidRDefault="002E0CFE" w:rsidP="002E0CFE">
      <w:pPr>
        <w:spacing w:after="0" w:line="240" w:lineRule="auto"/>
        <w:jc w:val="center"/>
        <w:rPr>
          <w:b/>
          <w:sz w:val="28"/>
          <w:szCs w:val="28"/>
        </w:rPr>
      </w:pPr>
      <w:r w:rsidRPr="005522FA">
        <w:rPr>
          <w:b/>
          <w:sz w:val="28"/>
          <w:szCs w:val="28"/>
        </w:rPr>
        <w:t>jej výsledkoch a podmienkach školy</w:t>
      </w:r>
    </w:p>
    <w:p w:rsidR="002E0CFE" w:rsidRPr="005522FA" w:rsidRDefault="002E0CFE" w:rsidP="002E0CFE">
      <w:pPr>
        <w:spacing w:after="0" w:line="240" w:lineRule="auto"/>
        <w:jc w:val="center"/>
        <w:rPr>
          <w:b/>
          <w:sz w:val="28"/>
          <w:szCs w:val="28"/>
        </w:rPr>
      </w:pPr>
      <w:r w:rsidRPr="005522FA">
        <w:rPr>
          <w:b/>
          <w:sz w:val="28"/>
          <w:szCs w:val="28"/>
        </w:rPr>
        <w:t>a školského zariadenia</w:t>
      </w:r>
    </w:p>
    <w:p w:rsidR="002E0CFE" w:rsidRPr="005522FA" w:rsidRDefault="002E0CFE" w:rsidP="002E0CFE">
      <w:pPr>
        <w:spacing w:after="200" w:line="276" w:lineRule="auto"/>
        <w:rPr>
          <w:b/>
          <w:sz w:val="28"/>
          <w:szCs w:val="28"/>
        </w:rPr>
      </w:pPr>
    </w:p>
    <w:p w:rsidR="002E0CFE" w:rsidRPr="005522FA" w:rsidRDefault="002E0CFE" w:rsidP="002E0CFE">
      <w:pPr>
        <w:spacing w:after="200" w:line="276" w:lineRule="auto"/>
        <w:rPr>
          <w:b/>
          <w:sz w:val="28"/>
          <w:szCs w:val="28"/>
        </w:rPr>
      </w:pPr>
    </w:p>
    <w:p w:rsidR="002E0CFE" w:rsidRPr="005522FA" w:rsidRDefault="00726A6B" w:rsidP="002E0CFE">
      <w:pPr>
        <w:spacing w:after="200" w:line="276" w:lineRule="auto"/>
        <w:rPr>
          <w:b/>
          <w:sz w:val="28"/>
          <w:szCs w:val="28"/>
        </w:rPr>
      </w:pPr>
      <w:r>
        <w:rPr>
          <w:b/>
          <w:sz w:val="28"/>
          <w:szCs w:val="28"/>
        </w:rPr>
        <w:t>Školský rok: 2019/2020</w:t>
      </w:r>
    </w:p>
    <w:p w:rsidR="002E0CFE" w:rsidRPr="005522FA" w:rsidRDefault="002E0CFE" w:rsidP="002E0CFE">
      <w:pPr>
        <w:spacing w:after="200" w:line="276" w:lineRule="auto"/>
        <w:rPr>
          <w:b/>
          <w:sz w:val="28"/>
          <w:szCs w:val="28"/>
        </w:rPr>
      </w:pPr>
    </w:p>
    <w:p w:rsidR="002E0CFE" w:rsidRPr="005522FA" w:rsidRDefault="002E0CFE" w:rsidP="002E0CFE">
      <w:pPr>
        <w:spacing w:after="200" w:line="276" w:lineRule="auto"/>
        <w:rPr>
          <w:b/>
          <w:sz w:val="28"/>
          <w:szCs w:val="28"/>
        </w:rPr>
      </w:pPr>
    </w:p>
    <w:p w:rsidR="002E0CFE" w:rsidRPr="005522FA" w:rsidRDefault="002E0CFE" w:rsidP="002E0CFE">
      <w:pPr>
        <w:spacing w:after="200" w:line="276" w:lineRule="auto"/>
        <w:rPr>
          <w:b/>
          <w:i/>
          <w:sz w:val="32"/>
          <w:szCs w:val="32"/>
        </w:rPr>
      </w:pPr>
      <w:r w:rsidRPr="005522FA">
        <w:rPr>
          <w:b/>
          <w:i/>
          <w:sz w:val="32"/>
          <w:szCs w:val="32"/>
        </w:rPr>
        <w:t>A/ Základné identifikačné údaje o škole</w:t>
      </w:r>
    </w:p>
    <w:p w:rsidR="002E0CFE" w:rsidRPr="005522FA" w:rsidRDefault="002E0CFE" w:rsidP="002E0CFE">
      <w:pPr>
        <w:spacing w:after="200" w:line="276" w:lineRule="auto"/>
        <w:rPr>
          <w:b/>
          <w:i/>
          <w:sz w:val="32"/>
          <w:szCs w:val="32"/>
        </w:rPr>
      </w:pPr>
    </w:p>
    <w:p w:rsidR="002E0CFE" w:rsidRPr="005522FA" w:rsidRDefault="002E0CFE" w:rsidP="002E0CFE">
      <w:pPr>
        <w:spacing w:after="200" w:line="276" w:lineRule="auto"/>
        <w:rPr>
          <w:b/>
          <w:i/>
          <w:sz w:val="32"/>
          <w:szCs w:val="32"/>
        </w:rPr>
      </w:pPr>
    </w:p>
    <w:p w:rsidR="002E0CFE" w:rsidRDefault="002E0CFE" w:rsidP="002E0CFE">
      <w:pPr>
        <w:numPr>
          <w:ilvl w:val="0"/>
          <w:numId w:val="16"/>
        </w:numPr>
        <w:spacing w:after="0" w:line="276" w:lineRule="auto"/>
        <w:contextualSpacing/>
        <w:rPr>
          <w:b/>
          <w:sz w:val="24"/>
          <w:szCs w:val="24"/>
        </w:rPr>
      </w:pPr>
      <w:r w:rsidRPr="005522FA">
        <w:t xml:space="preserve"> Názov školy: </w:t>
      </w:r>
      <w:r w:rsidRPr="005522FA">
        <w:rPr>
          <w:b/>
          <w:sz w:val="24"/>
          <w:szCs w:val="24"/>
        </w:rPr>
        <w:t xml:space="preserve">Základná škola Lajosa Mocsáryho </w:t>
      </w:r>
      <w:r>
        <w:rPr>
          <w:b/>
          <w:sz w:val="24"/>
          <w:szCs w:val="24"/>
        </w:rPr>
        <w:t xml:space="preserve">s vyučovacím  jazykom maďarským                             </w:t>
      </w:r>
    </w:p>
    <w:p w:rsidR="002E0CFE" w:rsidRPr="005E2E5E" w:rsidRDefault="002E0CFE" w:rsidP="002E0CFE">
      <w:pPr>
        <w:spacing w:after="0" w:line="276" w:lineRule="auto"/>
        <w:ind w:left="360"/>
        <w:contextualSpacing/>
        <w:rPr>
          <w:b/>
          <w:sz w:val="24"/>
          <w:szCs w:val="24"/>
        </w:rPr>
      </w:pPr>
      <w:r>
        <w:rPr>
          <w:b/>
          <w:sz w:val="24"/>
          <w:szCs w:val="24"/>
        </w:rPr>
        <w:t xml:space="preserve">                             </w:t>
      </w:r>
      <w:r w:rsidRPr="005E2E5E">
        <w:rPr>
          <w:b/>
          <w:sz w:val="24"/>
          <w:szCs w:val="24"/>
        </w:rPr>
        <w:t>-   Mocsáry Lajos Alapiskola</w:t>
      </w:r>
    </w:p>
    <w:p w:rsidR="002E0CFE" w:rsidRPr="005522FA" w:rsidRDefault="002E0CFE" w:rsidP="002E0CFE">
      <w:pPr>
        <w:numPr>
          <w:ilvl w:val="0"/>
          <w:numId w:val="16"/>
        </w:numPr>
        <w:spacing w:after="0" w:line="276" w:lineRule="auto"/>
        <w:contextualSpacing/>
        <w:rPr>
          <w:b/>
          <w:sz w:val="24"/>
          <w:szCs w:val="24"/>
        </w:rPr>
      </w:pPr>
      <w:r w:rsidRPr="005522FA">
        <w:rPr>
          <w:sz w:val="24"/>
          <w:szCs w:val="24"/>
        </w:rPr>
        <w:t xml:space="preserve"> Adresa školy:  </w:t>
      </w:r>
      <w:r w:rsidRPr="005522FA">
        <w:rPr>
          <w:b/>
          <w:sz w:val="24"/>
          <w:szCs w:val="24"/>
        </w:rPr>
        <w:t>Farská lúka 64/B, 986 01 Fiľakovo</w:t>
      </w:r>
    </w:p>
    <w:p w:rsidR="002E0CFE" w:rsidRPr="005522FA" w:rsidRDefault="002E0CFE" w:rsidP="002E0CFE">
      <w:pPr>
        <w:numPr>
          <w:ilvl w:val="0"/>
          <w:numId w:val="16"/>
        </w:numPr>
        <w:spacing w:after="0" w:line="276" w:lineRule="auto"/>
        <w:contextualSpacing/>
        <w:rPr>
          <w:b/>
          <w:sz w:val="24"/>
          <w:szCs w:val="24"/>
        </w:rPr>
      </w:pPr>
      <w:r w:rsidRPr="005522FA">
        <w:rPr>
          <w:sz w:val="24"/>
          <w:szCs w:val="24"/>
        </w:rPr>
        <w:t xml:space="preserve"> Telefónne číslo :   </w:t>
      </w:r>
      <w:r w:rsidRPr="005522FA">
        <w:rPr>
          <w:b/>
          <w:sz w:val="24"/>
          <w:szCs w:val="24"/>
        </w:rPr>
        <w:t>047/ 43 81 065</w:t>
      </w:r>
    </w:p>
    <w:p w:rsidR="002E0CFE" w:rsidRPr="005522FA" w:rsidRDefault="002E0CFE" w:rsidP="002E0CFE">
      <w:pPr>
        <w:numPr>
          <w:ilvl w:val="0"/>
          <w:numId w:val="16"/>
        </w:numPr>
        <w:spacing w:after="0" w:line="276" w:lineRule="auto"/>
        <w:contextualSpacing/>
        <w:rPr>
          <w:sz w:val="24"/>
          <w:szCs w:val="24"/>
        </w:rPr>
      </w:pPr>
      <w:r w:rsidRPr="005522FA">
        <w:rPr>
          <w:sz w:val="24"/>
          <w:szCs w:val="24"/>
        </w:rPr>
        <w:t xml:space="preserve"> Internetová adresa : </w:t>
      </w:r>
      <w:hyperlink r:id="rId10" w:history="1">
        <w:r w:rsidRPr="005522FA">
          <w:rPr>
            <w:color w:val="0563C1" w:themeColor="hyperlink"/>
            <w:sz w:val="24"/>
            <w:szCs w:val="24"/>
            <w:u w:val="single"/>
          </w:rPr>
          <w:t>www.mocsaryai.edupage.sk</w:t>
        </w:r>
      </w:hyperlink>
    </w:p>
    <w:p w:rsidR="002E0CFE" w:rsidRPr="005522FA" w:rsidRDefault="002E0CFE" w:rsidP="002E0CFE">
      <w:pPr>
        <w:numPr>
          <w:ilvl w:val="0"/>
          <w:numId w:val="16"/>
        </w:numPr>
        <w:spacing w:after="0" w:line="276" w:lineRule="auto"/>
        <w:contextualSpacing/>
        <w:rPr>
          <w:b/>
          <w:sz w:val="28"/>
          <w:szCs w:val="28"/>
        </w:rPr>
      </w:pPr>
      <w:r w:rsidRPr="005522FA">
        <w:rPr>
          <w:sz w:val="24"/>
          <w:szCs w:val="24"/>
        </w:rPr>
        <w:t xml:space="preserve"> Elektronická adresa</w:t>
      </w:r>
      <w:r w:rsidRPr="005522FA">
        <w:rPr>
          <w:b/>
          <w:sz w:val="28"/>
          <w:szCs w:val="28"/>
        </w:rPr>
        <w:t xml:space="preserve">: </w:t>
      </w:r>
      <w:hyperlink r:id="rId11" w:history="1">
        <w:r w:rsidRPr="005E2E5E">
          <w:rPr>
            <w:color w:val="0563C1" w:themeColor="hyperlink"/>
            <w:sz w:val="24"/>
            <w:szCs w:val="28"/>
            <w:u w:val="single"/>
          </w:rPr>
          <w:t>mocsary25@gmail.com</w:t>
        </w:r>
      </w:hyperlink>
    </w:p>
    <w:p w:rsidR="002E0CFE" w:rsidRPr="005522FA" w:rsidRDefault="002E0CFE" w:rsidP="002E0CFE">
      <w:pPr>
        <w:numPr>
          <w:ilvl w:val="0"/>
          <w:numId w:val="16"/>
        </w:numPr>
        <w:spacing w:after="0" w:line="276" w:lineRule="auto"/>
        <w:contextualSpacing/>
        <w:rPr>
          <w:sz w:val="24"/>
          <w:szCs w:val="24"/>
        </w:rPr>
      </w:pPr>
      <w:r w:rsidRPr="005522FA">
        <w:rPr>
          <w:sz w:val="24"/>
          <w:szCs w:val="24"/>
        </w:rPr>
        <w:t xml:space="preserve"> Údaje o zriaďovateľovi: Mesto Fiľakovo, Radničná 25, 986 01 Fiľakovo</w:t>
      </w:r>
    </w:p>
    <w:p w:rsidR="002E0CFE" w:rsidRPr="005522FA" w:rsidRDefault="002E0CFE" w:rsidP="002E0CFE">
      <w:pPr>
        <w:spacing w:after="0" w:line="276" w:lineRule="auto"/>
        <w:rPr>
          <w:b/>
          <w:sz w:val="32"/>
          <w:szCs w:val="32"/>
        </w:rPr>
      </w:pPr>
    </w:p>
    <w:p w:rsidR="002E0CFE" w:rsidRPr="005522FA" w:rsidRDefault="002E0CFE" w:rsidP="002E0CFE">
      <w:pPr>
        <w:spacing w:after="0" w:line="276" w:lineRule="auto"/>
        <w:rPr>
          <w:b/>
          <w:sz w:val="32"/>
          <w:szCs w:val="32"/>
        </w:rPr>
      </w:pPr>
    </w:p>
    <w:p w:rsidR="002E0CFE" w:rsidRPr="005522FA" w:rsidRDefault="002E0CFE" w:rsidP="002E0CFE">
      <w:pPr>
        <w:spacing w:after="0" w:line="276" w:lineRule="auto"/>
        <w:rPr>
          <w:b/>
          <w:sz w:val="32"/>
          <w:szCs w:val="32"/>
        </w:rPr>
      </w:pPr>
    </w:p>
    <w:p w:rsidR="002E0CFE" w:rsidRPr="005522FA" w:rsidRDefault="002E0CFE" w:rsidP="002E0CFE">
      <w:pPr>
        <w:spacing w:after="0" w:line="276" w:lineRule="auto"/>
        <w:rPr>
          <w:b/>
          <w:sz w:val="32"/>
          <w:szCs w:val="32"/>
        </w:rPr>
      </w:pPr>
    </w:p>
    <w:p w:rsidR="002E0CFE" w:rsidRPr="005522FA" w:rsidRDefault="002E0CFE" w:rsidP="002E0CFE">
      <w:pPr>
        <w:spacing w:after="0" w:line="276" w:lineRule="auto"/>
        <w:rPr>
          <w:b/>
          <w:sz w:val="32"/>
          <w:szCs w:val="32"/>
        </w:rPr>
      </w:pPr>
    </w:p>
    <w:p w:rsidR="002E0CFE" w:rsidRPr="005522FA" w:rsidRDefault="002E0CFE" w:rsidP="002E0CFE">
      <w:pPr>
        <w:spacing w:after="0" w:line="276" w:lineRule="auto"/>
        <w:rPr>
          <w:b/>
          <w:sz w:val="32"/>
          <w:szCs w:val="32"/>
        </w:rPr>
      </w:pPr>
    </w:p>
    <w:p w:rsidR="002E0CFE" w:rsidRPr="005522FA" w:rsidRDefault="002E0CFE" w:rsidP="002E0CFE">
      <w:pPr>
        <w:spacing w:after="0" w:line="276" w:lineRule="auto"/>
        <w:rPr>
          <w:b/>
          <w:sz w:val="32"/>
          <w:szCs w:val="32"/>
        </w:rPr>
      </w:pPr>
    </w:p>
    <w:p w:rsidR="002E0CFE" w:rsidRPr="005522FA" w:rsidRDefault="002E0CFE" w:rsidP="002E0CFE">
      <w:pPr>
        <w:spacing w:after="0" w:line="276" w:lineRule="auto"/>
        <w:rPr>
          <w:b/>
          <w:sz w:val="32"/>
          <w:szCs w:val="32"/>
        </w:rPr>
      </w:pPr>
    </w:p>
    <w:p w:rsidR="002E0CFE" w:rsidRDefault="002E0CFE" w:rsidP="002E0CFE">
      <w:pPr>
        <w:spacing w:after="0" w:line="276" w:lineRule="auto"/>
        <w:rPr>
          <w:b/>
          <w:sz w:val="32"/>
          <w:szCs w:val="32"/>
        </w:rPr>
      </w:pPr>
    </w:p>
    <w:p w:rsidR="002E0CFE" w:rsidRPr="005522FA" w:rsidRDefault="002E0CFE" w:rsidP="002E0CFE">
      <w:pPr>
        <w:spacing w:after="0" w:line="276" w:lineRule="auto"/>
        <w:rPr>
          <w:b/>
          <w:sz w:val="32"/>
          <w:szCs w:val="32"/>
        </w:rPr>
      </w:pPr>
    </w:p>
    <w:p w:rsidR="002E0CFE" w:rsidRPr="005522FA" w:rsidRDefault="002E0CFE" w:rsidP="002E0CFE">
      <w:pPr>
        <w:spacing w:after="0" w:line="276" w:lineRule="auto"/>
        <w:rPr>
          <w:b/>
          <w:sz w:val="32"/>
          <w:szCs w:val="32"/>
        </w:rPr>
      </w:pPr>
    </w:p>
    <w:p w:rsidR="002E0CFE" w:rsidRPr="005522FA" w:rsidRDefault="002E0CFE" w:rsidP="002E0CFE">
      <w:pPr>
        <w:spacing w:after="0" w:line="276" w:lineRule="auto"/>
        <w:rPr>
          <w:sz w:val="24"/>
          <w:szCs w:val="24"/>
        </w:rPr>
      </w:pPr>
      <w:r w:rsidRPr="005522FA">
        <w:rPr>
          <w:b/>
          <w:sz w:val="32"/>
          <w:szCs w:val="32"/>
        </w:rPr>
        <w:t xml:space="preserve">                                                                                                               </w:t>
      </w:r>
    </w:p>
    <w:p w:rsidR="002E0CFE" w:rsidRPr="005522FA" w:rsidRDefault="002E0CFE" w:rsidP="002E0CFE">
      <w:pPr>
        <w:spacing w:after="0" w:line="276" w:lineRule="auto"/>
        <w:rPr>
          <w:i/>
          <w:sz w:val="32"/>
          <w:szCs w:val="32"/>
        </w:rPr>
      </w:pPr>
      <w:r w:rsidRPr="005522FA">
        <w:rPr>
          <w:i/>
          <w:sz w:val="32"/>
          <w:szCs w:val="32"/>
        </w:rPr>
        <w:lastRenderedPageBreak/>
        <w:t>B/ Organizačná štruktúra a personálne obsadenie školy</w:t>
      </w:r>
    </w:p>
    <w:p w:rsidR="002E0CFE" w:rsidRPr="005522FA" w:rsidRDefault="002E0CFE" w:rsidP="002E0CFE">
      <w:pPr>
        <w:spacing w:after="0" w:line="276" w:lineRule="auto"/>
        <w:rPr>
          <w:i/>
          <w:sz w:val="32"/>
          <w:szCs w:val="32"/>
        </w:rPr>
      </w:pPr>
    </w:p>
    <w:p w:rsidR="002E0CFE" w:rsidRPr="005522FA" w:rsidRDefault="002E0CFE" w:rsidP="002E0CFE">
      <w:pPr>
        <w:spacing w:after="0" w:line="276" w:lineRule="auto"/>
        <w:rPr>
          <w:i/>
          <w:sz w:val="28"/>
          <w:szCs w:val="28"/>
        </w:rPr>
      </w:pPr>
      <w:r w:rsidRPr="005522FA">
        <w:rPr>
          <w:i/>
          <w:sz w:val="28"/>
          <w:szCs w:val="28"/>
        </w:rPr>
        <w:t>Štruktúra vedenia školy:</w:t>
      </w:r>
    </w:p>
    <w:p w:rsidR="002E0CFE" w:rsidRPr="005522FA" w:rsidRDefault="002E0CFE" w:rsidP="002E0CFE">
      <w:pPr>
        <w:spacing w:after="0" w:line="276" w:lineRule="auto"/>
        <w:rPr>
          <w:i/>
          <w:sz w:val="28"/>
          <w:szCs w:val="28"/>
        </w:rPr>
      </w:pPr>
    </w:p>
    <w:p w:rsidR="002E0CFE" w:rsidRPr="005522FA" w:rsidRDefault="002E0CFE" w:rsidP="002E0CFE">
      <w:pPr>
        <w:spacing w:after="0" w:line="276" w:lineRule="auto"/>
        <w:rPr>
          <w:b/>
          <w:i/>
          <w:sz w:val="28"/>
          <w:szCs w:val="28"/>
        </w:rPr>
      </w:pPr>
    </w:p>
    <w:p w:rsidR="002E0CFE" w:rsidRPr="005522FA" w:rsidRDefault="002E0CFE" w:rsidP="002E0CFE">
      <w:pPr>
        <w:spacing w:after="0" w:line="276" w:lineRule="auto"/>
        <w:rPr>
          <w:sz w:val="24"/>
          <w:szCs w:val="24"/>
        </w:rPr>
      </w:pPr>
      <w:r w:rsidRPr="005522FA">
        <w:rPr>
          <w:sz w:val="24"/>
          <w:szCs w:val="24"/>
        </w:rPr>
        <w:t>Riaditeľ</w:t>
      </w:r>
      <w:r w:rsidR="00966A6E">
        <w:rPr>
          <w:sz w:val="24"/>
          <w:szCs w:val="24"/>
        </w:rPr>
        <w:t>ka</w:t>
      </w:r>
      <w:r w:rsidRPr="005522FA">
        <w:rPr>
          <w:sz w:val="24"/>
          <w:szCs w:val="24"/>
        </w:rPr>
        <w:t xml:space="preserve"> školy.................................................................</w:t>
      </w:r>
      <w:r w:rsidR="00966A6E">
        <w:rPr>
          <w:sz w:val="24"/>
          <w:szCs w:val="24"/>
        </w:rPr>
        <w:t xml:space="preserve"> </w:t>
      </w:r>
      <w:r w:rsidRPr="005522FA">
        <w:rPr>
          <w:sz w:val="24"/>
          <w:szCs w:val="24"/>
        </w:rPr>
        <w:t xml:space="preserve">Mgr. </w:t>
      </w:r>
      <w:r w:rsidR="00726A6B">
        <w:rPr>
          <w:sz w:val="24"/>
          <w:szCs w:val="24"/>
        </w:rPr>
        <w:t>Ildikó Kotlárová</w:t>
      </w:r>
      <w:r w:rsidRPr="005522FA">
        <w:rPr>
          <w:sz w:val="24"/>
          <w:szCs w:val="24"/>
        </w:rPr>
        <w:t xml:space="preserve"> </w:t>
      </w:r>
    </w:p>
    <w:p w:rsidR="002E0CFE" w:rsidRPr="005522FA" w:rsidRDefault="002E0CFE" w:rsidP="002E0CFE">
      <w:pPr>
        <w:spacing w:after="0" w:line="276" w:lineRule="auto"/>
        <w:rPr>
          <w:sz w:val="24"/>
          <w:szCs w:val="24"/>
        </w:rPr>
      </w:pPr>
      <w:r w:rsidRPr="005522FA">
        <w:rPr>
          <w:sz w:val="24"/>
          <w:szCs w:val="24"/>
        </w:rPr>
        <w:t>Zástup</w:t>
      </w:r>
      <w:r w:rsidR="00966A6E">
        <w:rPr>
          <w:sz w:val="24"/>
          <w:szCs w:val="24"/>
        </w:rPr>
        <w:t>kyňa</w:t>
      </w:r>
      <w:r w:rsidRPr="005522FA">
        <w:rPr>
          <w:sz w:val="24"/>
          <w:szCs w:val="24"/>
        </w:rPr>
        <w:t xml:space="preserve"> riaditeľ</w:t>
      </w:r>
      <w:r w:rsidR="00966A6E">
        <w:rPr>
          <w:sz w:val="24"/>
          <w:szCs w:val="24"/>
        </w:rPr>
        <w:t>ky</w:t>
      </w:r>
      <w:r w:rsidRPr="005522FA">
        <w:rPr>
          <w:sz w:val="24"/>
          <w:szCs w:val="24"/>
        </w:rPr>
        <w:t xml:space="preserve"> školy..............................................</w:t>
      </w:r>
      <w:r w:rsidR="00966A6E">
        <w:rPr>
          <w:sz w:val="24"/>
          <w:szCs w:val="24"/>
        </w:rPr>
        <w:t xml:space="preserve"> </w:t>
      </w:r>
      <w:r w:rsidRPr="005522FA">
        <w:rPr>
          <w:sz w:val="24"/>
          <w:szCs w:val="24"/>
        </w:rPr>
        <w:t xml:space="preserve">Mgr. </w:t>
      </w:r>
      <w:r w:rsidR="00726A6B">
        <w:rPr>
          <w:sz w:val="24"/>
          <w:szCs w:val="24"/>
        </w:rPr>
        <w:t>Erika Mács</w:t>
      </w:r>
      <w:r w:rsidRPr="005522FA">
        <w:rPr>
          <w:sz w:val="24"/>
          <w:szCs w:val="24"/>
        </w:rPr>
        <w:t xml:space="preserve"> </w:t>
      </w:r>
    </w:p>
    <w:p w:rsidR="002E0CFE" w:rsidRPr="005522FA" w:rsidRDefault="00B90E99" w:rsidP="002E0CFE">
      <w:pPr>
        <w:spacing w:after="0" w:line="276" w:lineRule="auto"/>
        <w:rPr>
          <w:sz w:val="24"/>
          <w:szCs w:val="24"/>
        </w:rPr>
      </w:pPr>
      <w:r>
        <w:rPr>
          <w:sz w:val="24"/>
          <w:szCs w:val="24"/>
        </w:rPr>
        <w:t>Výchovná</w:t>
      </w:r>
      <w:r w:rsidR="002E0CFE" w:rsidRPr="005522FA">
        <w:rPr>
          <w:sz w:val="24"/>
          <w:szCs w:val="24"/>
        </w:rPr>
        <w:t xml:space="preserve"> porad</w:t>
      </w:r>
      <w:r>
        <w:rPr>
          <w:sz w:val="24"/>
          <w:szCs w:val="24"/>
        </w:rPr>
        <w:t>kyňa</w:t>
      </w:r>
      <w:r w:rsidR="002E0CFE" w:rsidRPr="005522FA">
        <w:rPr>
          <w:sz w:val="24"/>
          <w:szCs w:val="24"/>
        </w:rPr>
        <w:t>...........................................</w:t>
      </w:r>
      <w:r w:rsidR="00966A6E">
        <w:rPr>
          <w:sz w:val="24"/>
          <w:szCs w:val="24"/>
        </w:rPr>
        <w:t>...</w:t>
      </w:r>
      <w:r w:rsidR="002E0CFE" w:rsidRPr="005522FA">
        <w:rPr>
          <w:sz w:val="24"/>
          <w:szCs w:val="24"/>
        </w:rPr>
        <w:t>..........</w:t>
      </w:r>
      <w:r w:rsidR="00966A6E">
        <w:rPr>
          <w:sz w:val="24"/>
          <w:szCs w:val="24"/>
        </w:rPr>
        <w:t xml:space="preserve"> </w:t>
      </w:r>
      <w:r w:rsidR="002E0CFE" w:rsidRPr="005522FA">
        <w:rPr>
          <w:sz w:val="24"/>
          <w:szCs w:val="24"/>
        </w:rPr>
        <w:t>Mgr. Zuzana Gálová</w:t>
      </w:r>
    </w:p>
    <w:p w:rsidR="002E0CFE" w:rsidRPr="005522FA" w:rsidRDefault="002E0CFE" w:rsidP="002E0CFE">
      <w:pPr>
        <w:spacing w:after="0" w:line="276" w:lineRule="auto"/>
        <w:rPr>
          <w:sz w:val="24"/>
          <w:szCs w:val="24"/>
        </w:rPr>
      </w:pPr>
      <w:r w:rsidRPr="005522FA">
        <w:rPr>
          <w:sz w:val="24"/>
          <w:szCs w:val="24"/>
        </w:rPr>
        <w:t>Koordinátor</w:t>
      </w:r>
      <w:r w:rsidR="00B90E99">
        <w:rPr>
          <w:sz w:val="24"/>
          <w:szCs w:val="24"/>
        </w:rPr>
        <w:t>ka</w:t>
      </w:r>
      <w:r w:rsidRPr="005522FA">
        <w:rPr>
          <w:sz w:val="24"/>
          <w:szCs w:val="24"/>
        </w:rPr>
        <w:t xml:space="preserve"> drogovej prevencie pre II.st.........</w:t>
      </w:r>
      <w:r w:rsidR="00966A6E">
        <w:rPr>
          <w:sz w:val="24"/>
          <w:szCs w:val="24"/>
        </w:rPr>
        <w:t>..</w:t>
      </w:r>
      <w:r w:rsidRPr="005522FA">
        <w:rPr>
          <w:sz w:val="24"/>
          <w:szCs w:val="24"/>
        </w:rPr>
        <w:t>..........</w:t>
      </w:r>
      <w:r w:rsidR="00966A6E">
        <w:rPr>
          <w:sz w:val="24"/>
          <w:szCs w:val="24"/>
        </w:rPr>
        <w:t>.</w:t>
      </w:r>
      <w:r w:rsidRPr="005522FA">
        <w:rPr>
          <w:sz w:val="24"/>
          <w:szCs w:val="24"/>
        </w:rPr>
        <w:t xml:space="preserve"> Mgr. Zuzana Gálová</w:t>
      </w:r>
    </w:p>
    <w:p w:rsidR="002E0CFE" w:rsidRPr="005522FA" w:rsidRDefault="002E0CFE" w:rsidP="002E0CFE">
      <w:pPr>
        <w:spacing w:after="0" w:line="276" w:lineRule="auto"/>
        <w:rPr>
          <w:sz w:val="24"/>
          <w:szCs w:val="24"/>
        </w:rPr>
      </w:pPr>
      <w:r w:rsidRPr="005522FA">
        <w:rPr>
          <w:sz w:val="24"/>
          <w:szCs w:val="24"/>
        </w:rPr>
        <w:t>Koordinátor</w:t>
      </w:r>
      <w:r w:rsidR="00B90E99">
        <w:rPr>
          <w:sz w:val="24"/>
          <w:szCs w:val="24"/>
        </w:rPr>
        <w:t>ka</w:t>
      </w:r>
      <w:r w:rsidRPr="005522FA">
        <w:rPr>
          <w:sz w:val="24"/>
          <w:szCs w:val="24"/>
        </w:rPr>
        <w:t xml:space="preserve"> drogovej prevencie pre  I.st......................</w:t>
      </w:r>
      <w:r w:rsidR="00966A6E">
        <w:rPr>
          <w:sz w:val="24"/>
          <w:szCs w:val="24"/>
        </w:rPr>
        <w:t xml:space="preserve"> </w:t>
      </w:r>
      <w:r w:rsidRPr="005522FA">
        <w:rPr>
          <w:sz w:val="24"/>
          <w:szCs w:val="24"/>
        </w:rPr>
        <w:t xml:space="preserve">Mgr. Lia Varga </w:t>
      </w:r>
    </w:p>
    <w:p w:rsidR="002E0CFE" w:rsidRPr="005522FA" w:rsidRDefault="002E0CFE" w:rsidP="002E0CFE">
      <w:pPr>
        <w:spacing w:after="0" w:line="276" w:lineRule="auto"/>
        <w:rPr>
          <w:sz w:val="24"/>
          <w:szCs w:val="24"/>
        </w:rPr>
      </w:pPr>
    </w:p>
    <w:p w:rsidR="002E0CFE" w:rsidRPr="005522FA" w:rsidRDefault="002E0CFE" w:rsidP="002E0CFE">
      <w:pPr>
        <w:spacing w:after="0" w:line="276" w:lineRule="auto"/>
        <w:rPr>
          <w:sz w:val="24"/>
          <w:szCs w:val="24"/>
        </w:rPr>
      </w:pPr>
    </w:p>
    <w:p w:rsidR="002E0CFE" w:rsidRPr="005522FA" w:rsidRDefault="002E0CFE" w:rsidP="002E0CFE">
      <w:pPr>
        <w:spacing w:after="0" w:line="276" w:lineRule="auto"/>
        <w:rPr>
          <w:i/>
          <w:sz w:val="28"/>
          <w:szCs w:val="28"/>
        </w:rPr>
      </w:pPr>
      <w:r w:rsidRPr="005522FA">
        <w:rPr>
          <w:i/>
          <w:sz w:val="28"/>
          <w:szCs w:val="28"/>
        </w:rPr>
        <w:t>Vedúci metodických orgánov:</w:t>
      </w:r>
    </w:p>
    <w:p w:rsidR="002E0CFE" w:rsidRPr="005522FA" w:rsidRDefault="002E0CFE" w:rsidP="002E0CFE">
      <w:pPr>
        <w:spacing w:after="0" w:line="276" w:lineRule="auto"/>
        <w:rPr>
          <w:b/>
          <w:sz w:val="28"/>
          <w:szCs w:val="28"/>
        </w:rPr>
      </w:pPr>
    </w:p>
    <w:p w:rsidR="002E0CFE" w:rsidRPr="005522FA" w:rsidRDefault="002E0CFE" w:rsidP="002E0CFE">
      <w:pPr>
        <w:spacing w:after="0" w:line="276" w:lineRule="auto"/>
        <w:rPr>
          <w:b/>
          <w:sz w:val="28"/>
          <w:szCs w:val="28"/>
        </w:rPr>
      </w:pPr>
    </w:p>
    <w:p w:rsidR="002E0CFE" w:rsidRPr="005522FA" w:rsidRDefault="002E0CFE" w:rsidP="002E0CFE">
      <w:pPr>
        <w:spacing w:after="0" w:line="276" w:lineRule="auto"/>
        <w:rPr>
          <w:sz w:val="24"/>
          <w:szCs w:val="24"/>
        </w:rPr>
      </w:pPr>
      <w:r w:rsidRPr="005522FA">
        <w:rPr>
          <w:sz w:val="24"/>
          <w:szCs w:val="24"/>
        </w:rPr>
        <w:t xml:space="preserve">Metodické združenie pre 1. – 4. ročníky........................Mgr. Alica Dósová </w:t>
      </w:r>
    </w:p>
    <w:p w:rsidR="002E0CFE" w:rsidRPr="005522FA" w:rsidRDefault="002E0CFE" w:rsidP="002E0CFE">
      <w:pPr>
        <w:spacing w:after="0" w:line="276" w:lineRule="auto"/>
        <w:rPr>
          <w:sz w:val="24"/>
          <w:szCs w:val="24"/>
        </w:rPr>
      </w:pPr>
      <w:r w:rsidRPr="005522FA">
        <w:rPr>
          <w:sz w:val="24"/>
          <w:szCs w:val="24"/>
        </w:rPr>
        <w:t xml:space="preserve">PK spoločenskovedných a výchovných predmetov........Mgr. Alžbeta Mihályiová </w:t>
      </w:r>
    </w:p>
    <w:p w:rsidR="002E0CFE" w:rsidRPr="005522FA" w:rsidRDefault="002E0CFE" w:rsidP="002E0CFE">
      <w:pPr>
        <w:spacing w:after="0" w:line="276" w:lineRule="auto"/>
        <w:rPr>
          <w:sz w:val="24"/>
          <w:szCs w:val="24"/>
        </w:rPr>
      </w:pPr>
      <w:r w:rsidRPr="005522FA">
        <w:rPr>
          <w:sz w:val="24"/>
          <w:szCs w:val="24"/>
        </w:rPr>
        <w:t xml:space="preserve">PK prírodovedných predmetov......................................PaedDr. Silvia Miková </w:t>
      </w:r>
    </w:p>
    <w:p w:rsidR="002E0CFE" w:rsidRPr="005522FA" w:rsidRDefault="002E0CFE" w:rsidP="002E0CFE">
      <w:pPr>
        <w:spacing w:after="0" w:line="276" w:lineRule="auto"/>
        <w:rPr>
          <w:sz w:val="24"/>
          <w:szCs w:val="24"/>
        </w:rPr>
      </w:pPr>
      <w:r w:rsidRPr="005522FA">
        <w:rPr>
          <w:sz w:val="24"/>
          <w:szCs w:val="24"/>
        </w:rPr>
        <w:t xml:space="preserve">PK jazykov a komunikácie..............................................Mgr. Csilla Fukáč </w:t>
      </w:r>
    </w:p>
    <w:p w:rsidR="002E0CFE" w:rsidRPr="005522FA" w:rsidRDefault="002E0CFE" w:rsidP="002E0CFE">
      <w:pPr>
        <w:spacing w:after="0" w:line="276" w:lineRule="auto"/>
        <w:rPr>
          <w:sz w:val="28"/>
          <w:szCs w:val="28"/>
        </w:rPr>
      </w:pPr>
    </w:p>
    <w:p w:rsidR="002E0CFE" w:rsidRPr="005522FA" w:rsidRDefault="002E0CFE" w:rsidP="002E0CFE">
      <w:pPr>
        <w:spacing w:after="0" w:line="276" w:lineRule="auto"/>
        <w:rPr>
          <w:i/>
          <w:sz w:val="28"/>
          <w:szCs w:val="28"/>
        </w:rPr>
      </w:pPr>
      <w:r w:rsidRPr="005522FA">
        <w:rPr>
          <w:i/>
          <w:sz w:val="28"/>
          <w:szCs w:val="28"/>
        </w:rPr>
        <w:t>Metodické združenie pre 1. – 4. ročník :</w:t>
      </w:r>
    </w:p>
    <w:p w:rsidR="002E0CFE" w:rsidRPr="005522FA" w:rsidRDefault="002E0CFE" w:rsidP="002E0CFE">
      <w:pPr>
        <w:spacing w:after="0" w:line="276" w:lineRule="auto"/>
        <w:rPr>
          <w:b/>
          <w:sz w:val="28"/>
          <w:szCs w:val="28"/>
        </w:rPr>
      </w:pPr>
    </w:p>
    <w:p w:rsidR="002E0CFE" w:rsidRPr="005522FA" w:rsidRDefault="002E0CFE" w:rsidP="002E0CFE">
      <w:pPr>
        <w:spacing w:after="0" w:line="276" w:lineRule="auto"/>
        <w:rPr>
          <w:sz w:val="24"/>
          <w:szCs w:val="24"/>
        </w:rPr>
      </w:pPr>
      <w:r w:rsidRPr="005522FA">
        <w:rPr>
          <w:sz w:val="24"/>
          <w:szCs w:val="24"/>
        </w:rPr>
        <w:t xml:space="preserve">        vedúca -   Mgr. Alica Dósová                                                                                    </w:t>
      </w:r>
    </w:p>
    <w:p w:rsidR="002E0CFE" w:rsidRPr="005522FA" w:rsidRDefault="002E0CFE" w:rsidP="002E0CFE">
      <w:pPr>
        <w:spacing w:after="0" w:line="276" w:lineRule="auto"/>
        <w:rPr>
          <w:sz w:val="24"/>
          <w:szCs w:val="24"/>
        </w:rPr>
      </w:pPr>
      <w:r w:rsidRPr="005522FA">
        <w:rPr>
          <w:sz w:val="24"/>
          <w:szCs w:val="24"/>
        </w:rPr>
        <w:t xml:space="preserve">                                                                                     členovia:   Mgr. Tünde Benko</w:t>
      </w:r>
    </w:p>
    <w:p w:rsidR="002E0CFE" w:rsidRPr="005522FA" w:rsidRDefault="002E0CFE" w:rsidP="002E0CFE">
      <w:pPr>
        <w:spacing w:after="0" w:line="276" w:lineRule="auto"/>
        <w:rPr>
          <w:sz w:val="24"/>
          <w:szCs w:val="24"/>
        </w:rPr>
      </w:pPr>
      <w:r w:rsidRPr="005522FA">
        <w:rPr>
          <w:sz w:val="24"/>
          <w:szCs w:val="24"/>
        </w:rPr>
        <w:t xml:space="preserve">                                                                                                        Mgr. Lívia Čičmanová</w:t>
      </w:r>
    </w:p>
    <w:p w:rsidR="002E0CFE" w:rsidRPr="005522FA" w:rsidRDefault="002E0CFE" w:rsidP="002E0CFE">
      <w:pPr>
        <w:spacing w:after="0" w:line="276" w:lineRule="auto"/>
        <w:rPr>
          <w:sz w:val="24"/>
          <w:szCs w:val="24"/>
        </w:rPr>
      </w:pPr>
      <w:r w:rsidRPr="005522FA">
        <w:rPr>
          <w:sz w:val="24"/>
          <w:szCs w:val="24"/>
        </w:rPr>
        <w:t xml:space="preserve">                                                                                                        Mgr. </w:t>
      </w:r>
      <w:r>
        <w:rPr>
          <w:sz w:val="24"/>
          <w:szCs w:val="24"/>
        </w:rPr>
        <w:t>Andrea Székesiová</w:t>
      </w:r>
    </w:p>
    <w:p w:rsidR="002E0CFE" w:rsidRPr="005522FA" w:rsidRDefault="002E0CFE" w:rsidP="002E0CFE">
      <w:pPr>
        <w:spacing w:after="0" w:line="276" w:lineRule="auto"/>
        <w:rPr>
          <w:sz w:val="24"/>
          <w:szCs w:val="24"/>
        </w:rPr>
      </w:pPr>
      <w:r w:rsidRPr="005522FA">
        <w:rPr>
          <w:sz w:val="24"/>
          <w:szCs w:val="24"/>
        </w:rPr>
        <w:t xml:space="preserve">                                                                                                        Mgr. Ildikó Kotlárová</w:t>
      </w:r>
    </w:p>
    <w:p w:rsidR="002E0CFE" w:rsidRPr="005522FA" w:rsidRDefault="002E0CFE" w:rsidP="002E0CFE">
      <w:pPr>
        <w:spacing w:after="0" w:line="276" w:lineRule="auto"/>
        <w:rPr>
          <w:sz w:val="24"/>
          <w:szCs w:val="24"/>
        </w:rPr>
      </w:pPr>
      <w:r w:rsidRPr="005522FA">
        <w:rPr>
          <w:sz w:val="24"/>
          <w:szCs w:val="24"/>
        </w:rPr>
        <w:t xml:space="preserve">                                                                                                        Mgr. Valéria Mihályová</w:t>
      </w:r>
    </w:p>
    <w:p w:rsidR="002E0CFE" w:rsidRPr="005522FA" w:rsidRDefault="002E0CFE" w:rsidP="002E0CFE">
      <w:pPr>
        <w:spacing w:after="0" w:line="276" w:lineRule="auto"/>
        <w:rPr>
          <w:sz w:val="24"/>
          <w:szCs w:val="24"/>
        </w:rPr>
      </w:pPr>
      <w:r w:rsidRPr="005522FA">
        <w:rPr>
          <w:sz w:val="24"/>
          <w:szCs w:val="24"/>
        </w:rPr>
        <w:t xml:space="preserve">                                                                                                        Mgr. Silvia Nagyová</w:t>
      </w:r>
    </w:p>
    <w:p w:rsidR="002E0CFE" w:rsidRPr="005522FA" w:rsidRDefault="002E0CFE" w:rsidP="002E0CFE">
      <w:pPr>
        <w:spacing w:after="0" w:line="276" w:lineRule="auto"/>
        <w:rPr>
          <w:sz w:val="24"/>
          <w:szCs w:val="24"/>
        </w:rPr>
      </w:pPr>
      <w:r w:rsidRPr="005522FA">
        <w:rPr>
          <w:sz w:val="24"/>
          <w:szCs w:val="24"/>
        </w:rPr>
        <w:t xml:space="preserve">                                                                                                        Mgr. Tünde Nošková</w:t>
      </w:r>
    </w:p>
    <w:p w:rsidR="002E0CFE" w:rsidRPr="005522FA" w:rsidRDefault="002E0CFE" w:rsidP="002E0CFE">
      <w:pPr>
        <w:spacing w:after="0" w:line="276" w:lineRule="auto"/>
        <w:rPr>
          <w:sz w:val="24"/>
          <w:szCs w:val="24"/>
        </w:rPr>
      </w:pPr>
      <w:r w:rsidRPr="005522FA">
        <w:rPr>
          <w:sz w:val="24"/>
          <w:szCs w:val="24"/>
        </w:rPr>
        <w:t xml:space="preserve">                                                                                                        Mgr. Šarlota Rubintová</w:t>
      </w:r>
    </w:p>
    <w:p w:rsidR="002E0CFE" w:rsidRDefault="002E0CFE" w:rsidP="002E0CFE">
      <w:pPr>
        <w:spacing w:after="0" w:line="276" w:lineRule="auto"/>
        <w:rPr>
          <w:sz w:val="24"/>
          <w:szCs w:val="24"/>
        </w:rPr>
      </w:pPr>
      <w:r w:rsidRPr="005522FA">
        <w:rPr>
          <w:sz w:val="24"/>
          <w:szCs w:val="24"/>
        </w:rPr>
        <w:t xml:space="preserve">                                                                                                        Mgr. Lia Varga</w:t>
      </w:r>
    </w:p>
    <w:p w:rsidR="004C79DD" w:rsidRDefault="004C79DD" w:rsidP="002E0CFE">
      <w:pPr>
        <w:spacing w:after="0" w:line="276" w:lineRule="auto"/>
        <w:rPr>
          <w:sz w:val="24"/>
          <w:szCs w:val="24"/>
        </w:rPr>
      </w:pPr>
      <w:r>
        <w:rPr>
          <w:sz w:val="24"/>
          <w:szCs w:val="24"/>
        </w:rPr>
        <w:t xml:space="preserve">                                                                                                        Zsolt Balog</w:t>
      </w:r>
      <w:r w:rsidR="00B60303">
        <w:rPr>
          <w:sz w:val="24"/>
          <w:szCs w:val="24"/>
        </w:rPr>
        <w:t>, DiS.art.</w:t>
      </w:r>
    </w:p>
    <w:p w:rsidR="003D62D2" w:rsidRPr="005522FA" w:rsidRDefault="003D62D2" w:rsidP="002E0CFE">
      <w:pPr>
        <w:spacing w:after="0" w:line="276" w:lineRule="auto"/>
        <w:rPr>
          <w:sz w:val="24"/>
          <w:szCs w:val="24"/>
        </w:rPr>
      </w:pPr>
      <w:r>
        <w:rPr>
          <w:sz w:val="24"/>
          <w:szCs w:val="24"/>
        </w:rPr>
        <w:t xml:space="preserve">                                                                                                        Mgr. Jozef Molnár</w:t>
      </w:r>
    </w:p>
    <w:p w:rsidR="002E0CFE" w:rsidRPr="005522FA" w:rsidRDefault="002E0CFE" w:rsidP="002E0CFE">
      <w:pPr>
        <w:spacing w:after="0" w:line="276" w:lineRule="auto"/>
        <w:rPr>
          <w:sz w:val="24"/>
          <w:szCs w:val="24"/>
        </w:rPr>
      </w:pPr>
    </w:p>
    <w:p w:rsidR="002E0CFE" w:rsidRPr="005522FA" w:rsidRDefault="002E0CFE" w:rsidP="002E0CFE">
      <w:pPr>
        <w:spacing w:after="0" w:line="276" w:lineRule="auto"/>
        <w:rPr>
          <w:i/>
          <w:sz w:val="24"/>
          <w:szCs w:val="24"/>
        </w:rPr>
      </w:pPr>
      <w:r w:rsidRPr="005522FA">
        <w:rPr>
          <w:i/>
          <w:sz w:val="28"/>
          <w:szCs w:val="28"/>
        </w:rPr>
        <w:t>Predmetová komisia prírodovedných predmetov:</w:t>
      </w:r>
    </w:p>
    <w:p w:rsidR="002E0CFE" w:rsidRPr="005522FA" w:rsidRDefault="002E0CFE" w:rsidP="002E0CFE">
      <w:pPr>
        <w:spacing w:after="0" w:line="276" w:lineRule="auto"/>
        <w:rPr>
          <w:b/>
          <w:sz w:val="24"/>
          <w:szCs w:val="24"/>
        </w:rPr>
      </w:pPr>
    </w:p>
    <w:p w:rsidR="002E0CFE" w:rsidRPr="005522FA" w:rsidRDefault="002E0CFE" w:rsidP="002E0CFE">
      <w:pPr>
        <w:spacing w:after="0" w:line="276" w:lineRule="auto"/>
        <w:rPr>
          <w:sz w:val="24"/>
          <w:szCs w:val="24"/>
        </w:rPr>
      </w:pPr>
      <w:r w:rsidRPr="005522FA">
        <w:rPr>
          <w:sz w:val="24"/>
          <w:szCs w:val="24"/>
        </w:rPr>
        <w:t xml:space="preserve">vedúca  - PaedDr. Silvia Miková                               členovia: </w:t>
      </w:r>
      <w:r w:rsidR="00726A6B">
        <w:rPr>
          <w:sz w:val="24"/>
          <w:szCs w:val="24"/>
        </w:rPr>
        <w:t>Mgr. Silvia Gáliková</w:t>
      </w:r>
      <w:r w:rsidRPr="005522FA">
        <w:rPr>
          <w:sz w:val="24"/>
          <w:szCs w:val="24"/>
        </w:rPr>
        <w:t xml:space="preserve"> </w:t>
      </w:r>
    </w:p>
    <w:p w:rsidR="002E0CFE" w:rsidRPr="005522FA" w:rsidRDefault="002E0CFE" w:rsidP="002E0CFE">
      <w:pPr>
        <w:spacing w:after="0" w:line="276" w:lineRule="auto"/>
        <w:rPr>
          <w:sz w:val="24"/>
          <w:szCs w:val="24"/>
        </w:rPr>
      </w:pPr>
      <w:r w:rsidRPr="005522FA">
        <w:rPr>
          <w:sz w:val="24"/>
          <w:szCs w:val="24"/>
        </w:rPr>
        <w:t xml:space="preserve">                                                                                          </w:t>
      </w:r>
      <w:r w:rsidR="004C79DD">
        <w:rPr>
          <w:sz w:val="24"/>
          <w:szCs w:val="24"/>
        </w:rPr>
        <w:t xml:space="preserve">              Mgr. Zuzana Gálová</w:t>
      </w:r>
    </w:p>
    <w:p w:rsidR="002E0CFE" w:rsidRDefault="002E0CFE" w:rsidP="002E0CFE">
      <w:pPr>
        <w:spacing w:after="0" w:line="276" w:lineRule="auto"/>
        <w:rPr>
          <w:sz w:val="24"/>
          <w:szCs w:val="24"/>
        </w:rPr>
      </w:pPr>
      <w:r w:rsidRPr="005522FA">
        <w:rPr>
          <w:sz w:val="24"/>
          <w:szCs w:val="24"/>
        </w:rPr>
        <w:lastRenderedPageBreak/>
        <w:t xml:space="preserve">                                                                                                        Mgr. </w:t>
      </w:r>
      <w:r>
        <w:rPr>
          <w:sz w:val="24"/>
          <w:szCs w:val="24"/>
        </w:rPr>
        <w:t>Jozef Molnár</w:t>
      </w:r>
    </w:p>
    <w:p w:rsidR="00726A6B" w:rsidRDefault="00726A6B" w:rsidP="002E0CFE">
      <w:pPr>
        <w:spacing w:after="0" w:line="276" w:lineRule="auto"/>
        <w:rPr>
          <w:sz w:val="24"/>
          <w:szCs w:val="24"/>
        </w:rPr>
      </w:pPr>
      <w:r>
        <w:rPr>
          <w:sz w:val="24"/>
          <w:szCs w:val="24"/>
        </w:rPr>
        <w:t xml:space="preserve">                                                                                                        Mgr. Erika Mács</w:t>
      </w:r>
    </w:p>
    <w:p w:rsidR="00726A6B" w:rsidRDefault="00726A6B" w:rsidP="002E0CFE">
      <w:pPr>
        <w:spacing w:after="0" w:line="276" w:lineRule="auto"/>
        <w:rPr>
          <w:sz w:val="24"/>
          <w:szCs w:val="24"/>
        </w:rPr>
      </w:pPr>
      <w:r>
        <w:rPr>
          <w:sz w:val="24"/>
          <w:szCs w:val="24"/>
        </w:rPr>
        <w:t xml:space="preserve">                                                                                                       Mgr. Štefan Šimko</w:t>
      </w:r>
    </w:p>
    <w:p w:rsidR="00726A6B" w:rsidRDefault="00726A6B" w:rsidP="002E0CFE">
      <w:pPr>
        <w:spacing w:after="0" w:line="276" w:lineRule="auto"/>
        <w:rPr>
          <w:sz w:val="24"/>
          <w:szCs w:val="24"/>
        </w:rPr>
      </w:pPr>
      <w:r>
        <w:rPr>
          <w:sz w:val="24"/>
          <w:szCs w:val="24"/>
        </w:rPr>
        <w:t xml:space="preserve">                                                                                                       </w:t>
      </w:r>
      <w:r w:rsidR="004C79DD">
        <w:rPr>
          <w:sz w:val="24"/>
          <w:szCs w:val="24"/>
        </w:rPr>
        <w:t>Mgr. Csilla Fukáč</w:t>
      </w:r>
    </w:p>
    <w:p w:rsidR="004C79DD" w:rsidRDefault="004C79DD" w:rsidP="002E0CFE">
      <w:pPr>
        <w:spacing w:after="0" w:line="276" w:lineRule="auto"/>
        <w:rPr>
          <w:sz w:val="24"/>
          <w:szCs w:val="24"/>
        </w:rPr>
      </w:pPr>
      <w:r>
        <w:rPr>
          <w:sz w:val="24"/>
          <w:szCs w:val="24"/>
        </w:rPr>
        <w:t xml:space="preserve">                                                                                                                 Dávid Szvorák</w:t>
      </w:r>
    </w:p>
    <w:p w:rsidR="004C79DD" w:rsidRDefault="004C79DD" w:rsidP="002E0CFE">
      <w:pPr>
        <w:spacing w:after="0" w:line="276" w:lineRule="auto"/>
        <w:rPr>
          <w:sz w:val="24"/>
          <w:szCs w:val="24"/>
        </w:rPr>
      </w:pPr>
      <w:r>
        <w:rPr>
          <w:sz w:val="24"/>
          <w:szCs w:val="24"/>
        </w:rPr>
        <w:t xml:space="preserve">                                                                                                       Mgr. Viktória Magyarová</w:t>
      </w:r>
    </w:p>
    <w:p w:rsidR="004C79DD" w:rsidRDefault="004C79DD" w:rsidP="002E0CFE">
      <w:pPr>
        <w:spacing w:after="0" w:line="276" w:lineRule="auto"/>
        <w:rPr>
          <w:sz w:val="24"/>
          <w:szCs w:val="24"/>
        </w:rPr>
      </w:pPr>
      <w:r>
        <w:rPr>
          <w:sz w:val="24"/>
          <w:szCs w:val="24"/>
        </w:rPr>
        <w:t xml:space="preserve">                                                                                                       Mgr. Alžbeta Mihályiová</w:t>
      </w:r>
    </w:p>
    <w:p w:rsidR="004C79DD" w:rsidRDefault="004C79DD" w:rsidP="002E0CFE">
      <w:pPr>
        <w:spacing w:after="0" w:line="276" w:lineRule="auto"/>
        <w:rPr>
          <w:sz w:val="24"/>
          <w:szCs w:val="24"/>
        </w:rPr>
      </w:pPr>
      <w:r>
        <w:rPr>
          <w:sz w:val="24"/>
          <w:szCs w:val="24"/>
        </w:rPr>
        <w:t xml:space="preserve">                                                                                                       Mgr. Erika Soósová</w:t>
      </w:r>
    </w:p>
    <w:p w:rsidR="004C79DD" w:rsidRPr="005522FA" w:rsidRDefault="004C79DD" w:rsidP="002E0CFE">
      <w:pPr>
        <w:spacing w:after="0" w:line="276" w:lineRule="auto"/>
        <w:rPr>
          <w:sz w:val="24"/>
          <w:szCs w:val="24"/>
        </w:rPr>
      </w:pPr>
      <w:r>
        <w:rPr>
          <w:sz w:val="24"/>
          <w:szCs w:val="24"/>
        </w:rPr>
        <w:t xml:space="preserve">                                                                                        </w:t>
      </w:r>
    </w:p>
    <w:p w:rsidR="002E0CFE" w:rsidRPr="005522FA" w:rsidRDefault="002E0CFE" w:rsidP="002E0CFE">
      <w:pPr>
        <w:spacing w:after="0" w:line="276" w:lineRule="auto"/>
        <w:rPr>
          <w:sz w:val="24"/>
          <w:szCs w:val="24"/>
        </w:rPr>
      </w:pPr>
    </w:p>
    <w:p w:rsidR="002E0CFE" w:rsidRPr="005522FA" w:rsidRDefault="002E0CFE" w:rsidP="002E0CFE">
      <w:pPr>
        <w:spacing w:after="0" w:line="276" w:lineRule="auto"/>
        <w:rPr>
          <w:b/>
          <w:sz w:val="28"/>
          <w:szCs w:val="28"/>
        </w:rPr>
      </w:pPr>
    </w:p>
    <w:p w:rsidR="002E0CFE" w:rsidRPr="005522FA" w:rsidRDefault="002E0CFE" w:rsidP="002E0CFE">
      <w:pPr>
        <w:spacing w:after="0" w:line="276" w:lineRule="auto"/>
        <w:rPr>
          <w:i/>
          <w:sz w:val="28"/>
          <w:szCs w:val="28"/>
        </w:rPr>
      </w:pPr>
      <w:r w:rsidRPr="005522FA">
        <w:rPr>
          <w:i/>
          <w:sz w:val="28"/>
          <w:szCs w:val="28"/>
        </w:rPr>
        <w:t>Predmetová komisia spoločenskovedných a výchovných predmetov:</w:t>
      </w:r>
    </w:p>
    <w:p w:rsidR="002E0CFE" w:rsidRPr="005522FA" w:rsidRDefault="002E0CFE" w:rsidP="002E0CFE">
      <w:pPr>
        <w:spacing w:after="0" w:line="276" w:lineRule="auto"/>
        <w:rPr>
          <w:b/>
          <w:sz w:val="28"/>
          <w:szCs w:val="28"/>
        </w:rPr>
      </w:pPr>
      <w:r w:rsidRPr="005522FA">
        <w:rPr>
          <w:b/>
          <w:sz w:val="28"/>
          <w:szCs w:val="28"/>
        </w:rPr>
        <w:t xml:space="preserve"> </w:t>
      </w:r>
    </w:p>
    <w:p w:rsidR="002E0CFE" w:rsidRPr="005522FA" w:rsidRDefault="002E0CFE" w:rsidP="002E0CFE">
      <w:pPr>
        <w:spacing w:after="0" w:line="276" w:lineRule="auto"/>
        <w:rPr>
          <w:sz w:val="24"/>
          <w:szCs w:val="24"/>
        </w:rPr>
      </w:pPr>
      <w:r w:rsidRPr="005522FA">
        <w:rPr>
          <w:sz w:val="24"/>
          <w:szCs w:val="24"/>
        </w:rPr>
        <w:t>vedúca – Mgr. Alžbeta  Mihály</w:t>
      </w:r>
      <w:r w:rsidR="004C79DD">
        <w:rPr>
          <w:sz w:val="24"/>
          <w:szCs w:val="24"/>
        </w:rPr>
        <w:t>i</w:t>
      </w:r>
      <w:r w:rsidRPr="005522FA">
        <w:rPr>
          <w:sz w:val="24"/>
          <w:szCs w:val="24"/>
        </w:rPr>
        <w:t>ová                         členovia: Mgr. Csaba Bauček</w:t>
      </w:r>
    </w:p>
    <w:p w:rsidR="002E0CFE" w:rsidRPr="005522FA" w:rsidRDefault="002E0CFE" w:rsidP="002E0CFE">
      <w:pPr>
        <w:spacing w:after="0" w:line="276" w:lineRule="auto"/>
        <w:rPr>
          <w:sz w:val="24"/>
          <w:szCs w:val="24"/>
        </w:rPr>
      </w:pPr>
      <w:r w:rsidRPr="005522FA">
        <w:rPr>
          <w:sz w:val="24"/>
          <w:szCs w:val="24"/>
        </w:rPr>
        <w:t xml:space="preserve">                                                                                                       </w:t>
      </w:r>
      <w:r w:rsidR="004C79DD">
        <w:rPr>
          <w:sz w:val="24"/>
          <w:szCs w:val="24"/>
        </w:rPr>
        <w:t>Zsolt Balog</w:t>
      </w:r>
      <w:r w:rsidR="00B60303">
        <w:rPr>
          <w:sz w:val="24"/>
          <w:szCs w:val="24"/>
        </w:rPr>
        <w:t>, DiS. art.</w:t>
      </w:r>
    </w:p>
    <w:p w:rsidR="002E0CFE" w:rsidRPr="005522FA" w:rsidRDefault="002E0CFE" w:rsidP="002E0CFE">
      <w:pPr>
        <w:spacing w:after="0" w:line="276" w:lineRule="auto"/>
        <w:rPr>
          <w:sz w:val="24"/>
          <w:szCs w:val="24"/>
        </w:rPr>
      </w:pPr>
      <w:r w:rsidRPr="005522FA">
        <w:rPr>
          <w:sz w:val="24"/>
          <w:szCs w:val="24"/>
        </w:rPr>
        <w:t xml:space="preserve">                                                                                                       Mgr. Csilla Fukáč</w:t>
      </w:r>
    </w:p>
    <w:p w:rsidR="002E0CFE" w:rsidRPr="005522FA" w:rsidRDefault="002E0CFE" w:rsidP="002E0CFE">
      <w:pPr>
        <w:spacing w:after="0" w:line="276" w:lineRule="auto"/>
        <w:rPr>
          <w:sz w:val="24"/>
          <w:szCs w:val="24"/>
        </w:rPr>
      </w:pPr>
      <w:r w:rsidRPr="005522FA">
        <w:rPr>
          <w:sz w:val="24"/>
          <w:szCs w:val="24"/>
        </w:rPr>
        <w:t xml:space="preserve">                                                                                                       </w:t>
      </w:r>
      <w:r w:rsidR="004C79DD">
        <w:rPr>
          <w:sz w:val="24"/>
          <w:szCs w:val="24"/>
        </w:rPr>
        <w:t xml:space="preserve">          Dávid Szvorák</w:t>
      </w:r>
    </w:p>
    <w:p w:rsidR="002E0CFE" w:rsidRPr="005522FA" w:rsidRDefault="002E0CFE" w:rsidP="002E0CFE">
      <w:pPr>
        <w:spacing w:after="0" w:line="276" w:lineRule="auto"/>
        <w:rPr>
          <w:sz w:val="24"/>
          <w:szCs w:val="24"/>
        </w:rPr>
      </w:pPr>
      <w:r w:rsidRPr="005522FA">
        <w:rPr>
          <w:sz w:val="24"/>
          <w:szCs w:val="24"/>
        </w:rPr>
        <w:t xml:space="preserve">                                                                       </w:t>
      </w:r>
      <w:r w:rsidR="004C79DD">
        <w:rPr>
          <w:sz w:val="24"/>
          <w:szCs w:val="24"/>
        </w:rPr>
        <w:t xml:space="preserve">                                Mgr. Viktória Magyarová</w:t>
      </w:r>
    </w:p>
    <w:p w:rsidR="002E0CFE" w:rsidRPr="005522FA" w:rsidRDefault="002E0CFE" w:rsidP="002E0CFE">
      <w:pPr>
        <w:spacing w:after="0" w:line="276" w:lineRule="auto"/>
        <w:rPr>
          <w:sz w:val="24"/>
          <w:szCs w:val="24"/>
        </w:rPr>
      </w:pPr>
      <w:r>
        <w:rPr>
          <w:sz w:val="24"/>
          <w:szCs w:val="24"/>
        </w:rPr>
        <w:t xml:space="preserve">                                                                                                       Mgr. Jozef Molnár</w:t>
      </w:r>
    </w:p>
    <w:p w:rsidR="002E0CFE" w:rsidRPr="005522FA" w:rsidRDefault="002E0CFE" w:rsidP="002E0CFE">
      <w:pPr>
        <w:spacing w:after="0" w:line="276" w:lineRule="auto"/>
        <w:rPr>
          <w:sz w:val="24"/>
          <w:szCs w:val="24"/>
        </w:rPr>
      </w:pPr>
    </w:p>
    <w:p w:rsidR="002E0CFE" w:rsidRPr="005522FA" w:rsidRDefault="002E0CFE" w:rsidP="002E0CFE">
      <w:pPr>
        <w:spacing w:after="0" w:line="276" w:lineRule="auto"/>
        <w:rPr>
          <w:i/>
          <w:sz w:val="28"/>
          <w:szCs w:val="28"/>
        </w:rPr>
      </w:pPr>
      <w:r w:rsidRPr="005522FA">
        <w:rPr>
          <w:i/>
          <w:sz w:val="28"/>
          <w:szCs w:val="28"/>
        </w:rPr>
        <w:t>Predmetová komisia jazykov a komunikácie:</w:t>
      </w:r>
    </w:p>
    <w:p w:rsidR="002E0CFE" w:rsidRPr="005522FA" w:rsidRDefault="002E0CFE" w:rsidP="002E0CFE">
      <w:pPr>
        <w:spacing w:after="0" w:line="276" w:lineRule="auto"/>
        <w:contextualSpacing/>
        <w:rPr>
          <w:sz w:val="24"/>
          <w:szCs w:val="24"/>
        </w:rPr>
      </w:pPr>
    </w:p>
    <w:p w:rsidR="002E0CFE" w:rsidRPr="005522FA" w:rsidRDefault="002E0CFE" w:rsidP="002E0CFE">
      <w:pPr>
        <w:spacing w:after="0" w:line="276" w:lineRule="auto"/>
        <w:rPr>
          <w:sz w:val="24"/>
          <w:szCs w:val="24"/>
        </w:rPr>
      </w:pPr>
      <w:r w:rsidRPr="005522FA">
        <w:rPr>
          <w:sz w:val="24"/>
          <w:szCs w:val="24"/>
        </w:rPr>
        <w:t>vedúca – Mgr. Csilla Fukáč                                      členovia: Mgr. Monika Bariová</w:t>
      </w:r>
    </w:p>
    <w:p w:rsidR="002E0CFE" w:rsidRPr="005522FA" w:rsidRDefault="002E0CFE" w:rsidP="002E0CFE">
      <w:pPr>
        <w:spacing w:after="0" w:line="276" w:lineRule="auto"/>
        <w:contextualSpacing/>
        <w:rPr>
          <w:sz w:val="24"/>
          <w:szCs w:val="24"/>
        </w:rPr>
      </w:pPr>
      <w:r w:rsidRPr="005522FA">
        <w:rPr>
          <w:sz w:val="24"/>
          <w:szCs w:val="24"/>
        </w:rPr>
        <w:t xml:space="preserve">                                                                                         </w:t>
      </w:r>
      <w:r>
        <w:rPr>
          <w:sz w:val="24"/>
          <w:szCs w:val="24"/>
        </w:rPr>
        <w:t xml:space="preserve">       </w:t>
      </w:r>
      <w:r w:rsidRPr="005522FA">
        <w:rPr>
          <w:sz w:val="24"/>
          <w:szCs w:val="24"/>
        </w:rPr>
        <w:t xml:space="preserve">      Mgr. Silvia Gáliková</w:t>
      </w:r>
    </w:p>
    <w:p w:rsidR="002E0CFE" w:rsidRPr="005522FA" w:rsidRDefault="002E0CFE" w:rsidP="002E0CFE">
      <w:pPr>
        <w:spacing w:after="0" w:line="276" w:lineRule="auto"/>
        <w:contextualSpacing/>
        <w:rPr>
          <w:sz w:val="24"/>
          <w:szCs w:val="24"/>
        </w:rPr>
      </w:pPr>
      <w:r w:rsidRPr="005522FA">
        <w:rPr>
          <w:sz w:val="24"/>
          <w:szCs w:val="24"/>
        </w:rPr>
        <w:t xml:space="preserve">                                                                                         </w:t>
      </w:r>
      <w:r>
        <w:rPr>
          <w:sz w:val="24"/>
          <w:szCs w:val="24"/>
        </w:rPr>
        <w:t xml:space="preserve">             Mgr. Erika Mács</w:t>
      </w:r>
    </w:p>
    <w:p w:rsidR="002E0CFE" w:rsidRPr="005522FA" w:rsidRDefault="002E0CFE" w:rsidP="002E0CFE">
      <w:pPr>
        <w:spacing w:after="0" w:line="276" w:lineRule="auto"/>
        <w:contextualSpacing/>
        <w:rPr>
          <w:sz w:val="24"/>
          <w:szCs w:val="24"/>
        </w:rPr>
      </w:pPr>
      <w:r w:rsidRPr="005522FA">
        <w:rPr>
          <w:sz w:val="24"/>
          <w:szCs w:val="24"/>
        </w:rPr>
        <w:t xml:space="preserve">                                                                                        </w:t>
      </w:r>
      <w:r>
        <w:rPr>
          <w:sz w:val="24"/>
          <w:szCs w:val="24"/>
        </w:rPr>
        <w:t xml:space="preserve">       </w:t>
      </w:r>
      <w:r w:rsidRPr="005522FA">
        <w:rPr>
          <w:sz w:val="24"/>
          <w:szCs w:val="24"/>
        </w:rPr>
        <w:t xml:space="preserve">       Mgr. Viktória Magyarová</w:t>
      </w:r>
    </w:p>
    <w:p w:rsidR="002E0CFE" w:rsidRPr="005522FA" w:rsidRDefault="002E0CFE" w:rsidP="002E0CFE">
      <w:pPr>
        <w:spacing w:after="0" w:line="276" w:lineRule="auto"/>
        <w:contextualSpacing/>
        <w:rPr>
          <w:sz w:val="24"/>
          <w:szCs w:val="24"/>
        </w:rPr>
      </w:pPr>
      <w:r w:rsidRPr="005522FA">
        <w:rPr>
          <w:sz w:val="24"/>
          <w:szCs w:val="24"/>
        </w:rPr>
        <w:t xml:space="preserve">                                                                                       </w:t>
      </w:r>
      <w:r>
        <w:rPr>
          <w:sz w:val="24"/>
          <w:szCs w:val="24"/>
        </w:rPr>
        <w:t xml:space="preserve">       </w:t>
      </w:r>
      <w:r w:rsidRPr="005522FA">
        <w:rPr>
          <w:sz w:val="24"/>
          <w:szCs w:val="24"/>
        </w:rPr>
        <w:t xml:space="preserve">        Mgr. Alžbeta Mihály</w:t>
      </w:r>
      <w:r w:rsidR="003D62D2">
        <w:rPr>
          <w:sz w:val="24"/>
          <w:szCs w:val="24"/>
        </w:rPr>
        <w:t>i</w:t>
      </w:r>
      <w:r w:rsidRPr="005522FA">
        <w:rPr>
          <w:sz w:val="24"/>
          <w:szCs w:val="24"/>
        </w:rPr>
        <w:t>ová</w:t>
      </w:r>
    </w:p>
    <w:p w:rsidR="002E0CFE" w:rsidRPr="005522FA" w:rsidRDefault="002E0CFE" w:rsidP="002E0CFE">
      <w:pPr>
        <w:spacing w:after="0" w:line="276" w:lineRule="auto"/>
        <w:contextualSpacing/>
        <w:rPr>
          <w:sz w:val="24"/>
          <w:szCs w:val="24"/>
        </w:rPr>
      </w:pPr>
      <w:r w:rsidRPr="005522FA">
        <w:rPr>
          <w:sz w:val="24"/>
          <w:szCs w:val="24"/>
        </w:rPr>
        <w:t xml:space="preserve">                                                                                        </w:t>
      </w:r>
      <w:r>
        <w:rPr>
          <w:sz w:val="24"/>
          <w:szCs w:val="24"/>
        </w:rPr>
        <w:t xml:space="preserve">       </w:t>
      </w:r>
      <w:r w:rsidRPr="005522FA">
        <w:rPr>
          <w:sz w:val="24"/>
          <w:szCs w:val="24"/>
        </w:rPr>
        <w:t xml:space="preserve">       Mgr. Tünde Nošková</w:t>
      </w:r>
    </w:p>
    <w:p w:rsidR="002E0CFE" w:rsidRDefault="002E0CFE" w:rsidP="002E0CFE">
      <w:pPr>
        <w:spacing w:after="0" w:line="276" w:lineRule="auto"/>
        <w:contextualSpacing/>
        <w:rPr>
          <w:sz w:val="24"/>
          <w:szCs w:val="24"/>
        </w:rPr>
      </w:pPr>
      <w:r w:rsidRPr="005522FA">
        <w:rPr>
          <w:sz w:val="24"/>
          <w:szCs w:val="24"/>
        </w:rPr>
        <w:t xml:space="preserve">                                                                                              </w:t>
      </w:r>
      <w:r>
        <w:rPr>
          <w:sz w:val="24"/>
          <w:szCs w:val="24"/>
        </w:rPr>
        <w:t xml:space="preserve">       </w:t>
      </w:r>
      <w:r w:rsidRPr="005522FA">
        <w:rPr>
          <w:sz w:val="24"/>
          <w:szCs w:val="24"/>
        </w:rPr>
        <w:t xml:space="preserve"> Mgr. Erika Soósová</w:t>
      </w:r>
    </w:p>
    <w:p w:rsidR="002E0CFE" w:rsidRDefault="002E0CFE" w:rsidP="002E0CFE">
      <w:pPr>
        <w:spacing w:after="0" w:line="276" w:lineRule="auto"/>
        <w:contextualSpacing/>
        <w:rPr>
          <w:sz w:val="24"/>
          <w:szCs w:val="24"/>
        </w:rPr>
      </w:pPr>
    </w:p>
    <w:p w:rsidR="002E0CFE" w:rsidRPr="005522FA" w:rsidRDefault="002E0CFE" w:rsidP="002E0CFE">
      <w:pPr>
        <w:spacing w:after="0" w:line="276" w:lineRule="auto"/>
        <w:contextualSpacing/>
        <w:rPr>
          <w:sz w:val="24"/>
          <w:szCs w:val="24"/>
        </w:rPr>
      </w:pPr>
      <w:r>
        <w:rPr>
          <w:sz w:val="24"/>
          <w:szCs w:val="24"/>
        </w:rPr>
        <w:t>Vychovávateľky ŠKD:                                                 Ildikó Bodnárová</w:t>
      </w:r>
    </w:p>
    <w:p w:rsidR="002E0CFE" w:rsidRDefault="002E0CFE" w:rsidP="002E0CFE">
      <w:pPr>
        <w:spacing w:after="0" w:line="276" w:lineRule="auto"/>
        <w:contextualSpacing/>
        <w:rPr>
          <w:sz w:val="24"/>
          <w:szCs w:val="24"/>
        </w:rPr>
      </w:pPr>
      <w:r>
        <w:rPr>
          <w:sz w:val="24"/>
          <w:szCs w:val="24"/>
        </w:rPr>
        <w:t xml:space="preserve">                                                                                      Judita Feketeová</w:t>
      </w:r>
    </w:p>
    <w:p w:rsidR="002E0CFE" w:rsidRDefault="002E0CFE" w:rsidP="002E0CFE">
      <w:pPr>
        <w:spacing w:after="0" w:line="276" w:lineRule="auto"/>
        <w:contextualSpacing/>
        <w:rPr>
          <w:sz w:val="24"/>
          <w:szCs w:val="24"/>
        </w:rPr>
      </w:pPr>
      <w:r>
        <w:rPr>
          <w:sz w:val="24"/>
          <w:szCs w:val="24"/>
        </w:rPr>
        <w:t xml:space="preserve">                                                                                      Andrea Brusznyaiová</w:t>
      </w:r>
    </w:p>
    <w:p w:rsidR="002E0CFE" w:rsidRDefault="002E0CFE" w:rsidP="002E0CFE">
      <w:pPr>
        <w:spacing w:after="0" w:line="276" w:lineRule="auto"/>
        <w:contextualSpacing/>
        <w:rPr>
          <w:sz w:val="24"/>
          <w:szCs w:val="24"/>
        </w:rPr>
      </w:pPr>
      <w:r>
        <w:rPr>
          <w:sz w:val="24"/>
          <w:szCs w:val="24"/>
        </w:rPr>
        <w:t>Asistenti učiteľa:                                                        Zsolt Balog</w:t>
      </w:r>
      <w:r w:rsidR="00B90E99">
        <w:rPr>
          <w:sz w:val="24"/>
          <w:szCs w:val="24"/>
        </w:rPr>
        <w:t>, DiS.art.</w:t>
      </w:r>
      <w:r>
        <w:rPr>
          <w:sz w:val="24"/>
          <w:szCs w:val="24"/>
        </w:rPr>
        <w:t xml:space="preserve"> – SZP</w:t>
      </w:r>
    </w:p>
    <w:p w:rsidR="002E0CFE" w:rsidRDefault="002E0CFE" w:rsidP="002E0CFE">
      <w:pPr>
        <w:spacing w:after="0" w:line="276" w:lineRule="auto"/>
        <w:contextualSpacing/>
        <w:rPr>
          <w:sz w:val="24"/>
          <w:szCs w:val="24"/>
        </w:rPr>
      </w:pPr>
      <w:r>
        <w:rPr>
          <w:sz w:val="24"/>
          <w:szCs w:val="24"/>
        </w:rPr>
        <w:t xml:space="preserve">                                                                                      Mgr. Alexandra Galbáčová – v rámci projektu </w:t>
      </w:r>
    </w:p>
    <w:p w:rsidR="002E0CFE" w:rsidRDefault="002E0CFE" w:rsidP="002E0CFE">
      <w:pPr>
        <w:spacing w:after="0" w:line="276" w:lineRule="auto"/>
        <w:contextualSpacing/>
        <w:rPr>
          <w:sz w:val="24"/>
          <w:szCs w:val="24"/>
        </w:rPr>
      </w:pPr>
      <w:r>
        <w:rPr>
          <w:sz w:val="24"/>
          <w:szCs w:val="24"/>
        </w:rPr>
        <w:t xml:space="preserve">                                                                                      „Chceme byť úspešnejší“</w:t>
      </w:r>
    </w:p>
    <w:p w:rsidR="002E0CFE" w:rsidRDefault="002E0CFE" w:rsidP="002E0CFE">
      <w:pPr>
        <w:spacing w:after="0" w:line="276" w:lineRule="auto"/>
        <w:contextualSpacing/>
        <w:rPr>
          <w:sz w:val="24"/>
          <w:szCs w:val="24"/>
        </w:rPr>
      </w:pPr>
      <w:r>
        <w:rPr>
          <w:sz w:val="24"/>
          <w:szCs w:val="24"/>
        </w:rPr>
        <w:t xml:space="preserve">                                                                                      Ladislav Fizeľa – v rámci projektu: „Chceme                      </w:t>
      </w:r>
    </w:p>
    <w:p w:rsidR="002E0CFE" w:rsidRPr="005522FA" w:rsidRDefault="002E0CFE" w:rsidP="002E0CFE">
      <w:pPr>
        <w:tabs>
          <w:tab w:val="center" w:pos="4536"/>
        </w:tabs>
        <w:spacing w:after="0" w:line="276" w:lineRule="auto"/>
        <w:contextualSpacing/>
        <w:rPr>
          <w:sz w:val="24"/>
          <w:szCs w:val="24"/>
        </w:rPr>
      </w:pPr>
      <w:r>
        <w:rPr>
          <w:sz w:val="24"/>
          <w:szCs w:val="24"/>
        </w:rPr>
        <w:t xml:space="preserve"> </w:t>
      </w:r>
      <w:r>
        <w:rPr>
          <w:sz w:val="24"/>
          <w:szCs w:val="24"/>
        </w:rPr>
        <w:tab/>
        <w:t xml:space="preserve">                              byť úspešnejší“</w:t>
      </w:r>
    </w:p>
    <w:p w:rsidR="002E0CFE" w:rsidRPr="005522FA" w:rsidRDefault="002E0CFE" w:rsidP="002E0CFE">
      <w:pPr>
        <w:spacing w:after="0" w:line="276" w:lineRule="auto"/>
        <w:rPr>
          <w:i/>
          <w:sz w:val="28"/>
          <w:szCs w:val="28"/>
        </w:rPr>
      </w:pPr>
      <w:r w:rsidRPr="005522FA">
        <w:rPr>
          <w:i/>
          <w:sz w:val="28"/>
          <w:szCs w:val="28"/>
        </w:rPr>
        <w:t>C/ Metodické orgány školy</w:t>
      </w:r>
    </w:p>
    <w:p w:rsidR="002E0CFE" w:rsidRPr="005522FA" w:rsidRDefault="002E0CFE" w:rsidP="002E0CFE">
      <w:pPr>
        <w:spacing w:after="0" w:line="276" w:lineRule="auto"/>
        <w:contextualSpacing/>
        <w:rPr>
          <w:b/>
          <w:i/>
          <w:sz w:val="28"/>
          <w:szCs w:val="28"/>
        </w:rPr>
      </w:pPr>
    </w:p>
    <w:p w:rsidR="002E0CFE" w:rsidRPr="005522FA" w:rsidRDefault="002E0CFE" w:rsidP="0044742A">
      <w:pPr>
        <w:numPr>
          <w:ilvl w:val="0"/>
          <w:numId w:val="2"/>
        </w:numPr>
        <w:spacing w:after="0" w:line="276" w:lineRule="auto"/>
        <w:contextualSpacing/>
        <w:jc w:val="both"/>
        <w:rPr>
          <w:sz w:val="24"/>
          <w:szCs w:val="24"/>
        </w:rPr>
      </w:pPr>
      <w:r w:rsidRPr="005522FA">
        <w:rPr>
          <w:sz w:val="24"/>
          <w:szCs w:val="24"/>
        </w:rPr>
        <w:lastRenderedPageBreak/>
        <w:t>sú iniciatívnym orgánom riaditeľa školy, zaoberajú sa pedagogickými a výchovno-</w:t>
      </w:r>
    </w:p>
    <w:p w:rsidR="002E0CFE" w:rsidRPr="005522FA" w:rsidRDefault="002E0CFE" w:rsidP="0044742A">
      <w:pPr>
        <w:spacing w:after="0" w:line="276" w:lineRule="auto"/>
        <w:jc w:val="both"/>
        <w:rPr>
          <w:sz w:val="24"/>
          <w:szCs w:val="24"/>
        </w:rPr>
      </w:pPr>
      <w:r w:rsidRPr="005522FA">
        <w:rPr>
          <w:sz w:val="24"/>
          <w:szCs w:val="24"/>
        </w:rPr>
        <w:t>vzdelávacími problémami, koordinujú ďalšie vzdelávanie pedagogických zamestnancov, a tým sa spolupodieľajú na zvyšovaní úrovne výchovno-vzdelávacieho procesu na škole.</w:t>
      </w:r>
    </w:p>
    <w:p w:rsidR="002E0CFE" w:rsidRPr="005522FA" w:rsidRDefault="002E0CFE" w:rsidP="0044742A">
      <w:pPr>
        <w:numPr>
          <w:ilvl w:val="0"/>
          <w:numId w:val="3"/>
        </w:numPr>
        <w:spacing w:after="0" w:line="276" w:lineRule="auto"/>
        <w:contextualSpacing/>
        <w:jc w:val="both"/>
        <w:rPr>
          <w:sz w:val="24"/>
          <w:szCs w:val="24"/>
        </w:rPr>
      </w:pPr>
      <w:r w:rsidRPr="005522FA">
        <w:rPr>
          <w:sz w:val="24"/>
          <w:szCs w:val="24"/>
        </w:rPr>
        <w:t>stupeň:       Metodické združenie pedagógov 1. – 4. roč. a vychovávateliek ŠKD</w:t>
      </w:r>
    </w:p>
    <w:p w:rsidR="002E0CFE" w:rsidRPr="005522FA" w:rsidRDefault="002E0CFE" w:rsidP="0044742A">
      <w:pPr>
        <w:numPr>
          <w:ilvl w:val="0"/>
          <w:numId w:val="3"/>
        </w:numPr>
        <w:spacing w:after="0" w:line="276" w:lineRule="auto"/>
        <w:contextualSpacing/>
        <w:jc w:val="both"/>
        <w:rPr>
          <w:sz w:val="24"/>
          <w:szCs w:val="24"/>
        </w:rPr>
      </w:pPr>
      <w:r w:rsidRPr="005522FA">
        <w:rPr>
          <w:sz w:val="24"/>
          <w:szCs w:val="24"/>
        </w:rPr>
        <w:t>stupeň:       Predmetová komisia spoločenskovedných predmetov</w:t>
      </w:r>
    </w:p>
    <w:p w:rsidR="002E0CFE" w:rsidRPr="005522FA" w:rsidRDefault="002E0CFE" w:rsidP="0044742A">
      <w:pPr>
        <w:spacing w:after="0" w:line="276" w:lineRule="auto"/>
        <w:jc w:val="both"/>
        <w:rPr>
          <w:sz w:val="24"/>
          <w:szCs w:val="24"/>
        </w:rPr>
      </w:pPr>
      <w:r w:rsidRPr="005522FA">
        <w:rPr>
          <w:sz w:val="24"/>
          <w:szCs w:val="24"/>
        </w:rPr>
        <w:t>Činnosť MZ a PK bola pravidelná. Práca bola zameraná na dodržiavanie platných učebných osnov, používanie predpísaných učebníc, zapájanie sa do súťaží, v deviatom ročníku na prípravu Testovania T9</w:t>
      </w:r>
      <w:r w:rsidR="003D62D2">
        <w:rPr>
          <w:sz w:val="24"/>
          <w:szCs w:val="24"/>
        </w:rPr>
        <w:t xml:space="preserve"> ( testovanie žiakov T9 sa neuskutočnilo kvôli COVID 19)</w:t>
      </w:r>
      <w:r w:rsidRPr="005522FA">
        <w:rPr>
          <w:sz w:val="24"/>
          <w:szCs w:val="24"/>
        </w:rPr>
        <w:t xml:space="preserve"> a v piatom ročníku na prípravu Testovania T5.</w:t>
      </w:r>
    </w:p>
    <w:p w:rsidR="002E0CFE" w:rsidRPr="005522FA" w:rsidRDefault="002E0CFE" w:rsidP="0044742A">
      <w:pPr>
        <w:spacing w:after="0" w:line="276" w:lineRule="auto"/>
        <w:jc w:val="both"/>
        <w:rPr>
          <w:sz w:val="24"/>
          <w:szCs w:val="24"/>
        </w:rPr>
      </w:pPr>
      <w:r w:rsidRPr="005522FA">
        <w:rPr>
          <w:sz w:val="24"/>
          <w:szCs w:val="24"/>
        </w:rPr>
        <w:t xml:space="preserve">     </w:t>
      </w:r>
      <w:r w:rsidRPr="005522FA">
        <w:rPr>
          <w:sz w:val="28"/>
          <w:szCs w:val="28"/>
        </w:rPr>
        <w:t>Pedagogická rada školy</w:t>
      </w:r>
      <w:r w:rsidRPr="005522FA">
        <w:rPr>
          <w:b/>
          <w:sz w:val="28"/>
          <w:szCs w:val="28"/>
        </w:rPr>
        <w:t xml:space="preserve"> </w:t>
      </w:r>
      <w:r w:rsidRPr="005522FA">
        <w:rPr>
          <w:sz w:val="24"/>
          <w:szCs w:val="24"/>
        </w:rPr>
        <w:t>– vyjadruje sa ku všetkým úlohám školy a rozhodnutiam riaditeľa školy, k plánu práce, klasifikácii a hodnoteniu žiakov, komisionálnym a opravným skúškam, pochvalám a pokarhaniam, k zníženiu známky, k vnútornému poriadku školy, k zásadným otázkam výchovy a vzdelávania, k učebnému plánu, spôsobu hodnotenia, preradenia žiaka, hodnoteniu výchovno-vzdelávacích výsledkov.</w:t>
      </w:r>
    </w:p>
    <w:p w:rsidR="002E0CFE" w:rsidRPr="005522FA" w:rsidRDefault="002E0CFE" w:rsidP="0044742A">
      <w:pPr>
        <w:spacing w:after="0" w:line="276" w:lineRule="auto"/>
        <w:jc w:val="both"/>
        <w:rPr>
          <w:sz w:val="24"/>
          <w:szCs w:val="24"/>
        </w:rPr>
      </w:pPr>
      <w:r w:rsidRPr="005522FA">
        <w:rPr>
          <w:sz w:val="24"/>
          <w:szCs w:val="24"/>
        </w:rPr>
        <w:t>Jej náplň je vymedzená v Rokovacom poriadku školy, v Štatúte školy a v Organizačnom poriadku školy. Členom PR je každý pedagogický zamestnanec školy.</w:t>
      </w:r>
    </w:p>
    <w:p w:rsidR="002E0CFE" w:rsidRPr="005522FA" w:rsidRDefault="002E0CFE" w:rsidP="0044742A">
      <w:pPr>
        <w:spacing w:after="0" w:line="276" w:lineRule="auto"/>
        <w:jc w:val="both"/>
        <w:rPr>
          <w:sz w:val="24"/>
          <w:szCs w:val="24"/>
        </w:rPr>
      </w:pPr>
    </w:p>
    <w:p w:rsidR="002E0CFE" w:rsidRPr="005522FA" w:rsidRDefault="002E0CFE" w:rsidP="002E0CFE">
      <w:pPr>
        <w:spacing w:after="0" w:line="276" w:lineRule="auto"/>
        <w:rPr>
          <w:i/>
          <w:sz w:val="28"/>
          <w:szCs w:val="28"/>
        </w:rPr>
      </w:pPr>
    </w:p>
    <w:p w:rsidR="002E0CFE" w:rsidRPr="005522FA" w:rsidRDefault="002E0CFE" w:rsidP="002E0CFE">
      <w:pPr>
        <w:spacing w:after="0" w:line="276" w:lineRule="auto"/>
        <w:rPr>
          <w:i/>
          <w:sz w:val="28"/>
          <w:szCs w:val="28"/>
        </w:rPr>
      </w:pPr>
    </w:p>
    <w:p w:rsidR="002E0CFE" w:rsidRPr="005522FA" w:rsidRDefault="002E0CFE" w:rsidP="002E0CFE">
      <w:pPr>
        <w:spacing w:after="0" w:line="276" w:lineRule="auto"/>
        <w:rPr>
          <w:i/>
          <w:sz w:val="28"/>
          <w:szCs w:val="28"/>
        </w:rPr>
      </w:pPr>
      <w:r w:rsidRPr="005522FA">
        <w:rPr>
          <w:i/>
          <w:sz w:val="28"/>
          <w:szCs w:val="28"/>
        </w:rPr>
        <w:t>Rada školy:</w:t>
      </w:r>
    </w:p>
    <w:p w:rsidR="002E0CFE" w:rsidRPr="005522FA" w:rsidRDefault="002E0CFE" w:rsidP="002E0CFE">
      <w:pPr>
        <w:spacing w:after="0" w:line="276" w:lineRule="auto"/>
        <w:contextualSpacing/>
        <w:rPr>
          <w:sz w:val="24"/>
          <w:szCs w:val="24"/>
        </w:rPr>
      </w:pPr>
      <w:r w:rsidRPr="005522FA">
        <w:rPr>
          <w:b/>
          <w:sz w:val="28"/>
          <w:szCs w:val="28"/>
        </w:rPr>
        <w:t xml:space="preserve">                        </w:t>
      </w:r>
      <w:r w:rsidRPr="005522FA">
        <w:rPr>
          <w:sz w:val="24"/>
          <w:szCs w:val="24"/>
        </w:rPr>
        <w:t xml:space="preserve">za školu:                   </w:t>
      </w:r>
      <w:r>
        <w:rPr>
          <w:sz w:val="24"/>
          <w:szCs w:val="24"/>
        </w:rPr>
        <w:t xml:space="preserve">                            </w:t>
      </w:r>
      <w:r w:rsidRPr="005522FA">
        <w:rPr>
          <w:sz w:val="24"/>
          <w:szCs w:val="24"/>
        </w:rPr>
        <w:t xml:space="preserve"> </w:t>
      </w:r>
      <w:r>
        <w:rPr>
          <w:sz w:val="24"/>
          <w:szCs w:val="24"/>
        </w:rPr>
        <w:t>Angelika</w:t>
      </w:r>
      <w:r w:rsidRPr="005522FA">
        <w:rPr>
          <w:sz w:val="24"/>
          <w:szCs w:val="24"/>
        </w:rPr>
        <w:t xml:space="preserve"> </w:t>
      </w:r>
      <w:r>
        <w:rPr>
          <w:sz w:val="24"/>
          <w:szCs w:val="24"/>
        </w:rPr>
        <w:t>Kelemenová</w:t>
      </w:r>
    </w:p>
    <w:p w:rsidR="002E0CFE" w:rsidRPr="005522FA" w:rsidRDefault="002E0CFE" w:rsidP="002E0CFE">
      <w:pPr>
        <w:spacing w:after="0" w:line="276" w:lineRule="auto"/>
        <w:contextualSpacing/>
        <w:rPr>
          <w:sz w:val="24"/>
          <w:szCs w:val="24"/>
        </w:rPr>
      </w:pPr>
      <w:r w:rsidRPr="005522FA">
        <w:rPr>
          <w:sz w:val="24"/>
          <w:szCs w:val="24"/>
        </w:rPr>
        <w:t xml:space="preserve">                                                              </w:t>
      </w:r>
      <w:r>
        <w:rPr>
          <w:sz w:val="24"/>
          <w:szCs w:val="24"/>
        </w:rPr>
        <w:t xml:space="preserve">                             PaedDr</w:t>
      </w:r>
      <w:r w:rsidRPr="005522FA">
        <w:rPr>
          <w:sz w:val="24"/>
          <w:szCs w:val="24"/>
        </w:rPr>
        <w:t xml:space="preserve">. </w:t>
      </w:r>
      <w:r>
        <w:rPr>
          <w:sz w:val="24"/>
          <w:szCs w:val="24"/>
        </w:rPr>
        <w:t>Silvia</w:t>
      </w:r>
      <w:r w:rsidRPr="005522FA">
        <w:rPr>
          <w:sz w:val="24"/>
          <w:szCs w:val="24"/>
        </w:rPr>
        <w:t xml:space="preserve"> </w:t>
      </w:r>
      <w:r>
        <w:rPr>
          <w:sz w:val="24"/>
          <w:szCs w:val="24"/>
        </w:rPr>
        <w:t>Miková</w:t>
      </w:r>
    </w:p>
    <w:p w:rsidR="002E0CFE" w:rsidRPr="005522FA" w:rsidRDefault="002E0CFE" w:rsidP="002E0CFE">
      <w:pPr>
        <w:spacing w:after="0" w:line="276" w:lineRule="auto"/>
        <w:contextualSpacing/>
        <w:rPr>
          <w:sz w:val="24"/>
          <w:szCs w:val="24"/>
        </w:rPr>
      </w:pPr>
      <w:r w:rsidRPr="005522FA">
        <w:rPr>
          <w:sz w:val="24"/>
          <w:szCs w:val="24"/>
        </w:rPr>
        <w:t xml:space="preserve">                                                                                           Mgr. Andrea Székesiová</w:t>
      </w:r>
    </w:p>
    <w:p w:rsidR="002E0CFE" w:rsidRPr="005522FA" w:rsidRDefault="002E0CFE" w:rsidP="002E0CFE">
      <w:pPr>
        <w:spacing w:after="0" w:line="276" w:lineRule="auto"/>
        <w:contextualSpacing/>
        <w:rPr>
          <w:sz w:val="24"/>
          <w:szCs w:val="24"/>
        </w:rPr>
      </w:pPr>
      <w:r w:rsidRPr="005522FA">
        <w:rPr>
          <w:sz w:val="24"/>
          <w:szCs w:val="24"/>
        </w:rPr>
        <w:t xml:space="preserve">                                                                                           </w:t>
      </w:r>
    </w:p>
    <w:p w:rsidR="002E0CFE" w:rsidRPr="005522FA" w:rsidRDefault="002E0CFE" w:rsidP="002E0CFE">
      <w:pPr>
        <w:spacing w:after="0" w:line="276" w:lineRule="auto"/>
        <w:contextualSpacing/>
        <w:rPr>
          <w:sz w:val="24"/>
          <w:szCs w:val="24"/>
        </w:rPr>
      </w:pPr>
      <w:r w:rsidRPr="005522FA">
        <w:rPr>
          <w:sz w:val="24"/>
          <w:szCs w:val="24"/>
        </w:rPr>
        <w:t xml:space="preserve">                            za rodičov:                                            </w:t>
      </w:r>
      <w:r w:rsidR="003D62D2">
        <w:rPr>
          <w:sz w:val="24"/>
          <w:szCs w:val="24"/>
        </w:rPr>
        <w:t>Zuzana Budaiová</w:t>
      </w:r>
    </w:p>
    <w:p w:rsidR="002E0CFE" w:rsidRPr="005522FA" w:rsidRDefault="002E0CFE" w:rsidP="002E0CFE">
      <w:pPr>
        <w:spacing w:after="0" w:line="276" w:lineRule="auto"/>
        <w:contextualSpacing/>
        <w:rPr>
          <w:sz w:val="24"/>
          <w:szCs w:val="24"/>
        </w:rPr>
      </w:pPr>
      <w:r w:rsidRPr="005522FA">
        <w:rPr>
          <w:sz w:val="24"/>
          <w:szCs w:val="24"/>
        </w:rPr>
        <w:t xml:space="preserve">                                                                                            </w:t>
      </w:r>
      <w:r>
        <w:rPr>
          <w:sz w:val="24"/>
          <w:szCs w:val="24"/>
        </w:rPr>
        <w:t>Valéria Balážová</w:t>
      </w:r>
    </w:p>
    <w:p w:rsidR="002E0CFE" w:rsidRPr="005522FA" w:rsidRDefault="002E0CFE" w:rsidP="002E0CFE">
      <w:pPr>
        <w:spacing w:after="0" w:line="276" w:lineRule="auto"/>
        <w:contextualSpacing/>
        <w:rPr>
          <w:sz w:val="24"/>
          <w:szCs w:val="24"/>
        </w:rPr>
      </w:pPr>
      <w:r w:rsidRPr="005522FA">
        <w:rPr>
          <w:sz w:val="24"/>
          <w:szCs w:val="24"/>
        </w:rPr>
        <w:t xml:space="preserve">                                                                                            </w:t>
      </w:r>
      <w:r w:rsidR="003D62D2">
        <w:rPr>
          <w:sz w:val="24"/>
          <w:szCs w:val="24"/>
        </w:rPr>
        <w:t>Zuzana Pénteková</w:t>
      </w:r>
    </w:p>
    <w:p w:rsidR="002E0CFE" w:rsidRPr="005522FA" w:rsidRDefault="002E0CFE" w:rsidP="002E0CFE">
      <w:pPr>
        <w:spacing w:after="0" w:line="276" w:lineRule="auto"/>
        <w:contextualSpacing/>
        <w:rPr>
          <w:sz w:val="24"/>
          <w:szCs w:val="24"/>
        </w:rPr>
      </w:pPr>
      <w:r w:rsidRPr="005522FA">
        <w:rPr>
          <w:sz w:val="24"/>
          <w:szCs w:val="24"/>
        </w:rPr>
        <w:t xml:space="preserve">                                                                                            Hilda Sihelská</w:t>
      </w:r>
    </w:p>
    <w:p w:rsidR="002E0CFE" w:rsidRPr="005522FA" w:rsidRDefault="002E0CFE" w:rsidP="002E0CFE">
      <w:pPr>
        <w:spacing w:after="0" w:line="276" w:lineRule="auto"/>
        <w:contextualSpacing/>
        <w:rPr>
          <w:sz w:val="24"/>
          <w:szCs w:val="24"/>
        </w:rPr>
      </w:pPr>
      <w:r w:rsidRPr="005522FA">
        <w:rPr>
          <w:sz w:val="24"/>
          <w:szCs w:val="24"/>
        </w:rPr>
        <w:t xml:space="preserve">             </w:t>
      </w:r>
    </w:p>
    <w:p w:rsidR="002E0CFE" w:rsidRPr="005522FA" w:rsidRDefault="002E0CFE" w:rsidP="002E0CFE">
      <w:pPr>
        <w:spacing w:after="0" w:line="276" w:lineRule="auto"/>
        <w:contextualSpacing/>
        <w:rPr>
          <w:sz w:val="24"/>
          <w:szCs w:val="24"/>
        </w:rPr>
      </w:pPr>
      <w:r w:rsidRPr="005522FA">
        <w:rPr>
          <w:sz w:val="24"/>
          <w:szCs w:val="24"/>
        </w:rPr>
        <w:t xml:space="preserve">                            za  Mesto Fiľakovo:                             Zoltán Anderko</w:t>
      </w:r>
    </w:p>
    <w:p w:rsidR="002E0CFE" w:rsidRPr="005522FA" w:rsidRDefault="002E0CFE" w:rsidP="002E0CFE">
      <w:pPr>
        <w:spacing w:after="0" w:line="276" w:lineRule="auto"/>
        <w:contextualSpacing/>
        <w:rPr>
          <w:sz w:val="24"/>
          <w:szCs w:val="24"/>
        </w:rPr>
      </w:pPr>
      <w:r w:rsidRPr="005522FA">
        <w:rPr>
          <w:sz w:val="24"/>
          <w:szCs w:val="24"/>
        </w:rPr>
        <w:t xml:space="preserve">                                                                                            Tibor Cupper</w:t>
      </w:r>
    </w:p>
    <w:p w:rsidR="002E0CFE" w:rsidRPr="005522FA" w:rsidRDefault="002E0CFE" w:rsidP="002E0CFE">
      <w:pPr>
        <w:spacing w:after="0" w:line="276" w:lineRule="auto"/>
        <w:contextualSpacing/>
        <w:rPr>
          <w:sz w:val="24"/>
          <w:szCs w:val="24"/>
        </w:rPr>
      </w:pPr>
      <w:r w:rsidRPr="005522FA">
        <w:rPr>
          <w:sz w:val="24"/>
          <w:szCs w:val="24"/>
        </w:rPr>
        <w:t xml:space="preserve">                                                                                            Margita Oroszová</w:t>
      </w:r>
    </w:p>
    <w:p w:rsidR="002E0CFE" w:rsidRPr="005522FA" w:rsidRDefault="002E0CFE" w:rsidP="002E0CFE">
      <w:pPr>
        <w:spacing w:after="0" w:line="276" w:lineRule="auto"/>
        <w:contextualSpacing/>
        <w:rPr>
          <w:sz w:val="24"/>
          <w:szCs w:val="24"/>
        </w:rPr>
      </w:pPr>
      <w:r w:rsidRPr="005522FA">
        <w:rPr>
          <w:sz w:val="24"/>
          <w:szCs w:val="24"/>
        </w:rPr>
        <w:t xml:space="preserve">                                                                                            </w:t>
      </w:r>
      <w:r>
        <w:rPr>
          <w:sz w:val="24"/>
          <w:szCs w:val="24"/>
        </w:rPr>
        <w:t>Ing. László Kerekes</w:t>
      </w:r>
      <w:r w:rsidRPr="005522FA">
        <w:rPr>
          <w:sz w:val="24"/>
          <w:szCs w:val="24"/>
        </w:rPr>
        <w:t xml:space="preserve"> </w:t>
      </w:r>
    </w:p>
    <w:p w:rsidR="002E0CFE" w:rsidRPr="005522FA" w:rsidRDefault="002E0CFE" w:rsidP="002E0CFE">
      <w:pPr>
        <w:spacing w:after="0" w:line="276" w:lineRule="auto"/>
        <w:rPr>
          <w:b/>
          <w:i/>
          <w:sz w:val="28"/>
          <w:szCs w:val="28"/>
        </w:rPr>
      </w:pPr>
    </w:p>
    <w:p w:rsidR="002E0CFE" w:rsidRPr="005522FA" w:rsidRDefault="002E0CFE" w:rsidP="002E0CFE">
      <w:pPr>
        <w:spacing w:after="0" w:line="276" w:lineRule="auto"/>
        <w:rPr>
          <w:i/>
          <w:sz w:val="28"/>
          <w:szCs w:val="28"/>
        </w:rPr>
      </w:pPr>
      <w:r w:rsidRPr="005522FA">
        <w:rPr>
          <w:i/>
          <w:sz w:val="28"/>
          <w:szCs w:val="28"/>
        </w:rPr>
        <w:t>D/ Údaje o počte žiakov</w:t>
      </w:r>
    </w:p>
    <w:p w:rsidR="002E0CFE" w:rsidRPr="005522FA" w:rsidRDefault="002E0CFE" w:rsidP="002E0CFE">
      <w:pPr>
        <w:spacing w:after="0" w:line="276" w:lineRule="auto"/>
        <w:contextualSpacing/>
        <w:rPr>
          <w:b/>
          <w:i/>
          <w:sz w:val="28"/>
          <w:szCs w:val="28"/>
        </w:rPr>
      </w:pPr>
    </w:p>
    <w:p w:rsidR="002E0CFE" w:rsidRPr="005522FA" w:rsidRDefault="002E0CFE" w:rsidP="002E0CFE">
      <w:pPr>
        <w:spacing w:after="0" w:line="276" w:lineRule="auto"/>
        <w:rPr>
          <w:sz w:val="24"/>
          <w:szCs w:val="24"/>
        </w:rPr>
      </w:pPr>
    </w:p>
    <w:p w:rsidR="002E0CFE" w:rsidRPr="005522FA" w:rsidRDefault="002E0CFE" w:rsidP="002E0CFE">
      <w:pPr>
        <w:spacing w:after="0" w:line="276" w:lineRule="auto"/>
        <w:rPr>
          <w:sz w:val="24"/>
          <w:szCs w:val="24"/>
        </w:rPr>
      </w:pPr>
      <w:r w:rsidRPr="005522FA">
        <w:rPr>
          <w:sz w:val="24"/>
          <w:szCs w:val="24"/>
        </w:rPr>
        <w:t>Počet ž</w:t>
      </w:r>
      <w:r w:rsidR="003D62D2">
        <w:rPr>
          <w:sz w:val="24"/>
          <w:szCs w:val="24"/>
        </w:rPr>
        <w:t>iakov školy k 15. septembru 2019</w:t>
      </w:r>
      <w:r w:rsidRPr="005522FA">
        <w:rPr>
          <w:sz w:val="24"/>
          <w:szCs w:val="24"/>
        </w:rPr>
        <w:t xml:space="preserve">: </w:t>
      </w:r>
      <w:r w:rsidR="003D62D2">
        <w:rPr>
          <w:sz w:val="24"/>
          <w:szCs w:val="24"/>
        </w:rPr>
        <w:t>3</w:t>
      </w:r>
      <w:r w:rsidR="001E1EFD">
        <w:rPr>
          <w:sz w:val="24"/>
          <w:szCs w:val="24"/>
        </w:rPr>
        <w:t>03</w:t>
      </w:r>
      <w:r w:rsidRPr="005522FA">
        <w:rPr>
          <w:sz w:val="24"/>
          <w:szCs w:val="24"/>
        </w:rPr>
        <w:t xml:space="preserve"> žiakov</w:t>
      </w:r>
    </w:p>
    <w:p w:rsidR="002E0CFE" w:rsidRPr="005522FA" w:rsidRDefault="002E0CFE" w:rsidP="002E0CFE">
      <w:pPr>
        <w:spacing w:after="0" w:line="276" w:lineRule="auto"/>
        <w:rPr>
          <w:sz w:val="24"/>
          <w:szCs w:val="24"/>
        </w:rPr>
      </w:pPr>
      <w:r w:rsidRPr="005522FA">
        <w:rPr>
          <w:sz w:val="24"/>
          <w:szCs w:val="24"/>
        </w:rPr>
        <w:t>(</w:t>
      </w:r>
      <w:r>
        <w:rPr>
          <w:sz w:val="24"/>
          <w:szCs w:val="24"/>
        </w:rPr>
        <w:t>z</w:t>
      </w:r>
      <w:r w:rsidRPr="005522FA">
        <w:rPr>
          <w:sz w:val="24"/>
          <w:szCs w:val="24"/>
        </w:rPr>
        <w:t xml:space="preserve"> celko</w:t>
      </w:r>
      <w:r w:rsidR="003D62D2">
        <w:rPr>
          <w:sz w:val="24"/>
          <w:szCs w:val="24"/>
        </w:rPr>
        <w:t>vého počtu 42</w:t>
      </w:r>
      <w:r w:rsidRPr="005522FA">
        <w:rPr>
          <w:sz w:val="24"/>
          <w:szCs w:val="24"/>
        </w:rPr>
        <w:t xml:space="preserve"> žiakov mal</w:t>
      </w:r>
      <w:r>
        <w:rPr>
          <w:sz w:val="24"/>
          <w:szCs w:val="24"/>
        </w:rPr>
        <w:t>o</w:t>
      </w:r>
      <w:r w:rsidRPr="005522FA">
        <w:rPr>
          <w:sz w:val="24"/>
          <w:szCs w:val="24"/>
        </w:rPr>
        <w:t xml:space="preserve"> prechodný pobyt v zahraničí)</w:t>
      </w:r>
    </w:p>
    <w:p w:rsidR="002E0CFE" w:rsidRPr="005522FA" w:rsidRDefault="002E0CFE" w:rsidP="002E0CFE">
      <w:pPr>
        <w:spacing w:after="0" w:line="276" w:lineRule="auto"/>
        <w:rPr>
          <w:sz w:val="24"/>
          <w:szCs w:val="24"/>
        </w:rPr>
      </w:pPr>
    </w:p>
    <w:p w:rsidR="0044742A" w:rsidRDefault="002E0CFE" w:rsidP="002E0CFE">
      <w:pPr>
        <w:numPr>
          <w:ilvl w:val="0"/>
          <w:numId w:val="2"/>
        </w:numPr>
        <w:spacing w:after="0" w:line="276" w:lineRule="auto"/>
        <w:contextualSpacing/>
        <w:rPr>
          <w:sz w:val="24"/>
          <w:szCs w:val="24"/>
        </w:rPr>
      </w:pPr>
      <w:r w:rsidRPr="005522FA">
        <w:rPr>
          <w:sz w:val="24"/>
          <w:szCs w:val="24"/>
        </w:rPr>
        <w:lastRenderedPageBreak/>
        <w:t>žiaci so špeci</w:t>
      </w:r>
      <w:r w:rsidR="004E53C3">
        <w:rPr>
          <w:sz w:val="24"/>
          <w:szCs w:val="24"/>
        </w:rPr>
        <w:t xml:space="preserve">álnymi </w:t>
      </w:r>
      <w:r w:rsidR="0044742A">
        <w:rPr>
          <w:sz w:val="24"/>
          <w:szCs w:val="24"/>
        </w:rPr>
        <w:t>výchovno-</w:t>
      </w:r>
      <w:r w:rsidR="003D62D2">
        <w:rPr>
          <w:sz w:val="24"/>
          <w:szCs w:val="24"/>
        </w:rPr>
        <w:t>vzdelávacími potrebami  : 5</w:t>
      </w:r>
      <w:r w:rsidRPr="005522FA">
        <w:rPr>
          <w:sz w:val="24"/>
          <w:szCs w:val="24"/>
        </w:rPr>
        <w:t xml:space="preserve"> žiak</w:t>
      </w:r>
      <w:r w:rsidR="0044742A">
        <w:rPr>
          <w:sz w:val="24"/>
          <w:szCs w:val="24"/>
        </w:rPr>
        <w:t xml:space="preserve">ov   </w:t>
      </w:r>
    </w:p>
    <w:p w:rsidR="002E0CFE" w:rsidRPr="0044742A" w:rsidRDefault="001E1EFD" w:rsidP="0044742A">
      <w:pPr>
        <w:spacing w:after="0" w:line="276" w:lineRule="auto"/>
        <w:ind w:left="360"/>
        <w:contextualSpacing/>
        <w:rPr>
          <w:sz w:val="24"/>
          <w:szCs w:val="24"/>
        </w:rPr>
      </w:pPr>
      <w:r w:rsidRPr="0044742A">
        <w:rPr>
          <w:sz w:val="24"/>
          <w:szCs w:val="24"/>
        </w:rPr>
        <w:t xml:space="preserve">  </w:t>
      </w:r>
      <w:r w:rsidR="0044742A">
        <w:rPr>
          <w:sz w:val="24"/>
          <w:szCs w:val="24"/>
        </w:rPr>
        <w:t xml:space="preserve">                                                                                                         z toho:  </w:t>
      </w:r>
      <w:r w:rsidRPr="0044742A">
        <w:rPr>
          <w:sz w:val="24"/>
          <w:szCs w:val="24"/>
        </w:rPr>
        <w:t>1 žiak – 5. ročník</w:t>
      </w:r>
    </w:p>
    <w:p w:rsidR="002E0CFE" w:rsidRDefault="002E0CFE" w:rsidP="002E0CFE">
      <w:pPr>
        <w:spacing w:after="0" w:line="276" w:lineRule="auto"/>
        <w:contextualSpacing/>
        <w:rPr>
          <w:sz w:val="24"/>
          <w:szCs w:val="24"/>
        </w:rPr>
      </w:pPr>
      <w:r w:rsidRPr="005522FA">
        <w:rPr>
          <w:sz w:val="24"/>
          <w:szCs w:val="24"/>
        </w:rPr>
        <w:t xml:space="preserve">                                                                                                                       </w:t>
      </w:r>
      <w:r>
        <w:rPr>
          <w:sz w:val="24"/>
          <w:szCs w:val="24"/>
        </w:rPr>
        <w:t xml:space="preserve">         </w:t>
      </w:r>
      <w:r w:rsidR="001E1EFD">
        <w:rPr>
          <w:sz w:val="24"/>
          <w:szCs w:val="24"/>
        </w:rPr>
        <w:t>1 žiak – 8. ročník</w:t>
      </w:r>
    </w:p>
    <w:p w:rsidR="002E0CFE" w:rsidRPr="005522FA" w:rsidRDefault="002E0CFE" w:rsidP="002E0CFE">
      <w:pPr>
        <w:spacing w:after="0" w:line="276" w:lineRule="auto"/>
        <w:contextualSpacing/>
        <w:rPr>
          <w:sz w:val="24"/>
          <w:szCs w:val="24"/>
        </w:rPr>
      </w:pPr>
      <w:r>
        <w:rPr>
          <w:sz w:val="24"/>
          <w:szCs w:val="24"/>
        </w:rPr>
        <w:t xml:space="preserve">                                                                                             </w:t>
      </w:r>
      <w:r w:rsidR="001E1EFD">
        <w:rPr>
          <w:sz w:val="24"/>
          <w:szCs w:val="24"/>
        </w:rPr>
        <w:t xml:space="preserve">                                   3 žiak  - 9. ročník</w:t>
      </w:r>
    </w:p>
    <w:p w:rsidR="002E0CFE" w:rsidRPr="005522FA" w:rsidRDefault="002E0CFE" w:rsidP="002E0CFE">
      <w:pPr>
        <w:spacing w:after="0" w:line="276" w:lineRule="auto"/>
        <w:contextualSpacing/>
        <w:rPr>
          <w:sz w:val="24"/>
          <w:szCs w:val="24"/>
        </w:rPr>
      </w:pPr>
      <w:r w:rsidRPr="005522FA">
        <w:rPr>
          <w:sz w:val="24"/>
          <w:szCs w:val="24"/>
        </w:rPr>
        <w:t xml:space="preserve">                                                                                                                       </w:t>
      </w:r>
      <w:r>
        <w:rPr>
          <w:sz w:val="24"/>
          <w:szCs w:val="24"/>
        </w:rPr>
        <w:t xml:space="preserve">       </w:t>
      </w:r>
      <w:r w:rsidR="001E1EFD">
        <w:rPr>
          <w:sz w:val="24"/>
          <w:szCs w:val="24"/>
        </w:rPr>
        <w:t xml:space="preserve">  </w:t>
      </w:r>
      <w:r w:rsidRPr="005522FA">
        <w:rPr>
          <w:sz w:val="24"/>
          <w:szCs w:val="24"/>
        </w:rPr>
        <w:t xml:space="preserve"> </w:t>
      </w:r>
      <w:r w:rsidR="001E1EFD">
        <w:rPr>
          <w:sz w:val="24"/>
          <w:szCs w:val="24"/>
        </w:rPr>
        <w:t xml:space="preserve">                        </w:t>
      </w:r>
      <w:r w:rsidRPr="005522FA">
        <w:rPr>
          <w:sz w:val="24"/>
          <w:szCs w:val="24"/>
        </w:rPr>
        <w:t xml:space="preserve">                                                           </w:t>
      </w:r>
      <w:r>
        <w:rPr>
          <w:sz w:val="24"/>
          <w:szCs w:val="24"/>
        </w:rPr>
        <w:t xml:space="preserve">       </w:t>
      </w:r>
      <w:r w:rsidR="001E1EFD">
        <w:rPr>
          <w:sz w:val="24"/>
          <w:szCs w:val="24"/>
        </w:rPr>
        <w:t xml:space="preserve">  </w:t>
      </w:r>
    </w:p>
    <w:p w:rsidR="002E0CFE" w:rsidRPr="005522FA" w:rsidRDefault="002E0CFE" w:rsidP="002E0CFE">
      <w:pPr>
        <w:spacing w:after="0" w:line="276" w:lineRule="auto"/>
        <w:rPr>
          <w:sz w:val="24"/>
          <w:szCs w:val="24"/>
        </w:rPr>
      </w:pPr>
      <w:r w:rsidRPr="005522FA">
        <w:rPr>
          <w:sz w:val="24"/>
          <w:szCs w:val="24"/>
        </w:rPr>
        <w:t>Po</w:t>
      </w:r>
      <w:r>
        <w:rPr>
          <w:sz w:val="24"/>
          <w:szCs w:val="24"/>
        </w:rPr>
        <w:t>čet žiakov školy k 30. júnu 2019</w:t>
      </w:r>
      <w:r w:rsidRPr="005522FA">
        <w:rPr>
          <w:sz w:val="24"/>
          <w:szCs w:val="24"/>
        </w:rPr>
        <w:t xml:space="preserve">: </w:t>
      </w:r>
      <w:r w:rsidR="001E1EFD">
        <w:rPr>
          <w:sz w:val="24"/>
          <w:szCs w:val="24"/>
        </w:rPr>
        <w:t>305</w:t>
      </w:r>
      <w:r w:rsidRPr="005522FA">
        <w:rPr>
          <w:sz w:val="24"/>
          <w:szCs w:val="24"/>
        </w:rPr>
        <w:t xml:space="preserve"> žiakov</w:t>
      </w:r>
    </w:p>
    <w:p w:rsidR="002E0CFE" w:rsidRDefault="001E1EFD" w:rsidP="002E0CFE">
      <w:pPr>
        <w:spacing w:after="0" w:line="276" w:lineRule="auto"/>
        <w:rPr>
          <w:sz w:val="24"/>
          <w:szCs w:val="24"/>
        </w:rPr>
      </w:pPr>
      <w:r>
        <w:rPr>
          <w:sz w:val="24"/>
          <w:szCs w:val="24"/>
        </w:rPr>
        <w:t>(z celkového počtu 42</w:t>
      </w:r>
      <w:r w:rsidR="002E0CFE" w:rsidRPr="005522FA">
        <w:rPr>
          <w:sz w:val="24"/>
          <w:szCs w:val="24"/>
        </w:rPr>
        <w:t xml:space="preserve"> žiakov mal</w:t>
      </w:r>
      <w:r w:rsidR="002E0CFE">
        <w:rPr>
          <w:sz w:val="24"/>
          <w:szCs w:val="24"/>
        </w:rPr>
        <w:t>o</w:t>
      </w:r>
      <w:r w:rsidR="002E0CFE" w:rsidRPr="005522FA">
        <w:rPr>
          <w:sz w:val="24"/>
          <w:szCs w:val="24"/>
        </w:rPr>
        <w:t xml:space="preserve"> prechodný pobyt v zahraničí)</w:t>
      </w:r>
    </w:p>
    <w:p w:rsidR="002E0CFE" w:rsidRDefault="002E0CFE" w:rsidP="002E0CFE">
      <w:pPr>
        <w:spacing w:after="0" w:line="276" w:lineRule="auto"/>
        <w:rPr>
          <w:sz w:val="24"/>
          <w:szCs w:val="24"/>
        </w:rPr>
      </w:pPr>
    </w:p>
    <w:p w:rsidR="002E0CFE" w:rsidRDefault="002E0CFE" w:rsidP="002E0CFE">
      <w:pPr>
        <w:spacing w:after="0" w:line="276" w:lineRule="auto"/>
        <w:rPr>
          <w:sz w:val="24"/>
          <w:szCs w:val="24"/>
        </w:rPr>
      </w:pPr>
    </w:p>
    <w:p w:rsidR="002E0CFE" w:rsidRPr="005522FA" w:rsidRDefault="002E0CFE" w:rsidP="002E0CFE">
      <w:pPr>
        <w:spacing w:after="0" w:line="276" w:lineRule="auto"/>
        <w:rPr>
          <w:sz w:val="24"/>
          <w:szCs w:val="24"/>
        </w:rPr>
      </w:pPr>
    </w:p>
    <w:p w:rsidR="002E0CFE" w:rsidRPr="005522FA" w:rsidRDefault="002E0CFE" w:rsidP="002E0CFE">
      <w:pPr>
        <w:spacing w:after="0" w:line="276" w:lineRule="auto"/>
        <w:rPr>
          <w:sz w:val="24"/>
          <w:szCs w:val="24"/>
        </w:rPr>
      </w:pPr>
    </w:p>
    <w:p w:rsidR="002E0CFE" w:rsidRDefault="002E0CFE" w:rsidP="002E0CFE">
      <w:pPr>
        <w:numPr>
          <w:ilvl w:val="0"/>
          <w:numId w:val="2"/>
        </w:numPr>
        <w:spacing w:after="0" w:line="276" w:lineRule="auto"/>
        <w:contextualSpacing/>
        <w:rPr>
          <w:sz w:val="24"/>
          <w:szCs w:val="24"/>
        </w:rPr>
      </w:pPr>
      <w:r w:rsidRPr="005522FA">
        <w:rPr>
          <w:sz w:val="24"/>
          <w:szCs w:val="24"/>
        </w:rPr>
        <w:t>žiaci so špec</w:t>
      </w:r>
      <w:r>
        <w:rPr>
          <w:sz w:val="24"/>
          <w:szCs w:val="24"/>
        </w:rPr>
        <w:t>iálnymi výc</w:t>
      </w:r>
      <w:r w:rsidR="001E1EFD">
        <w:rPr>
          <w:sz w:val="24"/>
          <w:szCs w:val="24"/>
        </w:rPr>
        <w:t>hovno-vzdelávacími potrebami : 5</w:t>
      </w:r>
      <w:r w:rsidRPr="005522FA">
        <w:rPr>
          <w:sz w:val="24"/>
          <w:szCs w:val="24"/>
        </w:rPr>
        <w:t xml:space="preserve"> žiakov   </w:t>
      </w:r>
    </w:p>
    <w:p w:rsidR="002E0CFE" w:rsidRPr="005522FA" w:rsidRDefault="002E0CFE" w:rsidP="002E0CFE">
      <w:pPr>
        <w:spacing w:after="0" w:line="276" w:lineRule="auto"/>
        <w:ind w:left="360"/>
        <w:contextualSpacing/>
        <w:rPr>
          <w:sz w:val="24"/>
          <w:szCs w:val="24"/>
        </w:rPr>
      </w:pPr>
      <w:r>
        <w:rPr>
          <w:sz w:val="24"/>
          <w:szCs w:val="24"/>
        </w:rPr>
        <w:t xml:space="preserve">                                                                                                        </w:t>
      </w:r>
      <w:r w:rsidR="001E1EFD">
        <w:rPr>
          <w:sz w:val="24"/>
          <w:szCs w:val="24"/>
        </w:rPr>
        <w:t xml:space="preserve">   z toho : 1 žiak –   5</w:t>
      </w:r>
      <w:r w:rsidRPr="005522FA">
        <w:rPr>
          <w:sz w:val="24"/>
          <w:szCs w:val="24"/>
        </w:rPr>
        <w:t>. ročník</w:t>
      </w:r>
    </w:p>
    <w:p w:rsidR="002E0CFE" w:rsidRDefault="002E0CFE" w:rsidP="002E0CFE">
      <w:pPr>
        <w:spacing w:after="0" w:line="276" w:lineRule="auto"/>
        <w:contextualSpacing/>
        <w:rPr>
          <w:sz w:val="24"/>
          <w:szCs w:val="24"/>
        </w:rPr>
      </w:pPr>
      <w:r w:rsidRPr="005522FA">
        <w:rPr>
          <w:sz w:val="24"/>
          <w:szCs w:val="24"/>
        </w:rPr>
        <w:t xml:space="preserve">                                                                                                                      </w:t>
      </w:r>
      <w:r>
        <w:rPr>
          <w:sz w:val="24"/>
          <w:szCs w:val="24"/>
        </w:rPr>
        <w:t xml:space="preserve">          </w:t>
      </w:r>
      <w:r w:rsidR="001E1EFD">
        <w:rPr>
          <w:sz w:val="24"/>
          <w:szCs w:val="24"/>
        </w:rPr>
        <w:t>1 žiak –   8</w:t>
      </w:r>
      <w:r w:rsidRPr="005522FA">
        <w:rPr>
          <w:sz w:val="24"/>
          <w:szCs w:val="24"/>
        </w:rPr>
        <w:t>. ročník</w:t>
      </w:r>
    </w:p>
    <w:p w:rsidR="002E0CFE" w:rsidRPr="005522FA" w:rsidRDefault="002E0CFE" w:rsidP="002E0CFE">
      <w:pPr>
        <w:spacing w:after="0" w:line="276" w:lineRule="auto"/>
        <w:contextualSpacing/>
        <w:rPr>
          <w:sz w:val="24"/>
          <w:szCs w:val="24"/>
        </w:rPr>
      </w:pPr>
      <w:r>
        <w:rPr>
          <w:sz w:val="24"/>
          <w:szCs w:val="24"/>
        </w:rPr>
        <w:t xml:space="preserve">                                                                                                             </w:t>
      </w:r>
      <w:r w:rsidR="001E1EFD">
        <w:rPr>
          <w:sz w:val="24"/>
          <w:szCs w:val="24"/>
        </w:rPr>
        <w:t xml:space="preserve">                   3 žiak -    9</w:t>
      </w:r>
      <w:r>
        <w:rPr>
          <w:sz w:val="24"/>
          <w:szCs w:val="24"/>
        </w:rPr>
        <w:t>. ročník</w:t>
      </w:r>
    </w:p>
    <w:p w:rsidR="001E1EFD" w:rsidRPr="005522FA" w:rsidRDefault="002E0CFE" w:rsidP="001E1EFD">
      <w:pPr>
        <w:spacing w:after="0" w:line="276" w:lineRule="auto"/>
        <w:contextualSpacing/>
        <w:rPr>
          <w:sz w:val="24"/>
          <w:szCs w:val="24"/>
        </w:rPr>
      </w:pPr>
      <w:r w:rsidRPr="005522FA">
        <w:rPr>
          <w:sz w:val="24"/>
          <w:szCs w:val="24"/>
        </w:rPr>
        <w:t xml:space="preserve">                                                                                                                       </w:t>
      </w:r>
      <w:r>
        <w:rPr>
          <w:sz w:val="24"/>
          <w:szCs w:val="24"/>
        </w:rPr>
        <w:t xml:space="preserve">       </w:t>
      </w:r>
      <w:r w:rsidRPr="005522FA">
        <w:rPr>
          <w:sz w:val="24"/>
          <w:szCs w:val="24"/>
        </w:rPr>
        <w:t xml:space="preserve">  </w:t>
      </w:r>
    </w:p>
    <w:p w:rsidR="002E0CFE" w:rsidRPr="005522FA" w:rsidRDefault="002E0CFE" w:rsidP="002E0CFE">
      <w:pPr>
        <w:spacing w:after="0" w:line="276" w:lineRule="auto"/>
        <w:contextualSpacing/>
        <w:rPr>
          <w:sz w:val="24"/>
          <w:szCs w:val="24"/>
        </w:rPr>
      </w:pPr>
    </w:p>
    <w:p w:rsidR="002E0CFE" w:rsidRPr="005522FA" w:rsidRDefault="002E0CFE" w:rsidP="002E0CFE">
      <w:pPr>
        <w:spacing w:after="0" w:line="276" w:lineRule="auto"/>
        <w:rPr>
          <w:sz w:val="24"/>
          <w:szCs w:val="24"/>
        </w:rPr>
      </w:pPr>
    </w:p>
    <w:p w:rsidR="002E0CFE" w:rsidRPr="005522FA" w:rsidRDefault="002E0CFE" w:rsidP="002E0CFE">
      <w:pPr>
        <w:spacing w:after="0" w:line="276" w:lineRule="auto"/>
        <w:rPr>
          <w:b/>
          <w:sz w:val="24"/>
          <w:szCs w:val="24"/>
        </w:rPr>
      </w:pPr>
      <w:r w:rsidRPr="005522FA">
        <w:rPr>
          <w:sz w:val="24"/>
          <w:szCs w:val="24"/>
        </w:rPr>
        <w:t>Počet žiakov v ško</w:t>
      </w:r>
      <w:r>
        <w:rPr>
          <w:sz w:val="24"/>
          <w:szCs w:val="24"/>
        </w:rPr>
        <w:t>lskom klube k 15. septem</w:t>
      </w:r>
      <w:r w:rsidR="001E1EFD">
        <w:rPr>
          <w:sz w:val="24"/>
          <w:szCs w:val="24"/>
        </w:rPr>
        <w:t>bru 2019</w:t>
      </w:r>
      <w:r w:rsidRPr="005522FA">
        <w:rPr>
          <w:sz w:val="24"/>
          <w:szCs w:val="24"/>
        </w:rPr>
        <w:t xml:space="preserve"> : 75</w:t>
      </w:r>
    </w:p>
    <w:p w:rsidR="002E0CFE" w:rsidRPr="005522FA" w:rsidRDefault="002E0CFE" w:rsidP="002E0CFE">
      <w:pPr>
        <w:spacing w:after="0" w:line="276" w:lineRule="auto"/>
        <w:rPr>
          <w:sz w:val="24"/>
          <w:szCs w:val="24"/>
        </w:rPr>
      </w:pPr>
      <w:r w:rsidRPr="005522FA">
        <w:rPr>
          <w:b/>
          <w:sz w:val="24"/>
          <w:szCs w:val="24"/>
        </w:rPr>
        <w:t xml:space="preserve">                                                                                                </w:t>
      </w:r>
      <w:r>
        <w:rPr>
          <w:sz w:val="24"/>
          <w:szCs w:val="24"/>
        </w:rPr>
        <w:t>3</w:t>
      </w:r>
      <w:r w:rsidRPr="005522FA">
        <w:rPr>
          <w:sz w:val="24"/>
          <w:szCs w:val="24"/>
        </w:rPr>
        <w:t xml:space="preserve"> oddelenia</w:t>
      </w:r>
    </w:p>
    <w:p w:rsidR="002E0CFE" w:rsidRPr="005522FA" w:rsidRDefault="002E0CFE" w:rsidP="002E0CFE">
      <w:pPr>
        <w:spacing w:after="0" w:line="276" w:lineRule="auto"/>
        <w:rPr>
          <w:b/>
          <w:sz w:val="24"/>
          <w:szCs w:val="24"/>
        </w:rPr>
      </w:pPr>
      <w:r w:rsidRPr="005522FA">
        <w:rPr>
          <w:sz w:val="24"/>
          <w:szCs w:val="24"/>
        </w:rPr>
        <w:t xml:space="preserve">Počet žiakov </w:t>
      </w:r>
      <w:r w:rsidR="001E1EFD">
        <w:rPr>
          <w:sz w:val="24"/>
          <w:szCs w:val="24"/>
        </w:rPr>
        <w:t>v školskom klube k 30. júnu 2020</w:t>
      </w:r>
      <w:r w:rsidRPr="005522FA">
        <w:rPr>
          <w:b/>
          <w:sz w:val="24"/>
          <w:szCs w:val="24"/>
        </w:rPr>
        <w:t xml:space="preserve">:            </w:t>
      </w:r>
      <w:r w:rsidRPr="005522FA">
        <w:rPr>
          <w:sz w:val="24"/>
          <w:szCs w:val="24"/>
        </w:rPr>
        <w:t>75</w:t>
      </w:r>
    </w:p>
    <w:p w:rsidR="002E0CFE" w:rsidRPr="005522FA" w:rsidRDefault="002E0CFE" w:rsidP="002E0CFE">
      <w:pPr>
        <w:spacing w:after="0" w:line="276" w:lineRule="auto"/>
        <w:rPr>
          <w:sz w:val="24"/>
          <w:szCs w:val="24"/>
        </w:rPr>
      </w:pPr>
      <w:r w:rsidRPr="005522FA">
        <w:rPr>
          <w:b/>
          <w:sz w:val="24"/>
          <w:szCs w:val="24"/>
        </w:rPr>
        <w:t xml:space="preserve">                                                                                                </w:t>
      </w:r>
      <w:r>
        <w:rPr>
          <w:sz w:val="24"/>
          <w:szCs w:val="24"/>
        </w:rPr>
        <w:t>3</w:t>
      </w:r>
      <w:r w:rsidRPr="005522FA">
        <w:rPr>
          <w:sz w:val="24"/>
          <w:szCs w:val="24"/>
        </w:rPr>
        <w:t xml:space="preserve"> oddelenia</w:t>
      </w:r>
    </w:p>
    <w:p w:rsidR="002E0CFE" w:rsidRPr="005522FA" w:rsidRDefault="002E0CFE" w:rsidP="002E0CFE">
      <w:pPr>
        <w:spacing w:after="0" w:line="276" w:lineRule="auto"/>
        <w:rPr>
          <w:sz w:val="24"/>
          <w:szCs w:val="24"/>
        </w:rPr>
      </w:pPr>
    </w:p>
    <w:p w:rsidR="002E0CFE" w:rsidRPr="005522FA" w:rsidRDefault="002E0CFE" w:rsidP="002E0CFE">
      <w:pPr>
        <w:spacing w:after="0" w:line="276" w:lineRule="auto"/>
        <w:rPr>
          <w:sz w:val="24"/>
          <w:szCs w:val="24"/>
        </w:rPr>
      </w:pPr>
    </w:p>
    <w:p w:rsidR="002E0CFE" w:rsidRPr="005522FA" w:rsidRDefault="002E0CFE" w:rsidP="002E0CFE">
      <w:pPr>
        <w:spacing w:after="0" w:line="276" w:lineRule="auto"/>
        <w:rPr>
          <w:sz w:val="24"/>
          <w:szCs w:val="24"/>
        </w:rPr>
      </w:pPr>
    </w:p>
    <w:p w:rsidR="002E0CFE" w:rsidRPr="005522FA" w:rsidRDefault="002E0CFE" w:rsidP="002E0CFE">
      <w:pPr>
        <w:spacing w:after="0" w:line="276" w:lineRule="auto"/>
        <w:rPr>
          <w:i/>
          <w:sz w:val="28"/>
          <w:szCs w:val="28"/>
        </w:rPr>
      </w:pPr>
      <w:r w:rsidRPr="005522FA">
        <w:rPr>
          <w:i/>
          <w:sz w:val="28"/>
          <w:szCs w:val="28"/>
        </w:rPr>
        <w:t>E/ Údaje o počte zapísaných žiakov do 1. ročníka</w:t>
      </w:r>
    </w:p>
    <w:p w:rsidR="002E0CFE" w:rsidRPr="005522FA" w:rsidRDefault="002E0CFE" w:rsidP="002E0CFE">
      <w:pPr>
        <w:spacing w:after="0" w:line="276" w:lineRule="auto"/>
        <w:rPr>
          <w:b/>
          <w:i/>
          <w:sz w:val="28"/>
          <w:szCs w:val="28"/>
        </w:rPr>
      </w:pPr>
    </w:p>
    <w:p w:rsidR="002E0CFE" w:rsidRPr="005522FA" w:rsidRDefault="002E0CFE" w:rsidP="002E0CFE">
      <w:pPr>
        <w:spacing w:after="0" w:line="276" w:lineRule="auto"/>
        <w:rPr>
          <w:sz w:val="24"/>
          <w:szCs w:val="24"/>
        </w:rPr>
      </w:pPr>
      <w:r w:rsidRPr="005522FA">
        <w:rPr>
          <w:sz w:val="24"/>
          <w:szCs w:val="24"/>
        </w:rPr>
        <w:t xml:space="preserve">Počet žiakov zapísaných do 1. ročníka:                            </w:t>
      </w:r>
      <w:r w:rsidR="001E1EFD">
        <w:rPr>
          <w:sz w:val="24"/>
          <w:szCs w:val="24"/>
        </w:rPr>
        <w:t>27</w:t>
      </w:r>
      <w:r>
        <w:rPr>
          <w:sz w:val="24"/>
          <w:szCs w:val="24"/>
        </w:rPr>
        <w:t xml:space="preserve"> </w:t>
      </w:r>
      <w:r w:rsidRPr="005522FA">
        <w:rPr>
          <w:sz w:val="24"/>
          <w:szCs w:val="24"/>
        </w:rPr>
        <w:t xml:space="preserve"> žiakov</w:t>
      </w:r>
    </w:p>
    <w:p w:rsidR="002E0CFE" w:rsidRPr="005522FA" w:rsidRDefault="002E0CFE" w:rsidP="002E0CFE">
      <w:pPr>
        <w:spacing w:after="0" w:line="276" w:lineRule="auto"/>
        <w:rPr>
          <w:sz w:val="24"/>
          <w:szCs w:val="24"/>
        </w:rPr>
      </w:pPr>
      <w:r w:rsidRPr="005522FA">
        <w:rPr>
          <w:sz w:val="24"/>
          <w:szCs w:val="24"/>
        </w:rPr>
        <w:t xml:space="preserve">                                            do 0. ročníka:                         </w:t>
      </w:r>
      <w:r>
        <w:rPr>
          <w:sz w:val="24"/>
          <w:szCs w:val="24"/>
        </w:rPr>
        <w:t xml:space="preserve">  </w:t>
      </w:r>
      <w:r w:rsidRPr="005522FA">
        <w:rPr>
          <w:sz w:val="24"/>
          <w:szCs w:val="24"/>
        </w:rPr>
        <w:t xml:space="preserve">   </w:t>
      </w:r>
      <w:r>
        <w:rPr>
          <w:sz w:val="24"/>
          <w:szCs w:val="24"/>
        </w:rPr>
        <w:t xml:space="preserve">8 </w:t>
      </w:r>
      <w:r w:rsidRPr="005522FA">
        <w:rPr>
          <w:sz w:val="24"/>
          <w:szCs w:val="24"/>
        </w:rPr>
        <w:t xml:space="preserve"> žiakov</w:t>
      </w:r>
    </w:p>
    <w:p w:rsidR="002E0CFE" w:rsidRPr="005522FA" w:rsidRDefault="002E0CFE" w:rsidP="002E0CFE">
      <w:pPr>
        <w:spacing w:after="0" w:line="276" w:lineRule="auto"/>
        <w:rPr>
          <w:sz w:val="24"/>
          <w:szCs w:val="24"/>
        </w:rPr>
      </w:pPr>
      <w:r w:rsidRPr="005522FA">
        <w:rPr>
          <w:sz w:val="24"/>
          <w:szCs w:val="24"/>
        </w:rPr>
        <w:t xml:space="preserve">                                            odklad PŠD:                                 0</w:t>
      </w:r>
      <w:r>
        <w:rPr>
          <w:sz w:val="24"/>
          <w:szCs w:val="24"/>
        </w:rPr>
        <w:t xml:space="preserve"> </w:t>
      </w:r>
      <w:r w:rsidRPr="005522FA">
        <w:rPr>
          <w:sz w:val="24"/>
          <w:szCs w:val="24"/>
        </w:rPr>
        <w:t xml:space="preserve"> žiakov</w:t>
      </w:r>
    </w:p>
    <w:p w:rsidR="002E0CFE" w:rsidRPr="005522FA" w:rsidRDefault="002E0CFE" w:rsidP="002E0CFE">
      <w:pPr>
        <w:spacing w:after="0" w:line="276" w:lineRule="auto"/>
        <w:rPr>
          <w:sz w:val="24"/>
          <w:szCs w:val="24"/>
        </w:rPr>
      </w:pPr>
    </w:p>
    <w:p w:rsidR="002E0CFE" w:rsidRPr="005522FA" w:rsidRDefault="002E0CFE" w:rsidP="002E0CFE">
      <w:pPr>
        <w:spacing w:after="0" w:line="276" w:lineRule="auto"/>
        <w:rPr>
          <w:sz w:val="24"/>
          <w:szCs w:val="28"/>
        </w:rPr>
      </w:pPr>
      <w:r w:rsidRPr="005522FA">
        <w:rPr>
          <w:sz w:val="24"/>
          <w:szCs w:val="28"/>
        </w:rPr>
        <w:t>Počet pr</w:t>
      </w:r>
      <w:r>
        <w:rPr>
          <w:sz w:val="24"/>
          <w:szCs w:val="28"/>
        </w:rPr>
        <w:t>ijatých žiakov na stredné školy:</w:t>
      </w:r>
    </w:p>
    <w:p w:rsidR="002E0CFE" w:rsidRPr="005522FA" w:rsidRDefault="002E0CFE" w:rsidP="002E0CFE">
      <w:pPr>
        <w:spacing w:after="0" w:line="276" w:lineRule="auto"/>
        <w:rPr>
          <w:sz w:val="24"/>
          <w:szCs w:val="24"/>
        </w:rPr>
      </w:pPr>
      <w:r w:rsidRPr="005522FA">
        <w:rPr>
          <w:b/>
          <w:sz w:val="28"/>
          <w:szCs w:val="28"/>
        </w:rPr>
        <w:t xml:space="preserve">                                     </w:t>
      </w:r>
      <w:r>
        <w:rPr>
          <w:b/>
          <w:sz w:val="28"/>
          <w:szCs w:val="28"/>
        </w:rPr>
        <w:t xml:space="preserve">    </w:t>
      </w:r>
      <w:r w:rsidRPr="005522FA">
        <w:rPr>
          <w:b/>
          <w:sz w:val="28"/>
          <w:szCs w:val="28"/>
        </w:rPr>
        <w:t xml:space="preserve">  </w:t>
      </w:r>
      <w:r w:rsidRPr="005522FA">
        <w:rPr>
          <w:sz w:val="24"/>
          <w:szCs w:val="24"/>
        </w:rPr>
        <w:t xml:space="preserve">stredné školy s maturitou:     </w:t>
      </w:r>
      <w:r w:rsidR="001E1EFD">
        <w:rPr>
          <w:sz w:val="24"/>
          <w:szCs w:val="24"/>
        </w:rPr>
        <w:t xml:space="preserve">1 </w:t>
      </w:r>
      <w:r>
        <w:rPr>
          <w:sz w:val="24"/>
          <w:szCs w:val="24"/>
        </w:rPr>
        <w:t xml:space="preserve"> žiakov</w:t>
      </w:r>
    </w:p>
    <w:p w:rsidR="002E0CFE" w:rsidRPr="005522FA" w:rsidRDefault="002E0CFE" w:rsidP="002E0CFE">
      <w:pPr>
        <w:spacing w:after="0" w:line="276" w:lineRule="auto"/>
        <w:rPr>
          <w:sz w:val="24"/>
          <w:szCs w:val="24"/>
        </w:rPr>
      </w:pPr>
      <w:r w:rsidRPr="005522FA">
        <w:rPr>
          <w:sz w:val="24"/>
          <w:szCs w:val="24"/>
        </w:rPr>
        <w:t xml:space="preserve">                                            </w:t>
      </w:r>
      <w:r>
        <w:rPr>
          <w:sz w:val="24"/>
          <w:szCs w:val="24"/>
        </w:rPr>
        <w:t xml:space="preserve">     </w:t>
      </w:r>
      <w:r w:rsidRPr="005522FA">
        <w:rPr>
          <w:sz w:val="24"/>
          <w:szCs w:val="24"/>
        </w:rPr>
        <w:t xml:space="preserve">  trojročné učebné odbory:  </w:t>
      </w:r>
      <w:r>
        <w:rPr>
          <w:sz w:val="24"/>
          <w:szCs w:val="24"/>
        </w:rPr>
        <w:t xml:space="preserve">  </w:t>
      </w:r>
      <w:r w:rsidR="00422B17">
        <w:rPr>
          <w:sz w:val="24"/>
          <w:szCs w:val="24"/>
        </w:rPr>
        <w:t xml:space="preserve"> 11</w:t>
      </w:r>
      <w:r w:rsidRPr="005522FA">
        <w:rPr>
          <w:sz w:val="24"/>
          <w:szCs w:val="24"/>
        </w:rPr>
        <w:t xml:space="preserve">  žiakov             </w:t>
      </w:r>
    </w:p>
    <w:p w:rsidR="002E0CFE" w:rsidRPr="005522FA" w:rsidRDefault="002E0CFE" w:rsidP="002E0CFE">
      <w:pPr>
        <w:spacing w:after="0" w:line="276" w:lineRule="auto"/>
        <w:contextualSpacing/>
        <w:rPr>
          <w:b/>
          <w:sz w:val="28"/>
          <w:szCs w:val="28"/>
        </w:rPr>
      </w:pPr>
    </w:p>
    <w:p w:rsidR="002E0CFE" w:rsidRPr="005522FA" w:rsidRDefault="002E0CFE" w:rsidP="002E0CFE">
      <w:pPr>
        <w:spacing w:after="0" w:line="276" w:lineRule="auto"/>
        <w:rPr>
          <w:i/>
          <w:sz w:val="28"/>
          <w:szCs w:val="28"/>
        </w:rPr>
      </w:pPr>
      <w:r w:rsidRPr="005522FA">
        <w:rPr>
          <w:i/>
          <w:sz w:val="28"/>
          <w:szCs w:val="28"/>
        </w:rPr>
        <w:t>F/ Údaje o výsledkoch hodnotenia a klasifikácie žiakov:</w:t>
      </w:r>
    </w:p>
    <w:p w:rsidR="002E0CFE" w:rsidRPr="005522FA" w:rsidRDefault="002E0CFE" w:rsidP="002E0CFE">
      <w:pPr>
        <w:spacing w:after="0" w:line="276" w:lineRule="auto"/>
        <w:rPr>
          <w:b/>
          <w:i/>
          <w:sz w:val="28"/>
          <w:szCs w:val="28"/>
        </w:rPr>
      </w:pPr>
    </w:p>
    <w:p w:rsidR="002E0CFE" w:rsidRDefault="002E0CFE" w:rsidP="002E0CFE">
      <w:pPr>
        <w:spacing w:after="0" w:line="276" w:lineRule="auto"/>
        <w:rPr>
          <w:b/>
          <w:i/>
          <w:sz w:val="28"/>
          <w:szCs w:val="28"/>
        </w:rPr>
      </w:pPr>
      <w:r w:rsidRPr="005522FA">
        <w:rPr>
          <w:b/>
          <w:i/>
          <w:sz w:val="28"/>
          <w:szCs w:val="28"/>
        </w:rPr>
        <w:t>Celkový prospech</w:t>
      </w:r>
      <w:r w:rsidR="00422B17">
        <w:rPr>
          <w:b/>
          <w:i/>
          <w:sz w:val="28"/>
          <w:szCs w:val="28"/>
        </w:rPr>
        <w:t xml:space="preserve"> k 30. 6. 2020</w:t>
      </w:r>
    </w:p>
    <w:p w:rsidR="00422B17" w:rsidRDefault="00422B17" w:rsidP="002E0CFE">
      <w:pPr>
        <w:spacing w:after="0" w:line="276" w:lineRule="auto"/>
        <w:rPr>
          <w:b/>
          <w:i/>
          <w:sz w:val="28"/>
          <w:szCs w:val="28"/>
        </w:rPr>
      </w:pPr>
    </w:p>
    <w:p w:rsidR="002E0CFE" w:rsidRPr="00366C99" w:rsidRDefault="002E0CFE" w:rsidP="002E0CFE">
      <w:pPr>
        <w:spacing w:after="0" w:line="276" w:lineRule="auto"/>
        <w:rPr>
          <w:b/>
          <w:sz w:val="28"/>
          <w:szCs w:val="28"/>
        </w:rPr>
      </w:pPr>
    </w:p>
    <w:tbl>
      <w:tblPr>
        <w:tblStyle w:val="TableGrid"/>
        <w:tblW w:w="0" w:type="auto"/>
        <w:tblLook w:val="04A0" w:firstRow="1" w:lastRow="0" w:firstColumn="1" w:lastColumn="0" w:noHBand="0" w:noVBand="1"/>
      </w:tblPr>
      <w:tblGrid>
        <w:gridCol w:w="3371"/>
        <w:gridCol w:w="1869"/>
        <w:gridCol w:w="1579"/>
        <w:gridCol w:w="2243"/>
      </w:tblGrid>
      <w:tr w:rsidR="002E0CFE" w:rsidRPr="005522FA" w:rsidTr="004E53C3">
        <w:tc>
          <w:tcPr>
            <w:tcW w:w="3371" w:type="dxa"/>
          </w:tcPr>
          <w:p w:rsidR="002E0CFE" w:rsidRPr="005522FA" w:rsidRDefault="002E0CFE" w:rsidP="00726A6B">
            <w:pPr>
              <w:spacing w:line="276" w:lineRule="auto"/>
              <w:rPr>
                <w:b/>
                <w:i/>
                <w:sz w:val="28"/>
                <w:szCs w:val="28"/>
              </w:rPr>
            </w:pPr>
          </w:p>
        </w:tc>
        <w:tc>
          <w:tcPr>
            <w:tcW w:w="1869" w:type="dxa"/>
          </w:tcPr>
          <w:p w:rsidR="002E0CFE" w:rsidRPr="005522FA" w:rsidRDefault="002E0CFE" w:rsidP="004E53C3">
            <w:pPr>
              <w:numPr>
                <w:ilvl w:val="0"/>
                <w:numId w:val="4"/>
              </w:numPr>
              <w:spacing w:line="276" w:lineRule="auto"/>
              <w:contextualSpacing/>
              <w:jc w:val="center"/>
              <w:rPr>
                <w:b/>
                <w:i/>
                <w:sz w:val="28"/>
                <w:szCs w:val="28"/>
              </w:rPr>
            </w:pPr>
            <w:r w:rsidRPr="005522FA">
              <w:rPr>
                <w:b/>
                <w:i/>
                <w:sz w:val="28"/>
                <w:szCs w:val="28"/>
              </w:rPr>
              <w:t>– 4. roč.</w:t>
            </w:r>
          </w:p>
        </w:tc>
        <w:tc>
          <w:tcPr>
            <w:tcW w:w="1579" w:type="dxa"/>
          </w:tcPr>
          <w:p w:rsidR="002E0CFE" w:rsidRPr="005522FA" w:rsidRDefault="002E0CFE" w:rsidP="004E53C3">
            <w:pPr>
              <w:spacing w:line="276" w:lineRule="auto"/>
              <w:jc w:val="center"/>
              <w:rPr>
                <w:b/>
                <w:i/>
                <w:sz w:val="28"/>
                <w:szCs w:val="28"/>
              </w:rPr>
            </w:pPr>
            <w:r w:rsidRPr="005522FA">
              <w:rPr>
                <w:b/>
                <w:i/>
                <w:sz w:val="28"/>
                <w:szCs w:val="28"/>
              </w:rPr>
              <w:t>5. – 9. roč.</w:t>
            </w:r>
          </w:p>
        </w:tc>
        <w:tc>
          <w:tcPr>
            <w:tcW w:w="2243" w:type="dxa"/>
          </w:tcPr>
          <w:p w:rsidR="002E0CFE" w:rsidRPr="005522FA" w:rsidRDefault="002E0CFE" w:rsidP="004E53C3">
            <w:pPr>
              <w:spacing w:line="276" w:lineRule="auto"/>
              <w:jc w:val="center"/>
              <w:rPr>
                <w:b/>
                <w:i/>
                <w:sz w:val="28"/>
                <w:szCs w:val="28"/>
              </w:rPr>
            </w:pPr>
            <w:r w:rsidRPr="005522FA">
              <w:rPr>
                <w:b/>
                <w:i/>
                <w:sz w:val="28"/>
                <w:szCs w:val="28"/>
              </w:rPr>
              <w:t>Spolu</w:t>
            </w:r>
          </w:p>
        </w:tc>
      </w:tr>
      <w:tr w:rsidR="002E0CFE" w:rsidRPr="005522FA" w:rsidTr="004E53C3">
        <w:tc>
          <w:tcPr>
            <w:tcW w:w="3371" w:type="dxa"/>
          </w:tcPr>
          <w:p w:rsidR="002E0CFE" w:rsidRPr="005522FA" w:rsidRDefault="002E0CFE" w:rsidP="00726A6B">
            <w:pPr>
              <w:spacing w:line="276" w:lineRule="auto"/>
              <w:rPr>
                <w:sz w:val="24"/>
                <w:szCs w:val="24"/>
              </w:rPr>
            </w:pPr>
            <w:r w:rsidRPr="005522FA">
              <w:rPr>
                <w:sz w:val="24"/>
                <w:szCs w:val="24"/>
              </w:rPr>
              <w:t>Počet žiakov</w:t>
            </w:r>
          </w:p>
        </w:tc>
        <w:tc>
          <w:tcPr>
            <w:tcW w:w="1869" w:type="dxa"/>
          </w:tcPr>
          <w:p w:rsidR="002E0CFE" w:rsidRPr="005522FA" w:rsidRDefault="00422B17" w:rsidP="004E53C3">
            <w:pPr>
              <w:spacing w:line="276" w:lineRule="auto"/>
              <w:jc w:val="center"/>
              <w:rPr>
                <w:sz w:val="24"/>
                <w:szCs w:val="24"/>
              </w:rPr>
            </w:pPr>
            <w:r>
              <w:rPr>
                <w:sz w:val="24"/>
                <w:szCs w:val="24"/>
              </w:rPr>
              <w:t>141</w:t>
            </w:r>
          </w:p>
        </w:tc>
        <w:tc>
          <w:tcPr>
            <w:tcW w:w="1579" w:type="dxa"/>
          </w:tcPr>
          <w:p w:rsidR="002E0CFE" w:rsidRPr="005522FA" w:rsidRDefault="00422B17" w:rsidP="004E53C3">
            <w:pPr>
              <w:spacing w:line="276" w:lineRule="auto"/>
              <w:jc w:val="center"/>
              <w:rPr>
                <w:sz w:val="24"/>
                <w:szCs w:val="24"/>
              </w:rPr>
            </w:pPr>
            <w:r>
              <w:rPr>
                <w:sz w:val="24"/>
                <w:szCs w:val="24"/>
              </w:rPr>
              <w:t>162</w:t>
            </w:r>
          </w:p>
        </w:tc>
        <w:tc>
          <w:tcPr>
            <w:tcW w:w="2243" w:type="dxa"/>
          </w:tcPr>
          <w:p w:rsidR="002E0CFE" w:rsidRPr="005522FA" w:rsidRDefault="002E0CFE" w:rsidP="004E53C3">
            <w:pPr>
              <w:spacing w:line="276" w:lineRule="auto"/>
              <w:jc w:val="center"/>
              <w:rPr>
                <w:sz w:val="28"/>
                <w:szCs w:val="28"/>
              </w:rPr>
            </w:pPr>
            <w:r>
              <w:rPr>
                <w:sz w:val="28"/>
                <w:szCs w:val="28"/>
              </w:rPr>
              <w:t>3</w:t>
            </w:r>
            <w:r w:rsidR="00422B17">
              <w:rPr>
                <w:sz w:val="28"/>
                <w:szCs w:val="28"/>
              </w:rPr>
              <w:t>03</w:t>
            </w:r>
          </w:p>
        </w:tc>
      </w:tr>
      <w:tr w:rsidR="002E0CFE" w:rsidRPr="005522FA" w:rsidTr="004E53C3">
        <w:tc>
          <w:tcPr>
            <w:tcW w:w="3371" w:type="dxa"/>
          </w:tcPr>
          <w:p w:rsidR="002E0CFE" w:rsidRPr="005522FA" w:rsidRDefault="002E0CFE" w:rsidP="00726A6B">
            <w:pPr>
              <w:spacing w:line="276" w:lineRule="auto"/>
              <w:rPr>
                <w:sz w:val="24"/>
                <w:szCs w:val="24"/>
              </w:rPr>
            </w:pPr>
            <w:r w:rsidRPr="005522FA">
              <w:rPr>
                <w:sz w:val="24"/>
                <w:szCs w:val="24"/>
              </w:rPr>
              <w:t>Prospel</w:t>
            </w:r>
          </w:p>
        </w:tc>
        <w:tc>
          <w:tcPr>
            <w:tcW w:w="1869" w:type="dxa"/>
          </w:tcPr>
          <w:p w:rsidR="002E0CFE" w:rsidRPr="005522FA" w:rsidRDefault="00422B17" w:rsidP="004E53C3">
            <w:pPr>
              <w:spacing w:line="276" w:lineRule="auto"/>
              <w:jc w:val="center"/>
              <w:rPr>
                <w:sz w:val="24"/>
                <w:szCs w:val="24"/>
              </w:rPr>
            </w:pPr>
            <w:r>
              <w:rPr>
                <w:sz w:val="24"/>
                <w:szCs w:val="24"/>
              </w:rPr>
              <w:t>141</w:t>
            </w:r>
          </w:p>
        </w:tc>
        <w:tc>
          <w:tcPr>
            <w:tcW w:w="1579" w:type="dxa"/>
          </w:tcPr>
          <w:p w:rsidR="002E0CFE" w:rsidRPr="005522FA" w:rsidRDefault="00422B17" w:rsidP="004E53C3">
            <w:pPr>
              <w:spacing w:line="276" w:lineRule="auto"/>
              <w:jc w:val="center"/>
            </w:pPr>
            <w:r w:rsidRPr="004E53C3">
              <w:rPr>
                <w:sz w:val="24"/>
              </w:rPr>
              <w:t>154</w:t>
            </w:r>
          </w:p>
        </w:tc>
        <w:tc>
          <w:tcPr>
            <w:tcW w:w="2243" w:type="dxa"/>
          </w:tcPr>
          <w:p w:rsidR="002E0CFE" w:rsidRPr="005522FA" w:rsidRDefault="00422B17" w:rsidP="004E53C3">
            <w:pPr>
              <w:spacing w:line="276" w:lineRule="auto"/>
              <w:jc w:val="center"/>
              <w:rPr>
                <w:sz w:val="28"/>
                <w:szCs w:val="28"/>
              </w:rPr>
            </w:pPr>
            <w:r>
              <w:rPr>
                <w:sz w:val="28"/>
                <w:szCs w:val="28"/>
              </w:rPr>
              <w:t>295</w:t>
            </w:r>
          </w:p>
        </w:tc>
      </w:tr>
      <w:tr w:rsidR="002E0CFE" w:rsidRPr="005522FA" w:rsidTr="004E53C3">
        <w:tc>
          <w:tcPr>
            <w:tcW w:w="3371" w:type="dxa"/>
          </w:tcPr>
          <w:p w:rsidR="002E0CFE" w:rsidRPr="005522FA" w:rsidRDefault="002E0CFE" w:rsidP="00726A6B">
            <w:pPr>
              <w:spacing w:line="276" w:lineRule="auto"/>
              <w:rPr>
                <w:sz w:val="24"/>
                <w:szCs w:val="24"/>
              </w:rPr>
            </w:pPr>
            <w:r w:rsidRPr="005522FA">
              <w:rPr>
                <w:sz w:val="24"/>
                <w:szCs w:val="24"/>
              </w:rPr>
              <w:t>Neprospel</w:t>
            </w:r>
          </w:p>
        </w:tc>
        <w:tc>
          <w:tcPr>
            <w:tcW w:w="1869" w:type="dxa"/>
          </w:tcPr>
          <w:p w:rsidR="002E0CFE" w:rsidRPr="005522FA" w:rsidRDefault="00422B17" w:rsidP="004E53C3">
            <w:pPr>
              <w:spacing w:line="276" w:lineRule="auto"/>
              <w:jc w:val="center"/>
              <w:rPr>
                <w:sz w:val="24"/>
                <w:szCs w:val="24"/>
              </w:rPr>
            </w:pPr>
            <w:r>
              <w:rPr>
                <w:sz w:val="24"/>
                <w:szCs w:val="24"/>
              </w:rPr>
              <w:t>0</w:t>
            </w:r>
          </w:p>
        </w:tc>
        <w:tc>
          <w:tcPr>
            <w:tcW w:w="1579" w:type="dxa"/>
          </w:tcPr>
          <w:p w:rsidR="002E0CFE" w:rsidRPr="005522FA" w:rsidRDefault="00422B17" w:rsidP="004E53C3">
            <w:pPr>
              <w:spacing w:line="276" w:lineRule="auto"/>
              <w:jc w:val="center"/>
              <w:rPr>
                <w:sz w:val="24"/>
                <w:szCs w:val="24"/>
              </w:rPr>
            </w:pPr>
            <w:r>
              <w:rPr>
                <w:sz w:val="24"/>
                <w:szCs w:val="24"/>
              </w:rPr>
              <w:t>8</w:t>
            </w:r>
          </w:p>
        </w:tc>
        <w:tc>
          <w:tcPr>
            <w:tcW w:w="2243" w:type="dxa"/>
          </w:tcPr>
          <w:p w:rsidR="002E0CFE" w:rsidRPr="005522FA" w:rsidRDefault="00422B17" w:rsidP="004E53C3">
            <w:pPr>
              <w:spacing w:line="276" w:lineRule="auto"/>
              <w:jc w:val="center"/>
              <w:rPr>
                <w:sz w:val="28"/>
                <w:szCs w:val="28"/>
              </w:rPr>
            </w:pPr>
            <w:r>
              <w:rPr>
                <w:sz w:val="28"/>
                <w:szCs w:val="28"/>
              </w:rPr>
              <w:t>8</w:t>
            </w:r>
          </w:p>
        </w:tc>
      </w:tr>
      <w:tr w:rsidR="002E0CFE" w:rsidRPr="005522FA" w:rsidTr="004E53C3">
        <w:tc>
          <w:tcPr>
            <w:tcW w:w="3371" w:type="dxa"/>
          </w:tcPr>
          <w:p w:rsidR="002E0CFE" w:rsidRPr="005522FA" w:rsidRDefault="002E0CFE" w:rsidP="00726A6B">
            <w:pPr>
              <w:spacing w:line="276" w:lineRule="auto"/>
              <w:rPr>
                <w:sz w:val="24"/>
                <w:szCs w:val="24"/>
              </w:rPr>
            </w:pPr>
            <w:r w:rsidRPr="005522FA">
              <w:rPr>
                <w:sz w:val="24"/>
                <w:szCs w:val="24"/>
              </w:rPr>
              <w:t>Neklasifikovaný</w:t>
            </w:r>
          </w:p>
        </w:tc>
        <w:tc>
          <w:tcPr>
            <w:tcW w:w="1869" w:type="dxa"/>
          </w:tcPr>
          <w:p w:rsidR="002E0CFE" w:rsidRDefault="00422B17" w:rsidP="004E53C3">
            <w:pPr>
              <w:spacing w:line="276" w:lineRule="auto"/>
              <w:jc w:val="center"/>
              <w:rPr>
                <w:sz w:val="24"/>
                <w:szCs w:val="24"/>
              </w:rPr>
            </w:pPr>
            <w:r>
              <w:rPr>
                <w:sz w:val="24"/>
                <w:szCs w:val="24"/>
              </w:rPr>
              <w:t>0</w:t>
            </w:r>
          </w:p>
          <w:p w:rsidR="002E0CFE" w:rsidRPr="005522FA" w:rsidRDefault="002E0CFE" w:rsidP="004E53C3">
            <w:pPr>
              <w:spacing w:line="276" w:lineRule="auto"/>
              <w:jc w:val="center"/>
              <w:rPr>
                <w:sz w:val="24"/>
                <w:szCs w:val="24"/>
              </w:rPr>
            </w:pPr>
          </w:p>
        </w:tc>
        <w:tc>
          <w:tcPr>
            <w:tcW w:w="1579" w:type="dxa"/>
          </w:tcPr>
          <w:p w:rsidR="002E0CFE" w:rsidRPr="005522FA" w:rsidRDefault="00422B17" w:rsidP="004E53C3">
            <w:pPr>
              <w:spacing w:line="276" w:lineRule="auto"/>
              <w:jc w:val="center"/>
              <w:rPr>
                <w:sz w:val="24"/>
                <w:szCs w:val="24"/>
              </w:rPr>
            </w:pPr>
            <w:r>
              <w:rPr>
                <w:sz w:val="24"/>
                <w:szCs w:val="24"/>
              </w:rPr>
              <w:t>0</w:t>
            </w:r>
          </w:p>
        </w:tc>
        <w:tc>
          <w:tcPr>
            <w:tcW w:w="2243" w:type="dxa"/>
          </w:tcPr>
          <w:p w:rsidR="002E0CFE" w:rsidRPr="005522FA" w:rsidRDefault="00422B17" w:rsidP="004E53C3">
            <w:pPr>
              <w:spacing w:line="276" w:lineRule="auto"/>
              <w:jc w:val="center"/>
              <w:rPr>
                <w:sz w:val="28"/>
                <w:szCs w:val="28"/>
              </w:rPr>
            </w:pPr>
            <w:r>
              <w:rPr>
                <w:sz w:val="28"/>
                <w:szCs w:val="28"/>
              </w:rPr>
              <w:t>0</w:t>
            </w:r>
          </w:p>
        </w:tc>
      </w:tr>
      <w:tr w:rsidR="002E0CFE" w:rsidRPr="005522FA" w:rsidTr="004E53C3">
        <w:tc>
          <w:tcPr>
            <w:tcW w:w="3371" w:type="dxa"/>
          </w:tcPr>
          <w:p w:rsidR="002E0CFE" w:rsidRPr="005522FA" w:rsidRDefault="002E0CFE" w:rsidP="00726A6B">
            <w:pPr>
              <w:spacing w:line="276" w:lineRule="auto"/>
              <w:rPr>
                <w:sz w:val="24"/>
                <w:szCs w:val="24"/>
              </w:rPr>
            </w:pPr>
            <w:r w:rsidRPr="005522FA">
              <w:rPr>
                <w:sz w:val="24"/>
                <w:szCs w:val="24"/>
              </w:rPr>
              <w:t>Ukončil pov. škol. dochádzku</w:t>
            </w:r>
          </w:p>
        </w:tc>
        <w:tc>
          <w:tcPr>
            <w:tcW w:w="1869" w:type="dxa"/>
          </w:tcPr>
          <w:p w:rsidR="002E0CFE" w:rsidRPr="005522FA" w:rsidRDefault="00422B17" w:rsidP="004E53C3">
            <w:pPr>
              <w:spacing w:line="276" w:lineRule="auto"/>
              <w:jc w:val="center"/>
              <w:rPr>
                <w:sz w:val="24"/>
                <w:szCs w:val="24"/>
              </w:rPr>
            </w:pPr>
            <w:r>
              <w:rPr>
                <w:sz w:val="24"/>
                <w:szCs w:val="24"/>
              </w:rPr>
              <w:t>1</w:t>
            </w:r>
          </w:p>
        </w:tc>
        <w:tc>
          <w:tcPr>
            <w:tcW w:w="1579" w:type="dxa"/>
          </w:tcPr>
          <w:p w:rsidR="002E0CFE" w:rsidRPr="005522FA" w:rsidRDefault="00B17BF6" w:rsidP="004E53C3">
            <w:pPr>
              <w:spacing w:line="276" w:lineRule="auto"/>
              <w:jc w:val="center"/>
              <w:rPr>
                <w:sz w:val="24"/>
                <w:szCs w:val="24"/>
              </w:rPr>
            </w:pPr>
            <w:r>
              <w:rPr>
                <w:sz w:val="24"/>
                <w:szCs w:val="24"/>
              </w:rPr>
              <w:t>34</w:t>
            </w:r>
          </w:p>
        </w:tc>
        <w:tc>
          <w:tcPr>
            <w:tcW w:w="2243" w:type="dxa"/>
          </w:tcPr>
          <w:p w:rsidR="002E0CFE" w:rsidRPr="005522FA" w:rsidRDefault="00B17BF6" w:rsidP="004E53C3">
            <w:pPr>
              <w:spacing w:line="276" w:lineRule="auto"/>
              <w:jc w:val="center"/>
              <w:rPr>
                <w:sz w:val="28"/>
                <w:szCs w:val="28"/>
              </w:rPr>
            </w:pPr>
            <w:r>
              <w:rPr>
                <w:sz w:val="28"/>
                <w:szCs w:val="28"/>
              </w:rPr>
              <w:t>35</w:t>
            </w:r>
          </w:p>
        </w:tc>
      </w:tr>
    </w:tbl>
    <w:p w:rsidR="002E0CFE" w:rsidRDefault="002E0CFE" w:rsidP="002E0CFE">
      <w:pPr>
        <w:spacing w:after="0" w:line="276" w:lineRule="auto"/>
        <w:rPr>
          <w:b/>
          <w:i/>
          <w:sz w:val="28"/>
          <w:szCs w:val="28"/>
        </w:rPr>
      </w:pPr>
    </w:p>
    <w:p w:rsidR="002E0CFE" w:rsidRDefault="002E0CFE" w:rsidP="002E0CFE">
      <w:pPr>
        <w:spacing w:after="0" w:line="276" w:lineRule="auto"/>
        <w:rPr>
          <w:b/>
          <w:i/>
          <w:sz w:val="28"/>
          <w:szCs w:val="28"/>
        </w:rPr>
      </w:pPr>
    </w:p>
    <w:p w:rsidR="002E0CFE" w:rsidRDefault="002E0CFE" w:rsidP="002E0CFE">
      <w:pPr>
        <w:spacing w:after="0" w:line="276" w:lineRule="auto"/>
        <w:rPr>
          <w:b/>
          <w:i/>
          <w:sz w:val="28"/>
          <w:szCs w:val="28"/>
        </w:rPr>
      </w:pPr>
    </w:p>
    <w:p w:rsidR="002E0CFE" w:rsidRPr="005522FA" w:rsidRDefault="002E0CFE" w:rsidP="002E0CFE">
      <w:pPr>
        <w:spacing w:after="0" w:line="276" w:lineRule="auto"/>
        <w:rPr>
          <w:b/>
          <w:sz w:val="24"/>
          <w:szCs w:val="24"/>
        </w:rPr>
      </w:pPr>
      <w:r w:rsidRPr="005522FA">
        <w:rPr>
          <w:b/>
          <w:sz w:val="24"/>
          <w:szCs w:val="24"/>
        </w:rPr>
        <w:t>Počet žiakov:</w:t>
      </w:r>
    </w:p>
    <w:p w:rsidR="002E0CFE" w:rsidRPr="005522FA" w:rsidRDefault="002E0CFE" w:rsidP="002E0CFE">
      <w:pPr>
        <w:spacing w:after="0" w:line="276" w:lineRule="auto"/>
        <w:rPr>
          <w:b/>
          <w:sz w:val="24"/>
          <w:szCs w:val="24"/>
        </w:rPr>
      </w:pPr>
      <w:r w:rsidRPr="005522FA">
        <w:rPr>
          <w:b/>
          <w:sz w:val="24"/>
          <w:szCs w:val="24"/>
        </w:rPr>
        <w:t xml:space="preserve">                                               </w:t>
      </w:r>
    </w:p>
    <w:tbl>
      <w:tblPr>
        <w:tblStyle w:val="TableGrid"/>
        <w:tblW w:w="0" w:type="auto"/>
        <w:tblInd w:w="2405" w:type="dxa"/>
        <w:tblLook w:val="04A0" w:firstRow="1" w:lastRow="0" w:firstColumn="1" w:lastColumn="0" w:noHBand="0" w:noVBand="1"/>
      </w:tblPr>
      <w:tblGrid>
        <w:gridCol w:w="2126"/>
        <w:gridCol w:w="1985"/>
      </w:tblGrid>
      <w:tr w:rsidR="002E0CFE" w:rsidRPr="005522FA" w:rsidTr="00726A6B">
        <w:tc>
          <w:tcPr>
            <w:tcW w:w="2126" w:type="dxa"/>
          </w:tcPr>
          <w:p w:rsidR="002E0CFE" w:rsidRPr="005522FA" w:rsidRDefault="002E0CFE" w:rsidP="002C5DC7">
            <w:pPr>
              <w:spacing w:line="276" w:lineRule="auto"/>
              <w:jc w:val="center"/>
              <w:rPr>
                <w:b/>
                <w:sz w:val="24"/>
                <w:szCs w:val="24"/>
              </w:rPr>
            </w:pPr>
            <w:r w:rsidRPr="005522FA">
              <w:rPr>
                <w:b/>
                <w:sz w:val="24"/>
                <w:szCs w:val="24"/>
              </w:rPr>
              <w:t>Ročník</w:t>
            </w:r>
          </w:p>
        </w:tc>
        <w:tc>
          <w:tcPr>
            <w:tcW w:w="1985" w:type="dxa"/>
          </w:tcPr>
          <w:p w:rsidR="002E0CFE" w:rsidRPr="005522FA" w:rsidRDefault="002E0CFE" w:rsidP="002C5DC7">
            <w:pPr>
              <w:spacing w:line="276" w:lineRule="auto"/>
              <w:jc w:val="center"/>
              <w:rPr>
                <w:b/>
                <w:sz w:val="24"/>
                <w:szCs w:val="24"/>
              </w:rPr>
            </w:pPr>
            <w:r w:rsidRPr="005522FA">
              <w:rPr>
                <w:b/>
                <w:sz w:val="24"/>
                <w:szCs w:val="24"/>
              </w:rPr>
              <w:t>Počet žiakov</w:t>
            </w:r>
          </w:p>
        </w:tc>
      </w:tr>
      <w:tr w:rsidR="002E0CFE" w:rsidRPr="005522FA" w:rsidTr="00726A6B">
        <w:tc>
          <w:tcPr>
            <w:tcW w:w="2126" w:type="dxa"/>
          </w:tcPr>
          <w:p w:rsidR="002E0CFE" w:rsidRPr="005522FA" w:rsidRDefault="002E0CFE" w:rsidP="002C5DC7">
            <w:pPr>
              <w:spacing w:line="276" w:lineRule="auto"/>
              <w:jc w:val="center"/>
              <w:rPr>
                <w:sz w:val="24"/>
                <w:szCs w:val="24"/>
              </w:rPr>
            </w:pPr>
            <w:r w:rsidRPr="005522FA">
              <w:rPr>
                <w:sz w:val="24"/>
                <w:szCs w:val="24"/>
              </w:rPr>
              <w:t>0.</w:t>
            </w:r>
          </w:p>
        </w:tc>
        <w:tc>
          <w:tcPr>
            <w:tcW w:w="1985" w:type="dxa"/>
          </w:tcPr>
          <w:p w:rsidR="002E0CFE" w:rsidRPr="005522FA" w:rsidRDefault="002E0CFE" w:rsidP="002C5DC7">
            <w:pPr>
              <w:spacing w:line="276" w:lineRule="auto"/>
              <w:jc w:val="center"/>
              <w:rPr>
                <w:sz w:val="24"/>
                <w:szCs w:val="24"/>
              </w:rPr>
            </w:pPr>
            <w:r>
              <w:rPr>
                <w:sz w:val="24"/>
                <w:szCs w:val="24"/>
              </w:rPr>
              <w:t>8</w:t>
            </w:r>
          </w:p>
        </w:tc>
      </w:tr>
      <w:tr w:rsidR="002E0CFE" w:rsidRPr="005522FA" w:rsidTr="00726A6B">
        <w:tc>
          <w:tcPr>
            <w:tcW w:w="2126" w:type="dxa"/>
          </w:tcPr>
          <w:p w:rsidR="002E0CFE" w:rsidRPr="005522FA" w:rsidRDefault="002E0CFE" w:rsidP="002C5DC7">
            <w:pPr>
              <w:spacing w:line="276" w:lineRule="auto"/>
              <w:jc w:val="center"/>
              <w:rPr>
                <w:sz w:val="24"/>
                <w:szCs w:val="24"/>
              </w:rPr>
            </w:pPr>
            <w:r w:rsidRPr="005522FA">
              <w:rPr>
                <w:sz w:val="24"/>
                <w:szCs w:val="24"/>
              </w:rPr>
              <w:t>1.</w:t>
            </w:r>
          </w:p>
        </w:tc>
        <w:tc>
          <w:tcPr>
            <w:tcW w:w="1985" w:type="dxa"/>
          </w:tcPr>
          <w:p w:rsidR="002E0CFE" w:rsidRPr="005522FA" w:rsidRDefault="00B17BF6" w:rsidP="002C5DC7">
            <w:pPr>
              <w:spacing w:line="276" w:lineRule="auto"/>
              <w:jc w:val="center"/>
              <w:rPr>
                <w:sz w:val="24"/>
                <w:szCs w:val="24"/>
              </w:rPr>
            </w:pPr>
            <w:r>
              <w:rPr>
                <w:sz w:val="24"/>
                <w:szCs w:val="24"/>
              </w:rPr>
              <w:t>27</w:t>
            </w:r>
          </w:p>
        </w:tc>
      </w:tr>
      <w:tr w:rsidR="002E0CFE" w:rsidRPr="005522FA" w:rsidTr="00726A6B">
        <w:tc>
          <w:tcPr>
            <w:tcW w:w="2126" w:type="dxa"/>
          </w:tcPr>
          <w:p w:rsidR="002E0CFE" w:rsidRPr="005522FA" w:rsidRDefault="002E0CFE" w:rsidP="002C5DC7">
            <w:pPr>
              <w:spacing w:line="276" w:lineRule="auto"/>
              <w:jc w:val="center"/>
              <w:rPr>
                <w:sz w:val="24"/>
                <w:szCs w:val="24"/>
              </w:rPr>
            </w:pPr>
            <w:r w:rsidRPr="005522FA">
              <w:rPr>
                <w:sz w:val="24"/>
                <w:szCs w:val="24"/>
              </w:rPr>
              <w:t>2.</w:t>
            </w:r>
          </w:p>
        </w:tc>
        <w:tc>
          <w:tcPr>
            <w:tcW w:w="1985" w:type="dxa"/>
          </w:tcPr>
          <w:p w:rsidR="002E0CFE" w:rsidRPr="005522FA" w:rsidRDefault="00B17BF6" w:rsidP="002C5DC7">
            <w:pPr>
              <w:spacing w:line="276" w:lineRule="auto"/>
              <w:jc w:val="center"/>
              <w:rPr>
                <w:sz w:val="24"/>
                <w:szCs w:val="24"/>
              </w:rPr>
            </w:pPr>
            <w:r>
              <w:rPr>
                <w:sz w:val="24"/>
                <w:szCs w:val="24"/>
              </w:rPr>
              <w:t>32</w:t>
            </w:r>
          </w:p>
        </w:tc>
      </w:tr>
      <w:tr w:rsidR="002E0CFE" w:rsidRPr="005522FA" w:rsidTr="00726A6B">
        <w:tc>
          <w:tcPr>
            <w:tcW w:w="2126" w:type="dxa"/>
          </w:tcPr>
          <w:p w:rsidR="002E0CFE" w:rsidRPr="005522FA" w:rsidRDefault="002E0CFE" w:rsidP="002C5DC7">
            <w:pPr>
              <w:spacing w:line="276" w:lineRule="auto"/>
              <w:jc w:val="center"/>
              <w:rPr>
                <w:sz w:val="24"/>
                <w:szCs w:val="24"/>
              </w:rPr>
            </w:pPr>
            <w:r w:rsidRPr="005522FA">
              <w:rPr>
                <w:sz w:val="24"/>
                <w:szCs w:val="24"/>
              </w:rPr>
              <w:t>3.</w:t>
            </w:r>
          </w:p>
        </w:tc>
        <w:tc>
          <w:tcPr>
            <w:tcW w:w="1985" w:type="dxa"/>
          </w:tcPr>
          <w:p w:rsidR="002E0CFE" w:rsidRPr="005522FA" w:rsidRDefault="00B17BF6" w:rsidP="002C5DC7">
            <w:pPr>
              <w:spacing w:line="276" w:lineRule="auto"/>
              <w:jc w:val="center"/>
              <w:rPr>
                <w:sz w:val="24"/>
                <w:szCs w:val="24"/>
              </w:rPr>
            </w:pPr>
            <w:r>
              <w:rPr>
                <w:sz w:val="24"/>
                <w:szCs w:val="24"/>
              </w:rPr>
              <w:t>35</w:t>
            </w:r>
          </w:p>
        </w:tc>
      </w:tr>
      <w:tr w:rsidR="002E0CFE" w:rsidRPr="005522FA" w:rsidTr="00726A6B">
        <w:tc>
          <w:tcPr>
            <w:tcW w:w="2126" w:type="dxa"/>
          </w:tcPr>
          <w:p w:rsidR="002E0CFE" w:rsidRPr="005522FA" w:rsidRDefault="002E0CFE" w:rsidP="002C5DC7">
            <w:pPr>
              <w:spacing w:line="276" w:lineRule="auto"/>
              <w:jc w:val="center"/>
              <w:rPr>
                <w:sz w:val="24"/>
                <w:szCs w:val="24"/>
              </w:rPr>
            </w:pPr>
            <w:r w:rsidRPr="005522FA">
              <w:rPr>
                <w:sz w:val="24"/>
                <w:szCs w:val="24"/>
              </w:rPr>
              <w:t>4.</w:t>
            </w:r>
          </w:p>
        </w:tc>
        <w:tc>
          <w:tcPr>
            <w:tcW w:w="1985" w:type="dxa"/>
          </w:tcPr>
          <w:p w:rsidR="002E0CFE" w:rsidRPr="005522FA" w:rsidRDefault="00B17BF6" w:rsidP="002C5DC7">
            <w:pPr>
              <w:spacing w:line="276" w:lineRule="auto"/>
              <w:jc w:val="center"/>
              <w:rPr>
                <w:sz w:val="24"/>
                <w:szCs w:val="24"/>
              </w:rPr>
            </w:pPr>
            <w:r>
              <w:rPr>
                <w:sz w:val="24"/>
                <w:szCs w:val="24"/>
              </w:rPr>
              <w:t>39</w:t>
            </w:r>
          </w:p>
        </w:tc>
      </w:tr>
      <w:tr w:rsidR="002E0CFE" w:rsidRPr="005522FA" w:rsidTr="00726A6B">
        <w:tc>
          <w:tcPr>
            <w:tcW w:w="2126" w:type="dxa"/>
          </w:tcPr>
          <w:p w:rsidR="002E0CFE" w:rsidRPr="005522FA" w:rsidRDefault="002E0CFE" w:rsidP="002C5DC7">
            <w:pPr>
              <w:spacing w:line="276" w:lineRule="auto"/>
              <w:jc w:val="center"/>
              <w:rPr>
                <w:b/>
                <w:sz w:val="24"/>
                <w:szCs w:val="24"/>
              </w:rPr>
            </w:pPr>
            <w:r w:rsidRPr="005522FA">
              <w:rPr>
                <w:b/>
                <w:sz w:val="24"/>
                <w:szCs w:val="24"/>
              </w:rPr>
              <w:t>1.-4.</w:t>
            </w:r>
          </w:p>
        </w:tc>
        <w:tc>
          <w:tcPr>
            <w:tcW w:w="1985" w:type="dxa"/>
          </w:tcPr>
          <w:p w:rsidR="002E0CFE" w:rsidRPr="005522FA" w:rsidRDefault="00B17BF6" w:rsidP="002C5DC7">
            <w:pPr>
              <w:spacing w:line="276" w:lineRule="auto"/>
              <w:jc w:val="center"/>
              <w:rPr>
                <w:b/>
                <w:sz w:val="24"/>
                <w:szCs w:val="24"/>
              </w:rPr>
            </w:pPr>
            <w:r>
              <w:rPr>
                <w:b/>
                <w:sz w:val="24"/>
                <w:szCs w:val="24"/>
              </w:rPr>
              <w:t>141</w:t>
            </w:r>
          </w:p>
        </w:tc>
      </w:tr>
      <w:tr w:rsidR="002E0CFE" w:rsidRPr="005522FA" w:rsidTr="00726A6B">
        <w:tc>
          <w:tcPr>
            <w:tcW w:w="2126" w:type="dxa"/>
          </w:tcPr>
          <w:p w:rsidR="002E0CFE" w:rsidRPr="005522FA" w:rsidRDefault="002E0CFE" w:rsidP="002C5DC7">
            <w:pPr>
              <w:spacing w:line="276" w:lineRule="auto"/>
              <w:jc w:val="center"/>
              <w:rPr>
                <w:b/>
                <w:sz w:val="24"/>
                <w:szCs w:val="24"/>
              </w:rPr>
            </w:pPr>
          </w:p>
        </w:tc>
        <w:tc>
          <w:tcPr>
            <w:tcW w:w="1985" w:type="dxa"/>
          </w:tcPr>
          <w:p w:rsidR="002E0CFE" w:rsidRPr="005522FA" w:rsidRDefault="002E0CFE" w:rsidP="002C5DC7">
            <w:pPr>
              <w:spacing w:line="276" w:lineRule="auto"/>
              <w:jc w:val="center"/>
              <w:rPr>
                <w:b/>
                <w:sz w:val="24"/>
                <w:szCs w:val="24"/>
              </w:rPr>
            </w:pPr>
          </w:p>
        </w:tc>
      </w:tr>
      <w:tr w:rsidR="002E0CFE" w:rsidRPr="005522FA" w:rsidTr="00726A6B">
        <w:tc>
          <w:tcPr>
            <w:tcW w:w="2126" w:type="dxa"/>
          </w:tcPr>
          <w:p w:rsidR="002E0CFE" w:rsidRPr="005522FA" w:rsidRDefault="002E0CFE" w:rsidP="002C5DC7">
            <w:pPr>
              <w:spacing w:line="276" w:lineRule="auto"/>
              <w:jc w:val="center"/>
              <w:rPr>
                <w:sz w:val="24"/>
                <w:szCs w:val="24"/>
              </w:rPr>
            </w:pPr>
            <w:r w:rsidRPr="005522FA">
              <w:rPr>
                <w:sz w:val="24"/>
                <w:szCs w:val="24"/>
              </w:rPr>
              <w:t>5.</w:t>
            </w:r>
          </w:p>
        </w:tc>
        <w:tc>
          <w:tcPr>
            <w:tcW w:w="1985" w:type="dxa"/>
          </w:tcPr>
          <w:p w:rsidR="002E0CFE" w:rsidRPr="005522FA" w:rsidRDefault="00B17BF6" w:rsidP="002C5DC7">
            <w:pPr>
              <w:spacing w:line="276" w:lineRule="auto"/>
              <w:jc w:val="center"/>
              <w:rPr>
                <w:sz w:val="24"/>
                <w:szCs w:val="24"/>
              </w:rPr>
            </w:pPr>
            <w:r>
              <w:rPr>
                <w:sz w:val="24"/>
                <w:szCs w:val="24"/>
              </w:rPr>
              <w:t>44</w:t>
            </w:r>
          </w:p>
        </w:tc>
      </w:tr>
      <w:tr w:rsidR="002E0CFE" w:rsidRPr="005522FA" w:rsidTr="00726A6B">
        <w:tc>
          <w:tcPr>
            <w:tcW w:w="2126" w:type="dxa"/>
          </w:tcPr>
          <w:p w:rsidR="002E0CFE" w:rsidRPr="005522FA" w:rsidRDefault="002E0CFE" w:rsidP="002C5DC7">
            <w:pPr>
              <w:spacing w:line="276" w:lineRule="auto"/>
              <w:jc w:val="center"/>
              <w:rPr>
                <w:sz w:val="24"/>
                <w:szCs w:val="24"/>
              </w:rPr>
            </w:pPr>
            <w:r w:rsidRPr="005522FA">
              <w:rPr>
                <w:sz w:val="24"/>
                <w:szCs w:val="24"/>
              </w:rPr>
              <w:t>6.</w:t>
            </w:r>
          </w:p>
        </w:tc>
        <w:tc>
          <w:tcPr>
            <w:tcW w:w="1985" w:type="dxa"/>
          </w:tcPr>
          <w:p w:rsidR="002E0CFE" w:rsidRPr="005522FA" w:rsidRDefault="00B17BF6" w:rsidP="002C5DC7">
            <w:pPr>
              <w:spacing w:line="276" w:lineRule="auto"/>
              <w:jc w:val="center"/>
              <w:rPr>
                <w:sz w:val="24"/>
                <w:szCs w:val="24"/>
              </w:rPr>
            </w:pPr>
            <w:r>
              <w:rPr>
                <w:sz w:val="24"/>
                <w:szCs w:val="24"/>
              </w:rPr>
              <w:t>35</w:t>
            </w:r>
          </w:p>
        </w:tc>
      </w:tr>
      <w:tr w:rsidR="002E0CFE" w:rsidRPr="005522FA" w:rsidTr="00726A6B">
        <w:tc>
          <w:tcPr>
            <w:tcW w:w="2126" w:type="dxa"/>
          </w:tcPr>
          <w:p w:rsidR="002E0CFE" w:rsidRPr="005522FA" w:rsidRDefault="002E0CFE" w:rsidP="002C5DC7">
            <w:pPr>
              <w:spacing w:line="276" w:lineRule="auto"/>
              <w:jc w:val="center"/>
              <w:rPr>
                <w:sz w:val="24"/>
                <w:szCs w:val="24"/>
              </w:rPr>
            </w:pPr>
            <w:r w:rsidRPr="005522FA">
              <w:rPr>
                <w:sz w:val="24"/>
                <w:szCs w:val="24"/>
              </w:rPr>
              <w:t>7.</w:t>
            </w:r>
          </w:p>
        </w:tc>
        <w:tc>
          <w:tcPr>
            <w:tcW w:w="1985" w:type="dxa"/>
          </w:tcPr>
          <w:p w:rsidR="002E0CFE" w:rsidRPr="005522FA" w:rsidRDefault="00B17BF6" w:rsidP="002C5DC7">
            <w:pPr>
              <w:spacing w:line="276" w:lineRule="auto"/>
              <w:jc w:val="center"/>
              <w:rPr>
                <w:sz w:val="24"/>
                <w:szCs w:val="24"/>
              </w:rPr>
            </w:pPr>
            <w:r>
              <w:rPr>
                <w:sz w:val="24"/>
                <w:szCs w:val="24"/>
              </w:rPr>
              <w:t>36</w:t>
            </w:r>
          </w:p>
        </w:tc>
      </w:tr>
      <w:tr w:rsidR="002E0CFE" w:rsidRPr="005522FA" w:rsidTr="00726A6B">
        <w:tc>
          <w:tcPr>
            <w:tcW w:w="2126" w:type="dxa"/>
          </w:tcPr>
          <w:p w:rsidR="002E0CFE" w:rsidRPr="005522FA" w:rsidRDefault="002E0CFE" w:rsidP="002C5DC7">
            <w:pPr>
              <w:spacing w:line="276" w:lineRule="auto"/>
              <w:jc w:val="center"/>
              <w:rPr>
                <w:sz w:val="24"/>
                <w:szCs w:val="24"/>
              </w:rPr>
            </w:pPr>
            <w:r w:rsidRPr="005522FA">
              <w:rPr>
                <w:sz w:val="24"/>
                <w:szCs w:val="24"/>
              </w:rPr>
              <w:t>8.</w:t>
            </w:r>
          </w:p>
        </w:tc>
        <w:tc>
          <w:tcPr>
            <w:tcW w:w="1985" w:type="dxa"/>
          </w:tcPr>
          <w:p w:rsidR="002E0CFE" w:rsidRPr="005522FA" w:rsidRDefault="00B17BF6" w:rsidP="002C5DC7">
            <w:pPr>
              <w:spacing w:line="276" w:lineRule="auto"/>
              <w:jc w:val="center"/>
              <w:rPr>
                <w:sz w:val="24"/>
                <w:szCs w:val="24"/>
              </w:rPr>
            </w:pPr>
            <w:r>
              <w:rPr>
                <w:sz w:val="24"/>
                <w:szCs w:val="24"/>
              </w:rPr>
              <w:t>34</w:t>
            </w:r>
          </w:p>
        </w:tc>
      </w:tr>
      <w:tr w:rsidR="002E0CFE" w:rsidRPr="005522FA" w:rsidTr="00726A6B">
        <w:tc>
          <w:tcPr>
            <w:tcW w:w="2126" w:type="dxa"/>
          </w:tcPr>
          <w:p w:rsidR="002E0CFE" w:rsidRPr="005522FA" w:rsidRDefault="002E0CFE" w:rsidP="002C5DC7">
            <w:pPr>
              <w:spacing w:line="276" w:lineRule="auto"/>
              <w:jc w:val="center"/>
              <w:rPr>
                <w:sz w:val="24"/>
                <w:szCs w:val="24"/>
              </w:rPr>
            </w:pPr>
            <w:r w:rsidRPr="005522FA">
              <w:rPr>
                <w:sz w:val="24"/>
                <w:szCs w:val="24"/>
              </w:rPr>
              <w:t>9.</w:t>
            </w:r>
          </w:p>
        </w:tc>
        <w:tc>
          <w:tcPr>
            <w:tcW w:w="1985" w:type="dxa"/>
          </w:tcPr>
          <w:p w:rsidR="002E0CFE" w:rsidRPr="005522FA" w:rsidRDefault="00B17BF6" w:rsidP="002C5DC7">
            <w:pPr>
              <w:spacing w:line="276" w:lineRule="auto"/>
              <w:jc w:val="center"/>
              <w:rPr>
                <w:sz w:val="24"/>
                <w:szCs w:val="24"/>
              </w:rPr>
            </w:pPr>
            <w:r>
              <w:rPr>
                <w:sz w:val="24"/>
                <w:szCs w:val="24"/>
              </w:rPr>
              <w:t>13</w:t>
            </w:r>
          </w:p>
        </w:tc>
      </w:tr>
      <w:tr w:rsidR="002E0CFE" w:rsidRPr="005522FA" w:rsidTr="00726A6B">
        <w:tc>
          <w:tcPr>
            <w:tcW w:w="2126" w:type="dxa"/>
          </w:tcPr>
          <w:p w:rsidR="002E0CFE" w:rsidRPr="005522FA" w:rsidRDefault="002E0CFE" w:rsidP="002C5DC7">
            <w:pPr>
              <w:spacing w:line="276" w:lineRule="auto"/>
              <w:jc w:val="center"/>
              <w:rPr>
                <w:b/>
                <w:sz w:val="24"/>
                <w:szCs w:val="24"/>
              </w:rPr>
            </w:pPr>
            <w:r w:rsidRPr="005522FA">
              <w:rPr>
                <w:b/>
                <w:sz w:val="24"/>
                <w:szCs w:val="24"/>
              </w:rPr>
              <w:t>5.-9.</w:t>
            </w:r>
          </w:p>
        </w:tc>
        <w:tc>
          <w:tcPr>
            <w:tcW w:w="1985" w:type="dxa"/>
          </w:tcPr>
          <w:p w:rsidR="002E0CFE" w:rsidRPr="00F83437" w:rsidRDefault="00B17BF6" w:rsidP="002C5DC7">
            <w:pPr>
              <w:spacing w:line="276" w:lineRule="auto"/>
              <w:jc w:val="center"/>
              <w:rPr>
                <w:b/>
                <w:sz w:val="24"/>
                <w:szCs w:val="24"/>
              </w:rPr>
            </w:pPr>
            <w:r>
              <w:rPr>
                <w:b/>
                <w:sz w:val="24"/>
                <w:szCs w:val="24"/>
              </w:rPr>
              <w:t>162</w:t>
            </w:r>
          </w:p>
        </w:tc>
      </w:tr>
      <w:tr w:rsidR="002E0CFE" w:rsidRPr="005522FA" w:rsidTr="00726A6B">
        <w:tc>
          <w:tcPr>
            <w:tcW w:w="2126" w:type="dxa"/>
          </w:tcPr>
          <w:p w:rsidR="002E0CFE" w:rsidRPr="005522FA" w:rsidRDefault="002E0CFE" w:rsidP="002C5DC7">
            <w:pPr>
              <w:spacing w:line="276" w:lineRule="auto"/>
              <w:jc w:val="center"/>
              <w:rPr>
                <w:b/>
                <w:sz w:val="24"/>
                <w:szCs w:val="24"/>
              </w:rPr>
            </w:pPr>
            <w:r w:rsidRPr="005522FA">
              <w:rPr>
                <w:b/>
                <w:sz w:val="24"/>
                <w:szCs w:val="24"/>
              </w:rPr>
              <w:t>1.-9.</w:t>
            </w:r>
          </w:p>
        </w:tc>
        <w:tc>
          <w:tcPr>
            <w:tcW w:w="1985" w:type="dxa"/>
          </w:tcPr>
          <w:p w:rsidR="002E0CFE" w:rsidRPr="005522FA" w:rsidRDefault="00B17BF6" w:rsidP="002C5DC7">
            <w:pPr>
              <w:spacing w:line="276" w:lineRule="auto"/>
              <w:jc w:val="center"/>
              <w:rPr>
                <w:b/>
                <w:sz w:val="24"/>
                <w:szCs w:val="24"/>
              </w:rPr>
            </w:pPr>
            <w:r>
              <w:rPr>
                <w:b/>
                <w:sz w:val="24"/>
                <w:szCs w:val="24"/>
              </w:rPr>
              <w:t>303</w:t>
            </w:r>
          </w:p>
        </w:tc>
      </w:tr>
    </w:tbl>
    <w:p w:rsidR="002E0CFE" w:rsidRPr="005522FA" w:rsidRDefault="002E0CFE" w:rsidP="002E0CFE">
      <w:pPr>
        <w:spacing w:after="0" w:line="276" w:lineRule="auto"/>
        <w:rPr>
          <w:b/>
          <w:sz w:val="28"/>
          <w:szCs w:val="28"/>
        </w:rPr>
      </w:pPr>
      <w:r w:rsidRPr="005522FA">
        <w:rPr>
          <w:b/>
          <w:sz w:val="28"/>
          <w:szCs w:val="28"/>
        </w:rPr>
        <w:t>Správanie</w:t>
      </w:r>
    </w:p>
    <w:p w:rsidR="002E0CFE" w:rsidRPr="005522FA" w:rsidRDefault="002E0CFE" w:rsidP="002E0CFE">
      <w:pPr>
        <w:spacing w:after="0" w:line="276" w:lineRule="auto"/>
        <w:rPr>
          <w:b/>
          <w:sz w:val="24"/>
          <w:szCs w:val="24"/>
        </w:rPr>
      </w:pPr>
    </w:p>
    <w:tbl>
      <w:tblPr>
        <w:tblStyle w:val="TableGrid"/>
        <w:tblW w:w="0" w:type="auto"/>
        <w:tblLook w:val="04A0" w:firstRow="1" w:lastRow="0" w:firstColumn="1" w:lastColumn="0" w:noHBand="0" w:noVBand="1"/>
      </w:tblPr>
      <w:tblGrid>
        <w:gridCol w:w="4106"/>
        <w:gridCol w:w="1276"/>
        <w:gridCol w:w="1276"/>
        <w:gridCol w:w="1275"/>
      </w:tblGrid>
      <w:tr w:rsidR="002E0CFE" w:rsidRPr="005522FA" w:rsidTr="00726A6B">
        <w:tc>
          <w:tcPr>
            <w:tcW w:w="4106" w:type="dxa"/>
          </w:tcPr>
          <w:p w:rsidR="002E0CFE" w:rsidRPr="00276E72" w:rsidRDefault="002E0CFE" w:rsidP="00726A6B">
            <w:pPr>
              <w:spacing w:line="276" w:lineRule="auto"/>
              <w:rPr>
                <w:sz w:val="24"/>
                <w:szCs w:val="24"/>
              </w:rPr>
            </w:pPr>
            <w:r w:rsidRPr="00276E72">
              <w:rPr>
                <w:sz w:val="24"/>
                <w:szCs w:val="24"/>
              </w:rPr>
              <w:t>Znížená známka zo správania:  stupeň</w:t>
            </w:r>
          </w:p>
        </w:tc>
        <w:tc>
          <w:tcPr>
            <w:tcW w:w="1276" w:type="dxa"/>
          </w:tcPr>
          <w:p w:rsidR="002E0CFE" w:rsidRPr="00276E72" w:rsidRDefault="002E0CFE" w:rsidP="00B90E99">
            <w:pPr>
              <w:spacing w:line="276" w:lineRule="auto"/>
              <w:jc w:val="center"/>
              <w:rPr>
                <w:sz w:val="24"/>
                <w:szCs w:val="24"/>
              </w:rPr>
            </w:pPr>
            <w:r w:rsidRPr="00276E72">
              <w:rPr>
                <w:sz w:val="24"/>
                <w:szCs w:val="24"/>
              </w:rPr>
              <w:t>1.-4.roč.</w:t>
            </w:r>
          </w:p>
        </w:tc>
        <w:tc>
          <w:tcPr>
            <w:tcW w:w="1276" w:type="dxa"/>
          </w:tcPr>
          <w:p w:rsidR="002E0CFE" w:rsidRPr="00276E72" w:rsidRDefault="002E0CFE" w:rsidP="00B90E99">
            <w:pPr>
              <w:spacing w:line="276" w:lineRule="auto"/>
              <w:jc w:val="center"/>
              <w:rPr>
                <w:sz w:val="24"/>
                <w:szCs w:val="24"/>
              </w:rPr>
            </w:pPr>
            <w:r w:rsidRPr="00276E72">
              <w:rPr>
                <w:sz w:val="24"/>
                <w:szCs w:val="24"/>
              </w:rPr>
              <w:t>5.-9.roč.</w:t>
            </w:r>
          </w:p>
        </w:tc>
        <w:tc>
          <w:tcPr>
            <w:tcW w:w="1275" w:type="dxa"/>
          </w:tcPr>
          <w:p w:rsidR="002E0CFE" w:rsidRPr="00276E72" w:rsidRDefault="002E0CFE" w:rsidP="00B90E99">
            <w:pPr>
              <w:spacing w:line="276" w:lineRule="auto"/>
              <w:jc w:val="center"/>
              <w:rPr>
                <w:sz w:val="24"/>
                <w:szCs w:val="24"/>
              </w:rPr>
            </w:pPr>
            <w:r w:rsidRPr="00276E72">
              <w:rPr>
                <w:sz w:val="24"/>
                <w:szCs w:val="24"/>
              </w:rPr>
              <w:t>Spolu</w:t>
            </w:r>
          </w:p>
        </w:tc>
      </w:tr>
      <w:tr w:rsidR="002E0CFE" w:rsidRPr="005522FA" w:rsidTr="00726A6B">
        <w:tc>
          <w:tcPr>
            <w:tcW w:w="4106" w:type="dxa"/>
          </w:tcPr>
          <w:p w:rsidR="002E0CFE" w:rsidRPr="00276E72" w:rsidRDefault="002E0CFE" w:rsidP="00726A6B">
            <w:pPr>
              <w:spacing w:line="276" w:lineRule="auto"/>
              <w:rPr>
                <w:sz w:val="24"/>
                <w:szCs w:val="24"/>
              </w:rPr>
            </w:pPr>
            <w:r w:rsidRPr="00276E72">
              <w:rPr>
                <w:b/>
                <w:sz w:val="24"/>
                <w:szCs w:val="24"/>
              </w:rPr>
              <w:t xml:space="preserve">                                                             </w:t>
            </w:r>
            <w:r w:rsidRPr="00276E72">
              <w:rPr>
                <w:sz w:val="24"/>
                <w:szCs w:val="24"/>
              </w:rPr>
              <w:t>2</w:t>
            </w:r>
          </w:p>
        </w:tc>
        <w:tc>
          <w:tcPr>
            <w:tcW w:w="1276" w:type="dxa"/>
          </w:tcPr>
          <w:p w:rsidR="002E0CFE" w:rsidRPr="00276E72" w:rsidRDefault="00276E72" w:rsidP="00B90E99">
            <w:pPr>
              <w:spacing w:line="276" w:lineRule="auto"/>
              <w:jc w:val="center"/>
              <w:rPr>
                <w:sz w:val="24"/>
                <w:szCs w:val="24"/>
              </w:rPr>
            </w:pPr>
            <w:r w:rsidRPr="00276E72">
              <w:rPr>
                <w:sz w:val="24"/>
                <w:szCs w:val="24"/>
              </w:rPr>
              <w:t>7</w:t>
            </w:r>
          </w:p>
        </w:tc>
        <w:tc>
          <w:tcPr>
            <w:tcW w:w="1276" w:type="dxa"/>
          </w:tcPr>
          <w:p w:rsidR="002E0CFE" w:rsidRPr="00276E72" w:rsidRDefault="00276E72" w:rsidP="00B90E99">
            <w:pPr>
              <w:spacing w:line="276" w:lineRule="auto"/>
              <w:jc w:val="center"/>
              <w:rPr>
                <w:sz w:val="24"/>
                <w:szCs w:val="24"/>
              </w:rPr>
            </w:pPr>
            <w:r w:rsidRPr="00276E72">
              <w:rPr>
                <w:sz w:val="24"/>
                <w:szCs w:val="24"/>
              </w:rPr>
              <w:t>12</w:t>
            </w:r>
          </w:p>
        </w:tc>
        <w:tc>
          <w:tcPr>
            <w:tcW w:w="1275" w:type="dxa"/>
          </w:tcPr>
          <w:p w:rsidR="002E0CFE" w:rsidRPr="00276E72" w:rsidRDefault="00276E72" w:rsidP="00B90E99">
            <w:pPr>
              <w:spacing w:line="276" w:lineRule="auto"/>
              <w:jc w:val="center"/>
              <w:rPr>
                <w:sz w:val="24"/>
                <w:szCs w:val="24"/>
              </w:rPr>
            </w:pPr>
            <w:r w:rsidRPr="00276E72">
              <w:rPr>
                <w:sz w:val="24"/>
                <w:szCs w:val="24"/>
              </w:rPr>
              <w:t>19</w:t>
            </w:r>
          </w:p>
        </w:tc>
      </w:tr>
      <w:tr w:rsidR="002E0CFE" w:rsidRPr="005522FA" w:rsidTr="00726A6B">
        <w:tc>
          <w:tcPr>
            <w:tcW w:w="4106" w:type="dxa"/>
          </w:tcPr>
          <w:p w:rsidR="002E0CFE" w:rsidRPr="00276E72" w:rsidRDefault="002E0CFE" w:rsidP="00726A6B">
            <w:pPr>
              <w:spacing w:line="276" w:lineRule="auto"/>
              <w:rPr>
                <w:sz w:val="24"/>
                <w:szCs w:val="24"/>
              </w:rPr>
            </w:pPr>
            <w:r w:rsidRPr="00276E72">
              <w:rPr>
                <w:b/>
                <w:sz w:val="24"/>
                <w:szCs w:val="24"/>
              </w:rPr>
              <w:t xml:space="preserve">                                                             </w:t>
            </w:r>
            <w:r w:rsidRPr="00276E72">
              <w:rPr>
                <w:sz w:val="24"/>
                <w:szCs w:val="24"/>
              </w:rPr>
              <w:t>3</w:t>
            </w:r>
          </w:p>
        </w:tc>
        <w:tc>
          <w:tcPr>
            <w:tcW w:w="1276" w:type="dxa"/>
          </w:tcPr>
          <w:p w:rsidR="002E0CFE" w:rsidRPr="00276E72" w:rsidRDefault="00276E72" w:rsidP="00B90E99">
            <w:pPr>
              <w:spacing w:line="276" w:lineRule="auto"/>
              <w:jc w:val="center"/>
              <w:rPr>
                <w:sz w:val="24"/>
                <w:szCs w:val="24"/>
              </w:rPr>
            </w:pPr>
            <w:r w:rsidRPr="00276E72">
              <w:rPr>
                <w:sz w:val="24"/>
                <w:szCs w:val="24"/>
              </w:rPr>
              <w:t>1</w:t>
            </w:r>
          </w:p>
        </w:tc>
        <w:tc>
          <w:tcPr>
            <w:tcW w:w="1276" w:type="dxa"/>
          </w:tcPr>
          <w:p w:rsidR="002E0CFE" w:rsidRPr="00276E72" w:rsidRDefault="00276E72" w:rsidP="00B90E99">
            <w:pPr>
              <w:spacing w:line="276" w:lineRule="auto"/>
              <w:jc w:val="center"/>
              <w:rPr>
                <w:sz w:val="24"/>
                <w:szCs w:val="24"/>
              </w:rPr>
            </w:pPr>
            <w:r w:rsidRPr="00276E72">
              <w:rPr>
                <w:sz w:val="24"/>
                <w:szCs w:val="24"/>
              </w:rPr>
              <w:t>5</w:t>
            </w:r>
          </w:p>
        </w:tc>
        <w:tc>
          <w:tcPr>
            <w:tcW w:w="1275" w:type="dxa"/>
          </w:tcPr>
          <w:p w:rsidR="002E0CFE" w:rsidRPr="00276E72" w:rsidRDefault="00276E72" w:rsidP="00B90E99">
            <w:pPr>
              <w:spacing w:line="276" w:lineRule="auto"/>
              <w:jc w:val="center"/>
              <w:rPr>
                <w:sz w:val="24"/>
                <w:szCs w:val="24"/>
              </w:rPr>
            </w:pPr>
            <w:r w:rsidRPr="00276E72">
              <w:rPr>
                <w:sz w:val="24"/>
                <w:szCs w:val="24"/>
              </w:rPr>
              <w:t>6</w:t>
            </w:r>
          </w:p>
        </w:tc>
      </w:tr>
      <w:tr w:rsidR="002E0CFE" w:rsidRPr="005522FA" w:rsidTr="00726A6B">
        <w:tc>
          <w:tcPr>
            <w:tcW w:w="4106" w:type="dxa"/>
          </w:tcPr>
          <w:p w:rsidR="002E0CFE" w:rsidRPr="00276E72" w:rsidRDefault="002E0CFE" w:rsidP="00726A6B">
            <w:pPr>
              <w:spacing w:line="276" w:lineRule="auto"/>
              <w:rPr>
                <w:sz w:val="24"/>
                <w:szCs w:val="24"/>
              </w:rPr>
            </w:pPr>
            <w:r w:rsidRPr="00276E72">
              <w:rPr>
                <w:b/>
                <w:sz w:val="24"/>
                <w:szCs w:val="24"/>
              </w:rPr>
              <w:t xml:space="preserve">                                                             </w:t>
            </w:r>
            <w:r w:rsidRPr="00276E72">
              <w:rPr>
                <w:sz w:val="24"/>
                <w:szCs w:val="24"/>
              </w:rPr>
              <w:t>4</w:t>
            </w:r>
          </w:p>
        </w:tc>
        <w:tc>
          <w:tcPr>
            <w:tcW w:w="1276" w:type="dxa"/>
          </w:tcPr>
          <w:p w:rsidR="002E0CFE" w:rsidRPr="00276E72" w:rsidRDefault="00276E72" w:rsidP="00B90E99">
            <w:pPr>
              <w:spacing w:line="276" w:lineRule="auto"/>
              <w:jc w:val="center"/>
              <w:rPr>
                <w:sz w:val="24"/>
                <w:szCs w:val="24"/>
              </w:rPr>
            </w:pPr>
            <w:r w:rsidRPr="00276E72">
              <w:rPr>
                <w:sz w:val="24"/>
                <w:szCs w:val="24"/>
              </w:rPr>
              <w:t>1</w:t>
            </w:r>
          </w:p>
        </w:tc>
        <w:tc>
          <w:tcPr>
            <w:tcW w:w="1276" w:type="dxa"/>
          </w:tcPr>
          <w:p w:rsidR="002E0CFE" w:rsidRPr="00276E72" w:rsidRDefault="00B17BF6" w:rsidP="00B90E99">
            <w:pPr>
              <w:spacing w:line="276" w:lineRule="auto"/>
              <w:jc w:val="center"/>
              <w:rPr>
                <w:sz w:val="24"/>
                <w:szCs w:val="24"/>
              </w:rPr>
            </w:pPr>
            <w:r w:rsidRPr="00276E72">
              <w:rPr>
                <w:sz w:val="24"/>
                <w:szCs w:val="24"/>
              </w:rPr>
              <w:t>0</w:t>
            </w:r>
          </w:p>
        </w:tc>
        <w:tc>
          <w:tcPr>
            <w:tcW w:w="1275" w:type="dxa"/>
          </w:tcPr>
          <w:p w:rsidR="002E0CFE" w:rsidRPr="00276E72" w:rsidRDefault="00276E72" w:rsidP="00B90E99">
            <w:pPr>
              <w:spacing w:line="276" w:lineRule="auto"/>
              <w:jc w:val="center"/>
              <w:rPr>
                <w:sz w:val="24"/>
                <w:szCs w:val="24"/>
              </w:rPr>
            </w:pPr>
            <w:r w:rsidRPr="00276E72">
              <w:rPr>
                <w:sz w:val="24"/>
                <w:szCs w:val="24"/>
              </w:rPr>
              <w:t>1</w:t>
            </w:r>
          </w:p>
        </w:tc>
      </w:tr>
    </w:tbl>
    <w:p w:rsidR="002E0CFE" w:rsidRDefault="002E0CFE" w:rsidP="002E0CFE">
      <w:pPr>
        <w:spacing w:after="0" w:line="276" w:lineRule="auto"/>
        <w:rPr>
          <w:b/>
          <w:sz w:val="24"/>
          <w:szCs w:val="24"/>
        </w:rPr>
      </w:pPr>
    </w:p>
    <w:p w:rsidR="002E0CFE" w:rsidRDefault="002E0CFE" w:rsidP="002E0CFE">
      <w:pPr>
        <w:spacing w:after="0" w:line="276" w:lineRule="auto"/>
        <w:rPr>
          <w:b/>
          <w:sz w:val="24"/>
          <w:szCs w:val="24"/>
        </w:rPr>
      </w:pPr>
    </w:p>
    <w:p w:rsidR="00276E72" w:rsidRDefault="00276E72" w:rsidP="002E0CFE">
      <w:pPr>
        <w:spacing w:after="0" w:line="276" w:lineRule="auto"/>
        <w:rPr>
          <w:b/>
          <w:sz w:val="24"/>
          <w:szCs w:val="24"/>
        </w:rPr>
      </w:pPr>
    </w:p>
    <w:p w:rsidR="00276E72" w:rsidRDefault="00276E72" w:rsidP="002E0CFE">
      <w:pPr>
        <w:spacing w:after="0" w:line="276" w:lineRule="auto"/>
        <w:rPr>
          <w:b/>
          <w:sz w:val="24"/>
          <w:szCs w:val="24"/>
        </w:rPr>
      </w:pPr>
    </w:p>
    <w:p w:rsidR="00276E72" w:rsidRDefault="00276E72" w:rsidP="002E0CFE">
      <w:pPr>
        <w:spacing w:after="0" w:line="276" w:lineRule="auto"/>
        <w:rPr>
          <w:b/>
          <w:sz w:val="24"/>
          <w:szCs w:val="24"/>
        </w:rPr>
      </w:pPr>
    </w:p>
    <w:p w:rsidR="002E0CFE" w:rsidRPr="001B6A9F" w:rsidRDefault="002E0CFE" w:rsidP="002E0CFE">
      <w:pPr>
        <w:spacing w:after="0" w:line="276" w:lineRule="auto"/>
        <w:rPr>
          <w:b/>
          <w:sz w:val="28"/>
          <w:szCs w:val="28"/>
        </w:rPr>
      </w:pPr>
      <w:r w:rsidRPr="001B6A9F">
        <w:rPr>
          <w:b/>
          <w:sz w:val="28"/>
          <w:szCs w:val="28"/>
        </w:rPr>
        <w:t>Priemerný prospech z jednotlivých predmetov</w:t>
      </w:r>
    </w:p>
    <w:p w:rsidR="002E0CFE" w:rsidRPr="00FC7E53" w:rsidRDefault="002E0CFE" w:rsidP="002E0CFE">
      <w:pPr>
        <w:spacing w:after="0" w:line="276" w:lineRule="auto"/>
        <w:rPr>
          <w:b/>
          <w:color w:val="FF0000"/>
          <w:sz w:val="28"/>
          <w:szCs w:val="28"/>
        </w:rPr>
      </w:pPr>
    </w:p>
    <w:tbl>
      <w:tblPr>
        <w:tblStyle w:val="TableGrid"/>
        <w:tblW w:w="0" w:type="auto"/>
        <w:tblLook w:val="04A0" w:firstRow="1" w:lastRow="0" w:firstColumn="1" w:lastColumn="0" w:noHBand="0" w:noVBand="1"/>
      </w:tblPr>
      <w:tblGrid>
        <w:gridCol w:w="3336"/>
        <w:gridCol w:w="702"/>
        <w:gridCol w:w="702"/>
        <w:gridCol w:w="641"/>
        <w:gridCol w:w="702"/>
        <w:gridCol w:w="641"/>
        <w:gridCol w:w="641"/>
        <w:gridCol w:w="641"/>
        <w:gridCol w:w="641"/>
        <w:gridCol w:w="641"/>
      </w:tblGrid>
      <w:tr w:rsidR="002E0CFE" w:rsidRPr="00FC7E53" w:rsidTr="00726A6B">
        <w:tc>
          <w:tcPr>
            <w:tcW w:w="3539" w:type="dxa"/>
          </w:tcPr>
          <w:p w:rsidR="002E0CFE" w:rsidRPr="00FC7E53" w:rsidRDefault="002E0CFE" w:rsidP="00726A6B">
            <w:pPr>
              <w:spacing w:line="276" w:lineRule="auto"/>
              <w:rPr>
                <w:b/>
                <w:color w:val="FF0000"/>
                <w:sz w:val="28"/>
                <w:szCs w:val="28"/>
              </w:rPr>
            </w:pPr>
          </w:p>
        </w:tc>
        <w:tc>
          <w:tcPr>
            <w:tcW w:w="5523" w:type="dxa"/>
            <w:gridSpan w:val="9"/>
          </w:tcPr>
          <w:p w:rsidR="002E0CFE" w:rsidRPr="001B6A9F" w:rsidRDefault="002E0CFE" w:rsidP="00726A6B">
            <w:pPr>
              <w:spacing w:line="276" w:lineRule="auto"/>
              <w:rPr>
                <w:b/>
                <w:sz w:val="28"/>
                <w:szCs w:val="28"/>
              </w:rPr>
            </w:pPr>
            <w:r w:rsidRPr="001B6A9F">
              <w:rPr>
                <w:b/>
                <w:sz w:val="28"/>
                <w:szCs w:val="28"/>
              </w:rPr>
              <w:t xml:space="preserve">                              Ročník</w:t>
            </w:r>
          </w:p>
        </w:tc>
      </w:tr>
      <w:tr w:rsidR="002E0CFE" w:rsidRPr="00FC7E53" w:rsidTr="00726A6B">
        <w:tc>
          <w:tcPr>
            <w:tcW w:w="3539" w:type="dxa"/>
          </w:tcPr>
          <w:p w:rsidR="002E0CFE" w:rsidRPr="001B6A9F" w:rsidRDefault="002E0CFE" w:rsidP="00726A6B">
            <w:pPr>
              <w:spacing w:line="276" w:lineRule="auto"/>
              <w:rPr>
                <w:b/>
                <w:sz w:val="28"/>
                <w:szCs w:val="28"/>
              </w:rPr>
            </w:pPr>
            <w:r w:rsidRPr="001B6A9F">
              <w:rPr>
                <w:b/>
                <w:sz w:val="28"/>
                <w:szCs w:val="28"/>
              </w:rPr>
              <w:t>Predmet</w:t>
            </w:r>
          </w:p>
        </w:tc>
        <w:tc>
          <w:tcPr>
            <w:tcW w:w="709" w:type="dxa"/>
          </w:tcPr>
          <w:p w:rsidR="002E0CFE" w:rsidRPr="001B6A9F" w:rsidRDefault="002E0CFE" w:rsidP="00726A6B">
            <w:pPr>
              <w:spacing w:line="276" w:lineRule="auto"/>
              <w:rPr>
                <w:b/>
                <w:sz w:val="28"/>
                <w:szCs w:val="28"/>
              </w:rPr>
            </w:pPr>
            <w:r w:rsidRPr="001B6A9F">
              <w:rPr>
                <w:b/>
                <w:sz w:val="28"/>
                <w:szCs w:val="28"/>
              </w:rPr>
              <w:t xml:space="preserve">  1.</w:t>
            </w:r>
          </w:p>
        </w:tc>
        <w:tc>
          <w:tcPr>
            <w:tcW w:w="709" w:type="dxa"/>
          </w:tcPr>
          <w:p w:rsidR="002E0CFE" w:rsidRPr="001B6A9F" w:rsidRDefault="002E0CFE" w:rsidP="00726A6B">
            <w:pPr>
              <w:spacing w:line="276" w:lineRule="auto"/>
              <w:rPr>
                <w:b/>
                <w:sz w:val="28"/>
                <w:szCs w:val="28"/>
              </w:rPr>
            </w:pPr>
            <w:r w:rsidRPr="001B6A9F">
              <w:rPr>
                <w:b/>
                <w:sz w:val="28"/>
                <w:szCs w:val="28"/>
              </w:rPr>
              <w:t>2.</w:t>
            </w:r>
          </w:p>
        </w:tc>
        <w:tc>
          <w:tcPr>
            <w:tcW w:w="567" w:type="dxa"/>
          </w:tcPr>
          <w:p w:rsidR="002E0CFE" w:rsidRPr="001B6A9F" w:rsidRDefault="002E0CFE" w:rsidP="00726A6B">
            <w:pPr>
              <w:spacing w:line="276" w:lineRule="auto"/>
              <w:rPr>
                <w:b/>
                <w:sz w:val="28"/>
                <w:szCs w:val="28"/>
              </w:rPr>
            </w:pPr>
            <w:r w:rsidRPr="001B6A9F">
              <w:rPr>
                <w:b/>
                <w:sz w:val="28"/>
                <w:szCs w:val="28"/>
              </w:rPr>
              <w:t>3.</w:t>
            </w:r>
          </w:p>
        </w:tc>
        <w:tc>
          <w:tcPr>
            <w:tcW w:w="708" w:type="dxa"/>
          </w:tcPr>
          <w:p w:rsidR="002E0CFE" w:rsidRPr="001B6A9F" w:rsidRDefault="002E0CFE" w:rsidP="00726A6B">
            <w:pPr>
              <w:spacing w:line="276" w:lineRule="auto"/>
              <w:rPr>
                <w:b/>
                <w:sz w:val="28"/>
                <w:szCs w:val="28"/>
              </w:rPr>
            </w:pPr>
            <w:r w:rsidRPr="001B6A9F">
              <w:rPr>
                <w:b/>
                <w:sz w:val="28"/>
                <w:szCs w:val="28"/>
              </w:rPr>
              <w:t xml:space="preserve"> 4.</w:t>
            </w:r>
          </w:p>
        </w:tc>
        <w:tc>
          <w:tcPr>
            <w:tcW w:w="567" w:type="dxa"/>
          </w:tcPr>
          <w:p w:rsidR="002E0CFE" w:rsidRPr="001B6A9F" w:rsidRDefault="002E0CFE" w:rsidP="00726A6B">
            <w:pPr>
              <w:spacing w:line="276" w:lineRule="auto"/>
              <w:rPr>
                <w:b/>
                <w:sz w:val="28"/>
                <w:szCs w:val="28"/>
              </w:rPr>
            </w:pPr>
            <w:r w:rsidRPr="001B6A9F">
              <w:rPr>
                <w:b/>
                <w:sz w:val="28"/>
                <w:szCs w:val="28"/>
              </w:rPr>
              <w:t xml:space="preserve"> 5.</w:t>
            </w:r>
          </w:p>
        </w:tc>
        <w:tc>
          <w:tcPr>
            <w:tcW w:w="567" w:type="dxa"/>
          </w:tcPr>
          <w:p w:rsidR="002E0CFE" w:rsidRPr="001B6A9F" w:rsidRDefault="002E0CFE" w:rsidP="00726A6B">
            <w:pPr>
              <w:spacing w:line="276" w:lineRule="auto"/>
              <w:rPr>
                <w:b/>
                <w:sz w:val="28"/>
                <w:szCs w:val="28"/>
              </w:rPr>
            </w:pPr>
            <w:r w:rsidRPr="001B6A9F">
              <w:rPr>
                <w:b/>
                <w:sz w:val="28"/>
                <w:szCs w:val="28"/>
              </w:rPr>
              <w:t xml:space="preserve"> 6. </w:t>
            </w:r>
          </w:p>
        </w:tc>
        <w:tc>
          <w:tcPr>
            <w:tcW w:w="567" w:type="dxa"/>
          </w:tcPr>
          <w:p w:rsidR="002E0CFE" w:rsidRPr="001B6A9F" w:rsidRDefault="002E0CFE" w:rsidP="00726A6B">
            <w:pPr>
              <w:spacing w:line="276" w:lineRule="auto"/>
              <w:rPr>
                <w:b/>
                <w:sz w:val="28"/>
                <w:szCs w:val="28"/>
              </w:rPr>
            </w:pPr>
            <w:r w:rsidRPr="001B6A9F">
              <w:rPr>
                <w:b/>
                <w:sz w:val="28"/>
                <w:szCs w:val="28"/>
              </w:rPr>
              <w:t xml:space="preserve"> 7.</w:t>
            </w:r>
          </w:p>
        </w:tc>
        <w:tc>
          <w:tcPr>
            <w:tcW w:w="567" w:type="dxa"/>
          </w:tcPr>
          <w:p w:rsidR="002E0CFE" w:rsidRPr="001B6A9F" w:rsidRDefault="002E0CFE" w:rsidP="00726A6B">
            <w:pPr>
              <w:spacing w:line="276" w:lineRule="auto"/>
              <w:rPr>
                <w:b/>
                <w:sz w:val="28"/>
                <w:szCs w:val="28"/>
              </w:rPr>
            </w:pPr>
            <w:r w:rsidRPr="001B6A9F">
              <w:rPr>
                <w:b/>
                <w:sz w:val="28"/>
                <w:szCs w:val="28"/>
              </w:rPr>
              <w:t xml:space="preserve"> 8.</w:t>
            </w:r>
          </w:p>
        </w:tc>
        <w:tc>
          <w:tcPr>
            <w:tcW w:w="562" w:type="dxa"/>
          </w:tcPr>
          <w:p w:rsidR="002E0CFE" w:rsidRPr="001B6A9F" w:rsidRDefault="002E0CFE" w:rsidP="00726A6B">
            <w:pPr>
              <w:spacing w:line="276" w:lineRule="auto"/>
              <w:rPr>
                <w:b/>
                <w:sz w:val="28"/>
                <w:szCs w:val="28"/>
              </w:rPr>
            </w:pPr>
            <w:r w:rsidRPr="001B6A9F">
              <w:rPr>
                <w:b/>
                <w:sz w:val="28"/>
                <w:szCs w:val="28"/>
              </w:rPr>
              <w:t xml:space="preserve"> 9.</w:t>
            </w:r>
          </w:p>
        </w:tc>
      </w:tr>
      <w:tr w:rsidR="002E0CFE" w:rsidRPr="00FC7E53" w:rsidTr="00726A6B">
        <w:tc>
          <w:tcPr>
            <w:tcW w:w="3539" w:type="dxa"/>
          </w:tcPr>
          <w:p w:rsidR="002E0CFE" w:rsidRPr="001B6A9F" w:rsidRDefault="002E0CFE" w:rsidP="00726A6B">
            <w:pPr>
              <w:spacing w:line="276" w:lineRule="auto"/>
              <w:rPr>
                <w:sz w:val="24"/>
                <w:szCs w:val="24"/>
              </w:rPr>
            </w:pPr>
            <w:r w:rsidRPr="001B6A9F">
              <w:rPr>
                <w:sz w:val="24"/>
                <w:szCs w:val="24"/>
              </w:rPr>
              <w:t>Maďarský jazyk</w:t>
            </w:r>
          </w:p>
        </w:tc>
        <w:tc>
          <w:tcPr>
            <w:tcW w:w="709" w:type="dxa"/>
          </w:tcPr>
          <w:p w:rsidR="002E0CFE" w:rsidRPr="00A766BE" w:rsidRDefault="00F851ED" w:rsidP="00726A6B">
            <w:pPr>
              <w:spacing w:line="276" w:lineRule="auto"/>
              <w:rPr>
                <w:color w:val="000000" w:themeColor="text1"/>
                <w:sz w:val="24"/>
                <w:szCs w:val="24"/>
              </w:rPr>
            </w:pPr>
            <w:r w:rsidRPr="00A766BE">
              <w:rPr>
                <w:color w:val="000000" w:themeColor="text1"/>
                <w:sz w:val="24"/>
                <w:szCs w:val="24"/>
              </w:rPr>
              <w:t>2,27</w:t>
            </w:r>
          </w:p>
        </w:tc>
        <w:tc>
          <w:tcPr>
            <w:tcW w:w="709" w:type="dxa"/>
          </w:tcPr>
          <w:p w:rsidR="002E0CFE" w:rsidRPr="00A766BE" w:rsidRDefault="001E6C00" w:rsidP="00726A6B">
            <w:pPr>
              <w:spacing w:line="276" w:lineRule="auto"/>
              <w:rPr>
                <w:color w:val="000000" w:themeColor="text1"/>
                <w:sz w:val="24"/>
                <w:szCs w:val="24"/>
              </w:rPr>
            </w:pPr>
            <w:r w:rsidRPr="00A766BE">
              <w:rPr>
                <w:color w:val="000000" w:themeColor="text1"/>
                <w:sz w:val="24"/>
                <w:szCs w:val="24"/>
              </w:rPr>
              <w:t>3,20</w:t>
            </w:r>
          </w:p>
        </w:tc>
        <w:tc>
          <w:tcPr>
            <w:tcW w:w="567" w:type="dxa"/>
          </w:tcPr>
          <w:p w:rsidR="002E0CFE" w:rsidRPr="00A766BE" w:rsidRDefault="00A766BE" w:rsidP="00726A6B">
            <w:pPr>
              <w:spacing w:line="276" w:lineRule="auto"/>
              <w:rPr>
                <w:color w:val="000000" w:themeColor="text1"/>
                <w:sz w:val="24"/>
                <w:szCs w:val="24"/>
              </w:rPr>
            </w:pPr>
            <w:r w:rsidRPr="00A766BE">
              <w:rPr>
                <w:color w:val="000000" w:themeColor="text1"/>
                <w:sz w:val="24"/>
                <w:szCs w:val="24"/>
              </w:rPr>
              <w:t>2,56</w:t>
            </w:r>
            <w:r w:rsidR="002E0CFE" w:rsidRPr="00A766BE">
              <w:rPr>
                <w:color w:val="000000" w:themeColor="text1"/>
                <w:sz w:val="24"/>
                <w:szCs w:val="24"/>
              </w:rPr>
              <w:t xml:space="preserve">   </w:t>
            </w:r>
          </w:p>
        </w:tc>
        <w:tc>
          <w:tcPr>
            <w:tcW w:w="708" w:type="dxa"/>
          </w:tcPr>
          <w:p w:rsidR="002E0CFE" w:rsidRPr="00A766BE" w:rsidRDefault="00A766BE" w:rsidP="00726A6B">
            <w:pPr>
              <w:spacing w:line="276" w:lineRule="auto"/>
              <w:rPr>
                <w:color w:val="000000" w:themeColor="text1"/>
                <w:sz w:val="24"/>
                <w:szCs w:val="24"/>
              </w:rPr>
            </w:pPr>
            <w:r w:rsidRPr="00A766BE">
              <w:rPr>
                <w:color w:val="000000" w:themeColor="text1"/>
                <w:sz w:val="24"/>
                <w:szCs w:val="24"/>
              </w:rPr>
              <w:t>2,77</w:t>
            </w:r>
          </w:p>
        </w:tc>
        <w:tc>
          <w:tcPr>
            <w:tcW w:w="567" w:type="dxa"/>
          </w:tcPr>
          <w:p w:rsidR="002E0CFE" w:rsidRPr="00607A4A" w:rsidRDefault="00A766BE" w:rsidP="00726A6B">
            <w:pPr>
              <w:spacing w:line="276" w:lineRule="auto"/>
              <w:rPr>
                <w:color w:val="000000" w:themeColor="text1"/>
              </w:rPr>
            </w:pPr>
            <w:r w:rsidRPr="00607A4A">
              <w:rPr>
                <w:color w:val="000000" w:themeColor="text1"/>
              </w:rPr>
              <w:t>3,66</w:t>
            </w:r>
          </w:p>
        </w:tc>
        <w:tc>
          <w:tcPr>
            <w:tcW w:w="567" w:type="dxa"/>
          </w:tcPr>
          <w:p w:rsidR="002E0CFE" w:rsidRPr="001B6A9F" w:rsidRDefault="001B6A9F" w:rsidP="00726A6B">
            <w:pPr>
              <w:spacing w:line="276" w:lineRule="auto"/>
              <w:rPr>
                <w:color w:val="000000" w:themeColor="text1"/>
                <w:sz w:val="24"/>
                <w:szCs w:val="24"/>
              </w:rPr>
            </w:pPr>
            <w:r w:rsidRPr="001B6A9F">
              <w:rPr>
                <w:color w:val="000000" w:themeColor="text1"/>
                <w:sz w:val="24"/>
                <w:szCs w:val="24"/>
              </w:rPr>
              <w:t>3,66</w:t>
            </w:r>
          </w:p>
        </w:tc>
        <w:tc>
          <w:tcPr>
            <w:tcW w:w="567" w:type="dxa"/>
          </w:tcPr>
          <w:p w:rsidR="002E0CFE" w:rsidRPr="002F3F0F" w:rsidRDefault="002F3F0F" w:rsidP="00726A6B">
            <w:pPr>
              <w:spacing w:line="276" w:lineRule="auto"/>
              <w:rPr>
                <w:color w:val="000000" w:themeColor="text1"/>
                <w:sz w:val="24"/>
                <w:szCs w:val="24"/>
              </w:rPr>
            </w:pPr>
            <w:r w:rsidRPr="002F3F0F">
              <w:rPr>
                <w:color w:val="000000" w:themeColor="text1"/>
                <w:sz w:val="24"/>
                <w:szCs w:val="24"/>
              </w:rPr>
              <w:t>3,69</w:t>
            </w:r>
          </w:p>
        </w:tc>
        <w:tc>
          <w:tcPr>
            <w:tcW w:w="567" w:type="dxa"/>
          </w:tcPr>
          <w:p w:rsidR="002E0CFE" w:rsidRPr="00372E3C" w:rsidRDefault="002F3F0F" w:rsidP="00726A6B">
            <w:pPr>
              <w:spacing w:line="276" w:lineRule="auto"/>
              <w:rPr>
                <w:color w:val="000000" w:themeColor="text1"/>
                <w:sz w:val="24"/>
                <w:szCs w:val="24"/>
              </w:rPr>
            </w:pPr>
            <w:r w:rsidRPr="00372E3C">
              <w:rPr>
                <w:color w:val="000000" w:themeColor="text1"/>
                <w:sz w:val="24"/>
                <w:szCs w:val="24"/>
              </w:rPr>
              <w:t>3,85</w:t>
            </w:r>
          </w:p>
        </w:tc>
        <w:tc>
          <w:tcPr>
            <w:tcW w:w="562" w:type="dxa"/>
          </w:tcPr>
          <w:p w:rsidR="002E0CFE" w:rsidRPr="00372E3C" w:rsidRDefault="00372E3C" w:rsidP="00726A6B">
            <w:pPr>
              <w:spacing w:line="276" w:lineRule="auto"/>
              <w:rPr>
                <w:color w:val="000000" w:themeColor="text1"/>
                <w:sz w:val="24"/>
                <w:szCs w:val="24"/>
              </w:rPr>
            </w:pPr>
            <w:r w:rsidRPr="00372E3C">
              <w:rPr>
                <w:color w:val="000000" w:themeColor="text1"/>
                <w:sz w:val="24"/>
                <w:szCs w:val="24"/>
              </w:rPr>
              <w:t>3,54</w:t>
            </w:r>
          </w:p>
        </w:tc>
      </w:tr>
      <w:tr w:rsidR="002E0CFE" w:rsidRPr="00FC7E53" w:rsidTr="00726A6B">
        <w:tc>
          <w:tcPr>
            <w:tcW w:w="3539" w:type="dxa"/>
          </w:tcPr>
          <w:p w:rsidR="002E0CFE" w:rsidRPr="001B6A9F" w:rsidRDefault="002E0CFE" w:rsidP="00726A6B">
            <w:pPr>
              <w:spacing w:line="276" w:lineRule="auto"/>
              <w:rPr>
                <w:sz w:val="24"/>
                <w:szCs w:val="24"/>
              </w:rPr>
            </w:pPr>
            <w:r w:rsidRPr="001B6A9F">
              <w:rPr>
                <w:sz w:val="24"/>
                <w:szCs w:val="24"/>
              </w:rPr>
              <w:t>Slovenský jazyk</w:t>
            </w:r>
          </w:p>
        </w:tc>
        <w:tc>
          <w:tcPr>
            <w:tcW w:w="709" w:type="dxa"/>
          </w:tcPr>
          <w:p w:rsidR="002E0CFE" w:rsidRPr="00A766BE" w:rsidRDefault="00F851ED" w:rsidP="00726A6B">
            <w:pPr>
              <w:spacing w:line="276" w:lineRule="auto"/>
              <w:rPr>
                <w:color w:val="000000" w:themeColor="text1"/>
                <w:sz w:val="24"/>
                <w:szCs w:val="24"/>
              </w:rPr>
            </w:pPr>
            <w:r w:rsidRPr="00A766BE">
              <w:rPr>
                <w:color w:val="000000" w:themeColor="text1"/>
                <w:sz w:val="24"/>
                <w:szCs w:val="24"/>
              </w:rPr>
              <w:t>2,15</w:t>
            </w:r>
          </w:p>
        </w:tc>
        <w:tc>
          <w:tcPr>
            <w:tcW w:w="709" w:type="dxa"/>
          </w:tcPr>
          <w:p w:rsidR="002E0CFE" w:rsidRPr="00A766BE" w:rsidRDefault="001E6C00" w:rsidP="00726A6B">
            <w:pPr>
              <w:spacing w:line="276" w:lineRule="auto"/>
              <w:rPr>
                <w:color w:val="000000" w:themeColor="text1"/>
                <w:sz w:val="24"/>
                <w:szCs w:val="24"/>
              </w:rPr>
            </w:pPr>
            <w:r w:rsidRPr="00A766BE">
              <w:rPr>
                <w:color w:val="000000" w:themeColor="text1"/>
                <w:sz w:val="24"/>
                <w:szCs w:val="24"/>
              </w:rPr>
              <w:t>2,90</w:t>
            </w:r>
          </w:p>
        </w:tc>
        <w:tc>
          <w:tcPr>
            <w:tcW w:w="567" w:type="dxa"/>
          </w:tcPr>
          <w:p w:rsidR="002E0CFE" w:rsidRPr="00A766BE" w:rsidRDefault="00A766BE" w:rsidP="00726A6B">
            <w:pPr>
              <w:spacing w:line="276" w:lineRule="auto"/>
              <w:rPr>
                <w:color w:val="000000" w:themeColor="text1"/>
                <w:sz w:val="24"/>
                <w:szCs w:val="24"/>
              </w:rPr>
            </w:pPr>
            <w:r w:rsidRPr="00A766BE">
              <w:rPr>
                <w:color w:val="000000" w:themeColor="text1"/>
                <w:sz w:val="24"/>
                <w:szCs w:val="24"/>
              </w:rPr>
              <w:t>2,56</w:t>
            </w:r>
          </w:p>
        </w:tc>
        <w:tc>
          <w:tcPr>
            <w:tcW w:w="708" w:type="dxa"/>
          </w:tcPr>
          <w:p w:rsidR="002E0CFE" w:rsidRPr="00A766BE" w:rsidRDefault="00A766BE" w:rsidP="00726A6B">
            <w:pPr>
              <w:spacing w:line="276" w:lineRule="auto"/>
              <w:rPr>
                <w:color w:val="000000" w:themeColor="text1"/>
                <w:sz w:val="24"/>
                <w:szCs w:val="24"/>
              </w:rPr>
            </w:pPr>
            <w:r w:rsidRPr="00A766BE">
              <w:rPr>
                <w:color w:val="000000" w:themeColor="text1"/>
                <w:sz w:val="24"/>
                <w:szCs w:val="24"/>
              </w:rPr>
              <w:t>1,55</w:t>
            </w:r>
          </w:p>
        </w:tc>
        <w:tc>
          <w:tcPr>
            <w:tcW w:w="567" w:type="dxa"/>
          </w:tcPr>
          <w:p w:rsidR="002E0CFE" w:rsidRPr="00607A4A" w:rsidRDefault="00A766BE" w:rsidP="00726A6B">
            <w:pPr>
              <w:spacing w:line="276" w:lineRule="auto"/>
              <w:rPr>
                <w:color w:val="000000" w:themeColor="text1"/>
                <w:sz w:val="24"/>
                <w:szCs w:val="24"/>
              </w:rPr>
            </w:pPr>
            <w:r w:rsidRPr="00607A4A">
              <w:rPr>
                <w:color w:val="000000" w:themeColor="text1"/>
                <w:sz w:val="24"/>
                <w:szCs w:val="24"/>
              </w:rPr>
              <w:t>3,43</w:t>
            </w:r>
          </w:p>
        </w:tc>
        <w:tc>
          <w:tcPr>
            <w:tcW w:w="567" w:type="dxa"/>
          </w:tcPr>
          <w:p w:rsidR="002E0CFE" w:rsidRPr="001B6A9F" w:rsidRDefault="001B6A9F" w:rsidP="00726A6B">
            <w:pPr>
              <w:spacing w:line="276" w:lineRule="auto"/>
              <w:rPr>
                <w:color w:val="000000" w:themeColor="text1"/>
                <w:sz w:val="24"/>
                <w:szCs w:val="24"/>
              </w:rPr>
            </w:pPr>
            <w:r w:rsidRPr="001B6A9F">
              <w:rPr>
                <w:color w:val="000000" w:themeColor="text1"/>
                <w:sz w:val="24"/>
                <w:szCs w:val="24"/>
              </w:rPr>
              <w:t>3,43</w:t>
            </w:r>
          </w:p>
        </w:tc>
        <w:tc>
          <w:tcPr>
            <w:tcW w:w="567" w:type="dxa"/>
          </w:tcPr>
          <w:p w:rsidR="002E0CFE" w:rsidRPr="002F3F0F" w:rsidRDefault="002F3F0F" w:rsidP="00726A6B">
            <w:pPr>
              <w:spacing w:line="276" w:lineRule="auto"/>
              <w:rPr>
                <w:color w:val="000000" w:themeColor="text1"/>
                <w:sz w:val="24"/>
                <w:szCs w:val="24"/>
              </w:rPr>
            </w:pPr>
            <w:r w:rsidRPr="002F3F0F">
              <w:rPr>
                <w:color w:val="000000" w:themeColor="text1"/>
                <w:sz w:val="24"/>
                <w:szCs w:val="24"/>
              </w:rPr>
              <w:t>3,85</w:t>
            </w:r>
          </w:p>
        </w:tc>
        <w:tc>
          <w:tcPr>
            <w:tcW w:w="567" w:type="dxa"/>
          </w:tcPr>
          <w:p w:rsidR="002E0CFE" w:rsidRPr="00372E3C" w:rsidRDefault="002F3F0F" w:rsidP="00726A6B">
            <w:pPr>
              <w:spacing w:line="276" w:lineRule="auto"/>
              <w:rPr>
                <w:color w:val="000000" w:themeColor="text1"/>
                <w:sz w:val="24"/>
                <w:szCs w:val="24"/>
              </w:rPr>
            </w:pPr>
            <w:r w:rsidRPr="00372E3C">
              <w:rPr>
                <w:color w:val="000000" w:themeColor="text1"/>
                <w:sz w:val="24"/>
                <w:szCs w:val="24"/>
              </w:rPr>
              <w:t>3,75</w:t>
            </w:r>
          </w:p>
        </w:tc>
        <w:tc>
          <w:tcPr>
            <w:tcW w:w="562" w:type="dxa"/>
          </w:tcPr>
          <w:p w:rsidR="002E0CFE" w:rsidRPr="00372E3C" w:rsidRDefault="00372E3C" w:rsidP="00726A6B">
            <w:pPr>
              <w:spacing w:line="276" w:lineRule="auto"/>
              <w:rPr>
                <w:color w:val="000000" w:themeColor="text1"/>
                <w:sz w:val="24"/>
                <w:szCs w:val="24"/>
              </w:rPr>
            </w:pPr>
            <w:r w:rsidRPr="00372E3C">
              <w:rPr>
                <w:color w:val="000000" w:themeColor="text1"/>
                <w:sz w:val="24"/>
                <w:szCs w:val="24"/>
              </w:rPr>
              <w:t>3,72</w:t>
            </w:r>
          </w:p>
        </w:tc>
      </w:tr>
      <w:tr w:rsidR="002E0CFE" w:rsidRPr="00FC7E53" w:rsidTr="004E53C3">
        <w:tc>
          <w:tcPr>
            <w:tcW w:w="3539" w:type="dxa"/>
          </w:tcPr>
          <w:p w:rsidR="002E0CFE" w:rsidRPr="001B6A9F" w:rsidRDefault="002E0CFE" w:rsidP="00726A6B">
            <w:pPr>
              <w:spacing w:line="276" w:lineRule="auto"/>
              <w:rPr>
                <w:sz w:val="24"/>
                <w:szCs w:val="24"/>
              </w:rPr>
            </w:pPr>
            <w:r w:rsidRPr="001B6A9F">
              <w:rPr>
                <w:sz w:val="24"/>
                <w:szCs w:val="24"/>
              </w:rPr>
              <w:t>Anglický jazyk</w:t>
            </w:r>
          </w:p>
        </w:tc>
        <w:tc>
          <w:tcPr>
            <w:tcW w:w="709" w:type="dxa"/>
            <w:shd w:val="clear" w:color="auto" w:fill="AEAAAA" w:themeFill="background2" w:themeFillShade="BF"/>
          </w:tcPr>
          <w:p w:rsidR="002E0CFE" w:rsidRPr="004E53C3" w:rsidRDefault="002E0CFE" w:rsidP="00726A6B">
            <w:pPr>
              <w:spacing w:line="276" w:lineRule="auto"/>
            </w:pPr>
          </w:p>
        </w:tc>
        <w:tc>
          <w:tcPr>
            <w:tcW w:w="709" w:type="dxa"/>
            <w:shd w:val="clear" w:color="auto" w:fill="AEAAAA" w:themeFill="background2" w:themeFillShade="BF"/>
          </w:tcPr>
          <w:p w:rsidR="002E0CFE" w:rsidRPr="004E53C3" w:rsidRDefault="002E0CFE" w:rsidP="00726A6B">
            <w:pPr>
              <w:spacing w:line="276" w:lineRule="auto"/>
              <w:rPr>
                <w:sz w:val="24"/>
                <w:szCs w:val="24"/>
              </w:rPr>
            </w:pPr>
          </w:p>
        </w:tc>
        <w:tc>
          <w:tcPr>
            <w:tcW w:w="567" w:type="dxa"/>
          </w:tcPr>
          <w:p w:rsidR="002E0CFE" w:rsidRPr="00A766BE" w:rsidRDefault="00A766BE" w:rsidP="00726A6B">
            <w:pPr>
              <w:spacing w:line="276" w:lineRule="auto"/>
              <w:rPr>
                <w:color w:val="000000" w:themeColor="text1"/>
                <w:sz w:val="24"/>
                <w:szCs w:val="24"/>
              </w:rPr>
            </w:pPr>
            <w:r w:rsidRPr="00A766BE">
              <w:rPr>
                <w:color w:val="000000" w:themeColor="text1"/>
                <w:sz w:val="24"/>
                <w:szCs w:val="24"/>
              </w:rPr>
              <w:t>2,29</w:t>
            </w:r>
          </w:p>
        </w:tc>
        <w:tc>
          <w:tcPr>
            <w:tcW w:w="708" w:type="dxa"/>
          </w:tcPr>
          <w:p w:rsidR="002E0CFE" w:rsidRPr="00A766BE" w:rsidRDefault="00A766BE" w:rsidP="00726A6B">
            <w:pPr>
              <w:spacing w:line="276" w:lineRule="auto"/>
              <w:rPr>
                <w:color w:val="000000" w:themeColor="text1"/>
                <w:sz w:val="24"/>
                <w:szCs w:val="24"/>
              </w:rPr>
            </w:pPr>
            <w:r w:rsidRPr="00A766BE">
              <w:rPr>
                <w:color w:val="000000" w:themeColor="text1"/>
                <w:sz w:val="24"/>
                <w:szCs w:val="24"/>
              </w:rPr>
              <w:t>1,55</w:t>
            </w:r>
          </w:p>
        </w:tc>
        <w:tc>
          <w:tcPr>
            <w:tcW w:w="567" w:type="dxa"/>
          </w:tcPr>
          <w:p w:rsidR="002E0CFE" w:rsidRPr="00607A4A" w:rsidRDefault="00A766BE" w:rsidP="00726A6B">
            <w:pPr>
              <w:spacing w:line="276" w:lineRule="auto"/>
              <w:rPr>
                <w:color w:val="000000" w:themeColor="text1"/>
                <w:sz w:val="24"/>
                <w:szCs w:val="24"/>
              </w:rPr>
            </w:pPr>
            <w:r w:rsidRPr="00607A4A">
              <w:rPr>
                <w:color w:val="000000" w:themeColor="text1"/>
                <w:sz w:val="24"/>
                <w:szCs w:val="24"/>
              </w:rPr>
              <w:t>3,13</w:t>
            </w:r>
          </w:p>
        </w:tc>
        <w:tc>
          <w:tcPr>
            <w:tcW w:w="567" w:type="dxa"/>
          </w:tcPr>
          <w:p w:rsidR="002E0CFE" w:rsidRPr="001B6A9F" w:rsidRDefault="001B6A9F" w:rsidP="00726A6B">
            <w:pPr>
              <w:spacing w:line="276" w:lineRule="auto"/>
              <w:rPr>
                <w:color w:val="000000" w:themeColor="text1"/>
                <w:sz w:val="24"/>
                <w:szCs w:val="24"/>
              </w:rPr>
            </w:pPr>
            <w:r w:rsidRPr="001B6A9F">
              <w:rPr>
                <w:color w:val="000000" w:themeColor="text1"/>
                <w:sz w:val="24"/>
                <w:szCs w:val="24"/>
              </w:rPr>
              <w:t>3,65</w:t>
            </w:r>
          </w:p>
        </w:tc>
        <w:tc>
          <w:tcPr>
            <w:tcW w:w="567" w:type="dxa"/>
          </w:tcPr>
          <w:p w:rsidR="002E0CFE" w:rsidRPr="002F3F0F" w:rsidRDefault="002F3F0F" w:rsidP="00726A6B">
            <w:pPr>
              <w:spacing w:line="276" w:lineRule="auto"/>
              <w:rPr>
                <w:color w:val="000000" w:themeColor="text1"/>
                <w:sz w:val="24"/>
                <w:szCs w:val="24"/>
              </w:rPr>
            </w:pPr>
            <w:r w:rsidRPr="002F3F0F">
              <w:rPr>
                <w:color w:val="000000" w:themeColor="text1"/>
                <w:sz w:val="24"/>
                <w:szCs w:val="24"/>
              </w:rPr>
              <w:t>3,87</w:t>
            </w:r>
          </w:p>
        </w:tc>
        <w:tc>
          <w:tcPr>
            <w:tcW w:w="567" w:type="dxa"/>
          </w:tcPr>
          <w:p w:rsidR="002E0CFE" w:rsidRPr="00372E3C" w:rsidRDefault="002F3F0F" w:rsidP="00726A6B">
            <w:pPr>
              <w:spacing w:line="276" w:lineRule="auto"/>
              <w:rPr>
                <w:color w:val="000000" w:themeColor="text1"/>
                <w:sz w:val="24"/>
                <w:szCs w:val="24"/>
              </w:rPr>
            </w:pPr>
            <w:r w:rsidRPr="00372E3C">
              <w:rPr>
                <w:color w:val="000000" w:themeColor="text1"/>
                <w:sz w:val="24"/>
                <w:szCs w:val="24"/>
              </w:rPr>
              <w:t>3,88</w:t>
            </w:r>
          </w:p>
        </w:tc>
        <w:tc>
          <w:tcPr>
            <w:tcW w:w="562" w:type="dxa"/>
          </w:tcPr>
          <w:p w:rsidR="002E0CFE" w:rsidRPr="00372E3C" w:rsidRDefault="00372E3C" w:rsidP="00726A6B">
            <w:pPr>
              <w:spacing w:line="276" w:lineRule="auto"/>
              <w:rPr>
                <w:color w:val="000000" w:themeColor="text1"/>
                <w:sz w:val="24"/>
                <w:szCs w:val="24"/>
              </w:rPr>
            </w:pPr>
            <w:r w:rsidRPr="00372E3C">
              <w:rPr>
                <w:color w:val="000000" w:themeColor="text1"/>
                <w:sz w:val="24"/>
                <w:szCs w:val="24"/>
              </w:rPr>
              <w:t>3,63</w:t>
            </w:r>
          </w:p>
        </w:tc>
      </w:tr>
      <w:tr w:rsidR="002E0CFE" w:rsidRPr="00FC7E53" w:rsidTr="004E53C3">
        <w:tc>
          <w:tcPr>
            <w:tcW w:w="3539" w:type="dxa"/>
          </w:tcPr>
          <w:p w:rsidR="002E0CFE" w:rsidRPr="001B6A9F" w:rsidRDefault="002E0CFE" w:rsidP="00726A6B">
            <w:pPr>
              <w:spacing w:line="276" w:lineRule="auto"/>
              <w:rPr>
                <w:sz w:val="24"/>
                <w:szCs w:val="24"/>
              </w:rPr>
            </w:pPr>
            <w:r w:rsidRPr="001B6A9F">
              <w:rPr>
                <w:sz w:val="24"/>
                <w:szCs w:val="24"/>
              </w:rPr>
              <w:t>Nemecký jazyk</w:t>
            </w:r>
          </w:p>
        </w:tc>
        <w:tc>
          <w:tcPr>
            <w:tcW w:w="709" w:type="dxa"/>
            <w:shd w:val="clear" w:color="auto" w:fill="AEAAAA" w:themeFill="background2" w:themeFillShade="BF"/>
          </w:tcPr>
          <w:p w:rsidR="002E0CFE" w:rsidRPr="004E53C3" w:rsidRDefault="002E0CFE" w:rsidP="00726A6B">
            <w:pPr>
              <w:spacing w:line="276" w:lineRule="auto"/>
              <w:rPr>
                <w:sz w:val="24"/>
                <w:szCs w:val="24"/>
              </w:rPr>
            </w:pPr>
          </w:p>
        </w:tc>
        <w:tc>
          <w:tcPr>
            <w:tcW w:w="709" w:type="dxa"/>
            <w:shd w:val="clear" w:color="auto" w:fill="AEAAAA" w:themeFill="background2" w:themeFillShade="BF"/>
          </w:tcPr>
          <w:p w:rsidR="002E0CFE" w:rsidRPr="004E53C3" w:rsidRDefault="002E0CFE" w:rsidP="00726A6B">
            <w:pPr>
              <w:spacing w:line="276" w:lineRule="auto"/>
              <w:rPr>
                <w:sz w:val="24"/>
                <w:szCs w:val="24"/>
              </w:rPr>
            </w:pPr>
          </w:p>
        </w:tc>
        <w:tc>
          <w:tcPr>
            <w:tcW w:w="567" w:type="dxa"/>
            <w:shd w:val="clear" w:color="auto" w:fill="AEAAAA" w:themeFill="background2" w:themeFillShade="BF"/>
          </w:tcPr>
          <w:p w:rsidR="002E0CFE" w:rsidRPr="00A766BE" w:rsidRDefault="002E0CFE" w:rsidP="00726A6B">
            <w:pPr>
              <w:spacing w:line="276" w:lineRule="auto"/>
              <w:rPr>
                <w:color w:val="000000" w:themeColor="text1"/>
                <w:sz w:val="24"/>
                <w:szCs w:val="24"/>
              </w:rPr>
            </w:pPr>
          </w:p>
        </w:tc>
        <w:tc>
          <w:tcPr>
            <w:tcW w:w="708" w:type="dxa"/>
            <w:shd w:val="clear" w:color="auto" w:fill="AEAAAA" w:themeFill="background2" w:themeFillShade="BF"/>
          </w:tcPr>
          <w:p w:rsidR="002E0CFE" w:rsidRPr="00A766BE" w:rsidRDefault="002E0CFE" w:rsidP="00726A6B">
            <w:pPr>
              <w:spacing w:line="276" w:lineRule="auto"/>
              <w:rPr>
                <w:color w:val="000000" w:themeColor="text1"/>
                <w:sz w:val="24"/>
                <w:szCs w:val="24"/>
              </w:rPr>
            </w:pPr>
          </w:p>
        </w:tc>
        <w:tc>
          <w:tcPr>
            <w:tcW w:w="567" w:type="dxa"/>
          </w:tcPr>
          <w:p w:rsidR="002E0CFE" w:rsidRPr="00607A4A" w:rsidRDefault="00A766BE" w:rsidP="00726A6B">
            <w:pPr>
              <w:spacing w:line="276" w:lineRule="auto"/>
              <w:rPr>
                <w:color w:val="000000" w:themeColor="text1"/>
                <w:sz w:val="24"/>
                <w:szCs w:val="24"/>
              </w:rPr>
            </w:pPr>
            <w:r w:rsidRPr="00607A4A">
              <w:rPr>
                <w:color w:val="000000" w:themeColor="text1"/>
                <w:sz w:val="24"/>
                <w:szCs w:val="24"/>
              </w:rPr>
              <w:t>1,72</w:t>
            </w:r>
          </w:p>
        </w:tc>
        <w:tc>
          <w:tcPr>
            <w:tcW w:w="567" w:type="dxa"/>
          </w:tcPr>
          <w:p w:rsidR="002E0CFE" w:rsidRPr="001B6A9F" w:rsidRDefault="001B6A9F" w:rsidP="00726A6B">
            <w:pPr>
              <w:spacing w:line="276" w:lineRule="auto"/>
              <w:rPr>
                <w:color w:val="000000" w:themeColor="text1"/>
                <w:sz w:val="24"/>
                <w:szCs w:val="24"/>
              </w:rPr>
            </w:pPr>
            <w:r w:rsidRPr="001B6A9F">
              <w:rPr>
                <w:color w:val="000000" w:themeColor="text1"/>
                <w:sz w:val="24"/>
                <w:szCs w:val="24"/>
              </w:rPr>
              <w:t>2,88</w:t>
            </w:r>
          </w:p>
        </w:tc>
        <w:tc>
          <w:tcPr>
            <w:tcW w:w="567" w:type="dxa"/>
          </w:tcPr>
          <w:p w:rsidR="002E0CFE" w:rsidRPr="002F3F0F" w:rsidRDefault="002F3F0F" w:rsidP="00726A6B">
            <w:pPr>
              <w:spacing w:line="276" w:lineRule="auto"/>
              <w:rPr>
                <w:color w:val="000000" w:themeColor="text1"/>
                <w:sz w:val="24"/>
                <w:szCs w:val="24"/>
              </w:rPr>
            </w:pPr>
            <w:r w:rsidRPr="002F3F0F">
              <w:rPr>
                <w:color w:val="000000" w:themeColor="text1"/>
                <w:sz w:val="24"/>
                <w:szCs w:val="24"/>
              </w:rPr>
              <w:t>2,96</w:t>
            </w:r>
          </w:p>
        </w:tc>
        <w:tc>
          <w:tcPr>
            <w:tcW w:w="567" w:type="dxa"/>
          </w:tcPr>
          <w:p w:rsidR="002E0CFE" w:rsidRPr="00372E3C" w:rsidRDefault="002F3F0F" w:rsidP="00726A6B">
            <w:pPr>
              <w:spacing w:line="276" w:lineRule="auto"/>
              <w:rPr>
                <w:color w:val="000000" w:themeColor="text1"/>
                <w:sz w:val="24"/>
                <w:szCs w:val="24"/>
              </w:rPr>
            </w:pPr>
            <w:r w:rsidRPr="00372E3C">
              <w:rPr>
                <w:color w:val="000000" w:themeColor="text1"/>
                <w:sz w:val="24"/>
                <w:szCs w:val="24"/>
              </w:rPr>
              <w:t>3,31</w:t>
            </w:r>
          </w:p>
        </w:tc>
        <w:tc>
          <w:tcPr>
            <w:tcW w:w="562" w:type="dxa"/>
            <w:shd w:val="clear" w:color="auto" w:fill="AEAAAA" w:themeFill="background2" w:themeFillShade="BF"/>
          </w:tcPr>
          <w:p w:rsidR="002E0CFE" w:rsidRPr="00372E3C" w:rsidRDefault="002E0CFE" w:rsidP="00726A6B">
            <w:pPr>
              <w:spacing w:line="276" w:lineRule="auto"/>
              <w:rPr>
                <w:color w:val="000000" w:themeColor="text1"/>
                <w:sz w:val="24"/>
                <w:szCs w:val="24"/>
              </w:rPr>
            </w:pPr>
          </w:p>
        </w:tc>
      </w:tr>
      <w:tr w:rsidR="002E0CFE" w:rsidRPr="00FC7E53" w:rsidTr="004E53C3">
        <w:tc>
          <w:tcPr>
            <w:tcW w:w="3539" w:type="dxa"/>
          </w:tcPr>
          <w:p w:rsidR="002E0CFE" w:rsidRPr="001B6A9F" w:rsidRDefault="002E0CFE" w:rsidP="00726A6B">
            <w:pPr>
              <w:spacing w:line="276" w:lineRule="auto"/>
              <w:rPr>
                <w:sz w:val="24"/>
                <w:szCs w:val="24"/>
              </w:rPr>
            </w:pPr>
            <w:r w:rsidRPr="001B6A9F">
              <w:rPr>
                <w:sz w:val="24"/>
                <w:szCs w:val="24"/>
              </w:rPr>
              <w:t>Vlastiveda</w:t>
            </w:r>
          </w:p>
        </w:tc>
        <w:tc>
          <w:tcPr>
            <w:tcW w:w="709" w:type="dxa"/>
            <w:shd w:val="clear" w:color="auto" w:fill="AEAAAA" w:themeFill="background2" w:themeFillShade="BF"/>
          </w:tcPr>
          <w:p w:rsidR="002E0CFE" w:rsidRPr="004E53C3" w:rsidRDefault="002E0CFE" w:rsidP="00726A6B">
            <w:pPr>
              <w:spacing w:line="276" w:lineRule="auto"/>
              <w:rPr>
                <w:sz w:val="24"/>
                <w:szCs w:val="24"/>
              </w:rPr>
            </w:pPr>
          </w:p>
        </w:tc>
        <w:tc>
          <w:tcPr>
            <w:tcW w:w="709" w:type="dxa"/>
            <w:shd w:val="clear" w:color="auto" w:fill="AEAAAA" w:themeFill="background2" w:themeFillShade="BF"/>
          </w:tcPr>
          <w:p w:rsidR="002E0CFE" w:rsidRPr="004E53C3" w:rsidRDefault="002E0CFE" w:rsidP="00726A6B">
            <w:pPr>
              <w:spacing w:line="276" w:lineRule="auto"/>
              <w:rPr>
                <w:sz w:val="24"/>
                <w:szCs w:val="24"/>
              </w:rPr>
            </w:pPr>
          </w:p>
        </w:tc>
        <w:tc>
          <w:tcPr>
            <w:tcW w:w="567" w:type="dxa"/>
          </w:tcPr>
          <w:p w:rsidR="002E0CFE" w:rsidRPr="00A766BE" w:rsidRDefault="00A766BE" w:rsidP="00726A6B">
            <w:pPr>
              <w:spacing w:line="276" w:lineRule="auto"/>
              <w:rPr>
                <w:color w:val="000000" w:themeColor="text1"/>
                <w:sz w:val="24"/>
                <w:szCs w:val="24"/>
              </w:rPr>
            </w:pPr>
            <w:r w:rsidRPr="00A766BE">
              <w:rPr>
                <w:color w:val="000000" w:themeColor="text1"/>
                <w:sz w:val="24"/>
                <w:szCs w:val="24"/>
              </w:rPr>
              <w:t>2,11</w:t>
            </w:r>
          </w:p>
        </w:tc>
        <w:tc>
          <w:tcPr>
            <w:tcW w:w="708" w:type="dxa"/>
          </w:tcPr>
          <w:p w:rsidR="002E0CFE" w:rsidRPr="00A766BE" w:rsidRDefault="00A766BE" w:rsidP="00726A6B">
            <w:pPr>
              <w:spacing w:line="276" w:lineRule="auto"/>
              <w:rPr>
                <w:color w:val="000000" w:themeColor="text1"/>
                <w:sz w:val="24"/>
                <w:szCs w:val="24"/>
              </w:rPr>
            </w:pPr>
            <w:r w:rsidRPr="00A766BE">
              <w:rPr>
                <w:color w:val="000000" w:themeColor="text1"/>
                <w:sz w:val="24"/>
                <w:szCs w:val="24"/>
              </w:rPr>
              <w:t>2,74</w:t>
            </w:r>
          </w:p>
        </w:tc>
        <w:tc>
          <w:tcPr>
            <w:tcW w:w="567" w:type="dxa"/>
            <w:shd w:val="clear" w:color="auto" w:fill="AEAAAA" w:themeFill="background2" w:themeFillShade="BF"/>
          </w:tcPr>
          <w:p w:rsidR="002E0CFE" w:rsidRPr="00607A4A" w:rsidRDefault="002E0CFE" w:rsidP="00726A6B">
            <w:pPr>
              <w:spacing w:line="276" w:lineRule="auto"/>
              <w:rPr>
                <w:color w:val="000000" w:themeColor="text1"/>
                <w:sz w:val="24"/>
                <w:szCs w:val="24"/>
              </w:rPr>
            </w:pPr>
          </w:p>
        </w:tc>
        <w:tc>
          <w:tcPr>
            <w:tcW w:w="567" w:type="dxa"/>
            <w:shd w:val="clear" w:color="auto" w:fill="AEAAAA" w:themeFill="background2" w:themeFillShade="BF"/>
          </w:tcPr>
          <w:p w:rsidR="002E0CFE" w:rsidRPr="001B6A9F" w:rsidRDefault="002E0CFE" w:rsidP="00726A6B">
            <w:pPr>
              <w:spacing w:line="276" w:lineRule="auto"/>
              <w:rPr>
                <w:color w:val="000000" w:themeColor="text1"/>
                <w:sz w:val="24"/>
                <w:szCs w:val="24"/>
              </w:rPr>
            </w:pPr>
          </w:p>
        </w:tc>
        <w:tc>
          <w:tcPr>
            <w:tcW w:w="567" w:type="dxa"/>
            <w:shd w:val="clear" w:color="auto" w:fill="AEAAAA" w:themeFill="background2" w:themeFillShade="BF"/>
          </w:tcPr>
          <w:p w:rsidR="002E0CFE" w:rsidRPr="002F3F0F" w:rsidRDefault="002E0CFE" w:rsidP="00726A6B">
            <w:pPr>
              <w:spacing w:line="276" w:lineRule="auto"/>
              <w:rPr>
                <w:color w:val="000000" w:themeColor="text1"/>
                <w:sz w:val="24"/>
                <w:szCs w:val="24"/>
              </w:rPr>
            </w:pPr>
          </w:p>
        </w:tc>
        <w:tc>
          <w:tcPr>
            <w:tcW w:w="567" w:type="dxa"/>
            <w:shd w:val="clear" w:color="auto" w:fill="AEAAAA" w:themeFill="background2" w:themeFillShade="BF"/>
          </w:tcPr>
          <w:p w:rsidR="002E0CFE" w:rsidRPr="00372E3C" w:rsidRDefault="002E0CFE" w:rsidP="00726A6B">
            <w:pPr>
              <w:spacing w:line="276" w:lineRule="auto"/>
              <w:rPr>
                <w:color w:val="000000" w:themeColor="text1"/>
                <w:sz w:val="24"/>
                <w:szCs w:val="24"/>
              </w:rPr>
            </w:pPr>
          </w:p>
        </w:tc>
        <w:tc>
          <w:tcPr>
            <w:tcW w:w="562" w:type="dxa"/>
            <w:shd w:val="clear" w:color="auto" w:fill="AEAAAA" w:themeFill="background2" w:themeFillShade="BF"/>
          </w:tcPr>
          <w:p w:rsidR="002E0CFE" w:rsidRPr="00372E3C" w:rsidRDefault="002E0CFE" w:rsidP="00726A6B">
            <w:pPr>
              <w:spacing w:line="276" w:lineRule="auto"/>
              <w:rPr>
                <w:color w:val="000000" w:themeColor="text1"/>
                <w:sz w:val="24"/>
                <w:szCs w:val="24"/>
              </w:rPr>
            </w:pPr>
          </w:p>
        </w:tc>
      </w:tr>
      <w:tr w:rsidR="002E0CFE" w:rsidRPr="00FC7E53" w:rsidTr="004E53C3">
        <w:tc>
          <w:tcPr>
            <w:tcW w:w="3539" w:type="dxa"/>
          </w:tcPr>
          <w:p w:rsidR="002E0CFE" w:rsidRPr="001B6A9F" w:rsidRDefault="002E0CFE" w:rsidP="00726A6B">
            <w:pPr>
              <w:spacing w:line="276" w:lineRule="auto"/>
              <w:rPr>
                <w:sz w:val="24"/>
                <w:szCs w:val="24"/>
              </w:rPr>
            </w:pPr>
            <w:r w:rsidRPr="001B6A9F">
              <w:rPr>
                <w:sz w:val="24"/>
                <w:szCs w:val="24"/>
              </w:rPr>
              <w:t>Dejepis</w:t>
            </w:r>
          </w:p>
        </w:tc>
        <w:tc>
          <w:tcPr>
            <w:tcW w:w="709" w:type="dxa"/>
            <w:shd w:val="clear" w:color="auto" w:fill="AEAAAA" w:themeFill="background2" w:themeFillShade="BF"/>
          </w:tcPr>
          <w:p w:rsidR="002E0CFE" w:rsidRPr="004E53C3" w:rsidRDefault="002E0CFE" w:rsidP="00726A6B">
            <w:pPr>
              <w:spacing w:line="276" w:lineRule="auto"/>
              <w:rPr>
                <w:sz w:val="24"/>
                <w:szCs w:val="24"/>
              </w:rPr>
            </w:pPr>
          </w:p>
        </w:tc>
        <w:tc>
          <w:tcPr>
            <w:tcW w:w="709" w:type="dxa"/>
            <w:shd w:val="clear" w:color="auto" w:fill="AEAAAA" w:themeFill="background2" w:themeFillShade="BF"/>
          </w:tcPr>
          <w:p w:rsidR="002E0CFE" w:rsidRPr="004E53C3" w:rsidRDefault="002E0CFE" w:rsidP="00726A6B">
            <w:pPr>
              <w:spacing w:line="276" w:lineRule="auto"/>
              <w:rPr>
                <w:sz w:val="24"/>
                <w:szCs w:val="24"/>
              </w:rPr>
            </w:pPr>
          </w:p>
        </w:tc>
        <w:tc>
          <w:tcPr>
            <w:tcW w:w="567" w:type="dxa"/>
            <w:shd w:val="clear" w:color="auto" w:fill="AEAAAA" w:themeFill="background2" w:themeFillShade="BF"/>
          </w:tcPr>
          <w:p w:rsidR="002E0CFE" w:rsidRPr="00A766BE" w:rsidRDefault="002E0CFE" w:rsidP="00726A6B">
            <w:pPr>
              <w:spacing w:line="276" w:lineRule="auto"/>
              <w:rPr>
                <w:color w:val="000000" w:themeColor="text1"/>
                <w:sz w:val="24"/>
                <w:szCs w:val="24"/>
              </w:rPr>
            </w:pPr>
          </w:p>
        </w:tc>
        <w:tc>
          <w:tcPr>
            <w:tcW w:w="708" w:type="dxa"/>
            <w:shd w:val="clear" w:color="auto" w:fill="AEAAAA" w:themeFill="background2" w:themeFillShade="BF"/>
          </w:tcPr>
          <w:p w:rsidR="002E0CFE" w:rsidRPr="00A766BE" w:rsidRDefault="002E0CFE" w:rsidP="00726A6B">
            <w:pPr>
              <w:spacing w:line="276" w:lineRule="auto"/>
              <w:rPr>
                <w:color w:val="000000" w:themeColor="text1"/>
                <w:sz w:val="24"/>
                <w:szCs w:val="24"/>
              </w:rPr>
            </w:pPr>
          </w:p>
        </w:tc>
        <w:tc>
          <w:tcPr>
            <w:tcW w:w="567" w:type="dxa"/>
          </w:tcPr>
          <w:p w:rsidR="002E0CFE" w:rsidRPr="00607A4A" w:rsidRDefault="00A766BE" w:rsidP="00726A6B">
            <w:pPr>
              <w:spacing w:line="276" w:lineRule="auto"/>
              <w:rPr>
                <w:color w:val="000000" w:themeColor="text1"/>
                <w:sz w:val="24"/>
                <w:szCs w:val="24"/>
              </w:rPr>
            </w:pPr>
            <w:r w:rsidRPr="00607A4A">
              <w:rPr>
                <w:color w:val="000000" w:themeColor="text1"/>
                <w:sz w:val="24"/>
                <w:szCs w:val="24"/>
              </w:rPr>
              <w:t>2,34</w:t>
            </w:r>
          </w:p>
        </w:tc>
        <w:tc>
          <w:tcPr>
            <w:tcW w:w="567" w:type="dxa"/>
          </w:tcPr>
          <w:p w:rsidR="002E0CFE" w:rsidRPr="001B6A9F" w:rsidRDefault="001B6A9F" w:rsidP="00726A6B">
            <w:pPr>
              <w:spacing w:line="276" w:lineRule="auto"/>
              <w:rPr>
                <w:color w:val="000000" w:themeColor="text1"/>
                <w:sz w:val="24"/>
                <w:szCs w:val="24"/>
              </w:rPr>
            </w:pPr>
            <w:r w:rsidRPr="001B6A9F">
              <w:rPr>
                <w:color w:val="000000" w:themeColor="text1"/>
                <w:sz w:val="24"/>
                <w:szCs w:val="24"/>
              </w:rPr>
              <w:t>2,30</w:t>
            </w:r>
          </w:p>
        </w:tc>
        <w:tc>
          <w:tcPr>
            <w:tcW w:w="567" w:type="dxa"/>
          </w:tcPr>
          <w:p w:rsidR="002E0CFE" w:rsidRPr="002F3F0F" w:rsidRDefault="002F3F0F" w:rsidP="00726A6B">
            <w:pPr>
              <w:spacing w:line="276" w:lineRule="auto"/>
              <w:rPr>
                <w:color w:val="000000" w:themeColor="text1"/>
                <w:sz w:val="24"/>
                <w:szCs w:val="24"/>
              </w:rPr>
            </w:pPr>
            <w:r w:rsidRPr="002F3F0F">
              <w:rPr>
                <w:color w:val="000000" w:themeColor="text1"/>
                <w:sz w:val="24"/>
                <w:szCs w:val="24"/>
              </w:rPr>
              <w:t>3,01</w:t>
            </w:r>
          </w:p>
        </w:tc>
        <w:tc>
          <w:tcPr>
            <w:tcW w:w="567" w:type="dxa"/>
          </w:tcPr>
          <w:p w:rsidR="002E0CFE" w:rsidRPr="00372E3C" w:rsidRDefault="00372E3C" w:rsidP="00726A6B">
            <w:pPr>
              <w:spacing w:line="276" w:lineRule="auto"/>
              <w:rPr>
                <w:color w:val="000000" w:themeColor="text1"/>
                <w:sz w:val="24"/>
                <w:szCs w:val="24"/>
              </w:rPr>
            </w:pPr>
            <w:r w:rsidRPr="00372E3C">
              <w:rPr>
                <w:color w:val="000000" w:themeColor="text1"/>
                <w:sz w:val="24"/>
                <w:szCs w:val="24"/>
              </w:rPr>
              <w:t>3,30</w:t>
            </w:r>
          </w:p>
        </w:tc>
        <w:tc>
          <w:tcPr>
            <w:tcW w:w="562" w:type="dxa"/>
          </w:tcPr>
          <w:p w:rsidR="002E0CFE" w:rsidRPr="00372E3C" w:rsidRDefault="00372E3C" w:rsidP="00726A6B">
            <w:pPr>
              <w:spacing w:line="276" w:lineRule="auto"/>
              <w:rPr>
                <w:color w:val="000000" w:themeColor="text1"/>
                <w:sz w:val="24"/>
                <w:szCs w:val="24"/>
              </w:rPr>
            </w:pPr>
            <w:r w:rsidRPr="00372E3C">
              <w:rPr>
                <w:color w:val="000000" w:themeColor="text1"/>
                <w:sz w:val="24"/>
                <w:szCs w:val="24"/>
              </w:rPr>
              <w:t>3,07</w:t>
            </w:r>
          </w:p>
        </w:tc>
      </w:tr>
      <w:tr w:rsidR="002E0CFE" w:rsidRPr="00FC7E53" w:rsidTr="004E53C3">
        <w:tc>
          <w:tcPr>
            <w:tcW w:w="3539" w:type="dxa"/>
          </w:tcPr>
          <w:p w:rsidR="002E0CFE" w:rsidRPr="001B6A9F" w:rsidRDefault="002E0CFE" w:rsidP="00726A6B">
            <w:pPr>
              <w:spacing w:line="276" w:lineRule="auto"/>
              <w:rPr>
                <w:sz w:val="24"/>
                <w:szCs w:val="24"/>
              </w:rPr>
            </w:pPr>
            <w:r w:rsidRPr="001B6A9F">
              <w:rPr>
                <w:sz w:val="24"/>
                <w:szCs w:val="24"/>
              </w:rPr>
              <w:t>Geografia</w:t>
            </w:r>
          </w:p>
        </w:tc>
        <w:tc>
          <w:tcPr>
            <w:tcW w:w="709" w:type="dxa"/>
            <w:shd w:val="clear" w:color="auto" w:fill="AEAAAA" w:themeFill="background2" w:themeFillShade="BF"/>
          </w:tcPr>
          <w:p w:rsidR="002E0CFE" w:rsidRPr="004E53C3" w:rsidRDefault="002E0CFE" w:rsidP="00726A6B">
            <w:pPr>
              <w:spacing w:line="276" w:lineRule="auto"/>
              <w:rPr>
                <w:sz w:val="24"/>
                <w:szCs w:val="24"/>
              </w:rPr>
            </w:pPr>
          </w:p>
        </w:tc>
        <w:tc>
          <w:tcPr>
            <w:tcW w:w="709" w:type="dxa"/>
            <w:shd w:val="clear" w:color="auto" w:fill="AEAAAA" w:themeFill="background2" w:themeFillShade="BF"/>
          </w:tcPr>
          <w:p w:rsidR="002E0CFE" w:rsidRPr="004E53C3" w:rsidRDefault="002E0CFE" w:rsidP="00726A6B">
            <w:pPr>
              <w:spacing w:line="276" w:lineRule="auto"/>
              <w:rPr>
                <w:sz w:val="24"/>
                <w:szCs w:val="24"/>
              </w:rPr>
            </w:pPr>
          </w:p>
        </w:tc>
        <w:tc>
          <w:tcPr>
            <w:tcW w:w="567" w:type="dxa"/>
            <w:shd w:val="clear" w:color="auto" w:fill="AEAAAA" w:themeFill="background2" w:themeFillShade="BF"/>
          </w:tcPr>
          <w:p w:rsidR="002E0CFE" w:rsidRPr="00A766BE" w:rsidRDefault="002E0CFE" w:rsidP="00726A6B">
            <w:pPr>
              <w:spacing w:line="276" w:lineRule="auto"/>
              <w:rPr>
                <w:color w:val="000000" w:themeColor="text1"/>
                <w:sz w:val="24"/>
                <w:szCs w:val="24"/>
              </w:rPr>
            </w:pPr>
          </w:p>
        </w:tc>
        <w:tc>
          <w:tcPr>
            <w:tcW w:w="708" w:type="dxa"/>
            <w:shd w:val="clear" w:color="auto" w:fill="AEAAAA" w:themeFill="background2" w:themeFillShade="BF"/>
          </w:tcPr>
          <w:p w:rsidR="002E0CFE" w:rsidRPr="00A766BE" w:rsidRDefault="002E0CFE" w:rsidP="00726A6B">
            <w:pPr>
              <w:spacing w:line="276" w:lineRule="auto"/>
              <w:rPr>
                <w:color w:val="000000" w:themeColor="text1"/>
                <w:sz w:val="24"/>
                <w:szCs w:val="24"/>
              </w:rPr>
            </w:pPr>
          </w:p>
        </w:tc>
        <w:tc>
          <w:tcPr>
            <w:tcW w:w="567" w:type="dxa"/>
          </w:tcPr>
          <w:p w:rsidR="002E0CFE" w:rsidRPr="00607A4A" w:rsidRDefault="00607A4A" w:rsidP="00726A6B">
            <w:pPr>
              <w:spacing w:line="276" w:lineRule="auto"/>
              <w:rPr>
                <w:color w:val="000000" w:themeColor="text1"/>
                <w:sz w:val="24"/>
                <w:szCs w:val="24"/>
              </w:rPr>
            </w:pPr>
            <w:r w:rsidRPr="00607A4A">
              <w:rPr>
                <w:color w:val="000000" w:themeColor="text1"/>
                <w:sz w:val="24"/>
                <w:szCs w:val="24"/>
              </w:rPr>
              <w:t>3,01</w:t>
            </w:r>
          </w:p>
        </w:tc>
        <w:tc>
          <w:tcPr>
            <w:tcW w:w="567" w:type="dxa"/>
          </w:tcPr>
          <w:p w:rsidR="002E0CFE" w:rsidRPr="001B6A9F" w:rsidRDefault="001B6A9F" w:rsidP="00726A6B">
            <w:pPr>
              <w:spacing w:line="276" w:lineRule="auto"/>
              <w:rPr>
                <w:color w:val="000000" w:themeColor="text1"/>
                <w:sz w:val="24"/>
                <w:szCs w:val="24"/>
              </w:rPr>
            </w:pPr>
            <w:r w:rsidRPr="001B6A9F">
              <w:rPr>
                <w:color w:val="000000" w:themeColor="text1"/>
                <w:sz w:val="24"/>
                <w:szCs w:val="24"/>
              </w:rPr>
              <w:t>3,33</w:t>
            </w:r>
          </w:p>
        </w:tc>
        <w:tc>
          <w:tcPr>
            <w:tcW w:w="567" w:type="dxa"/>
          </w:tcPr>
          <w:p w:rsidR="002E0CFE" w:rsidRPr="002F3F0F" w:rsidRDefault="002F3F0F" w:rsidP="00726A6B">
            <w:pPr>
              <w:spacing w:line="276" w:lineRule="auto"/>
              <w:rPr>
                <w:color w:val="000000" w:themeColor="text1"/>
                <w:sz w:val="24"/>
                <w:szCs w:val="24"/>
              </w:rPr>
            </w:pPr>
            <w:r w:rsidRPr="002F3F0F">
              <w:rPr>
                <w:color w:val="000000" w:themeColor="text1"/>
                <w:sz w:val="24"/>
                <w:szCs w:val="24"/>
              </w:rPr>
              <w:t>3,25</w:t>
            </w:r>
          </w:p>
        </w:tc>
        <w:tc>
          <w:tcPr>
            <w:tcW w:w="567" w:type="dxa"/>
          </w:tcPr>
          <w:p w:rsidR="002E0CFE" w:rsidRPr="00372E3C" w:rsidRDefault="002E0CFE" w:rsidP="00726A6B">
            <w:pPr>
              <w:spacing w:line="276" w:lineRule="auto"/>
              <w:rPr>
                <w:color w:val="000000" w:themeColor="text1"/>
                <w:sz w:val="24"/>
                <w:szCs w:val="24"/>
              </w:rPr>
            </w:pPr>
            <w:r w:rsidRPr="00372E3C">
              <w:rPr>
                <w:color w:val="000000" w:themeColor="text1"/>
                <w:sz w:val="24"/>
                <w:szCs w:val="24"/>
              </w:rPr>
              <w:t>3,07</w:t>
            </w:r>
          </w:p>
        </w:tc>
        <w:tc>
          <w:tcPr>
            <w:tcW w:w="562" w:type="dxa"/>
          </w:tcPr>
          <w:p w:rsidR="002E0CFE" w:rsidRPr="00372E3C" w:rsidRDefault="00372E3C" w:rsidP="00726A6B">
            <w:pPr>
              <w:spacing w:line="276" w:lineRule="auto"/>
              <w:rPr>
                <w:color w:val="000000" w:themeColor="text1"/>
                <w:sz w:val="24"/>
                <w:szCs w:val="24"/>
              </w:rPr>
            </w:pPr>
            <w:r w:rsidRPr="00372E3C">
              <w:rPr>
                <w:color w:val="000000" w:themeColor="text1"/>
                <w:sz w:val="24"/>
                <w:szCs w:val="24"/>
              </w:rPr>
              <w:t>3,24</w:t>
            </w:r>
          </w:p>
        </w:tc>
      </w:tr>
      <w:tr w:rsidR="002E0CFE" w:rsidRPr="00FC7E53" w:rsidTr="004E53C3">
        <w:tc>
          <w:tcPr>
            <w:tcW w:w="3539" w:type="dxa"/>
          </w:tcPr>
          <w:p w:rsidR="002E0CFE" w:rsidRPr="001B6A9F" w:rsidRDefault="002E0CFE" w:rsidP="00726A6B">
            <w:pPr>
              <w:spacing w:line="276" w:lineRule="auto"/>
              <w:rPr>
                <w:sz w:val="24"/>
                <w:szCs w:val="24"/>
              </w:rPr>
            </w:pPr>
            <w:r w:rsidRPr="001B6A9F">
              <w:rPr>
                <w:sz w:val="24"/>
                <w:szCs w:val="24"/>
              </w:rPr>
              <w:t>Občianska náuka</w:t>
            </w:r>
          </w:p>
        </w:tc>
        <w:tc>
          <w:tcPr>
            <w:tcW w:w="709" w:type="dxa"/>
            <w:shd w:val="clear" w:color="auto" w:fill="AEAAAA" w:themeFill="background2" w:themeFillShade="BF"/>
          </w:tcPr>
          <w:p w:rsidR="002E0CFE" w:rsidRPr="004E53C3" w:rsidRDefault="002E0CFE" w:rsidP="00726A6B">
            <w:pPr>
              <w:spacing w:line="276" w:lineRule="auto"/>
              <w:rPr>
                <w:sz w:val="24"/>
                <w:szCs w:val="24"/>
              </w:rPr>
            </w:pPr>
          </w:p>
        </w:tc>
        <w:tc>
          <w:tcPr>
            <w:tcW w:w="709" w:type="dxa"/>
            <w:shd w:val="clear" w:color="auto" w:fill="AEAAAA" w:themeFill="background2" w:themeFillShade="BF"/>
          </w:tcPr>
          <w:p w:rsidR="002E0CFE" w:rsidRPr="004E53C3" w:rsidRDefault="002E0CFE" w:rsidP="00726A6B">
            <w:pPr>
              <w:spacing w:line="276" w:lineRule="auto"/>
              <w:rPr>
                <w:sz w:val="24"/>
                <w:szCs w:val="24"/>
              </w:rPr>
            </w:pPr>
          </w:p>
        </w:tc>
        <w:tc>
          <w:tcPr>
            <w:tcW w:w="567" w:type="dxa"/>
            <w:shd w:val="clear" w:color="auto" w:fill="AEAAAA" w:themeFill="background2" w:themeFillShade="BF"/>
          </w:tcPr>
          <w:p w:rsidR="002E0CFE" w:rsidRPr="00A766BE" w:rsidRDefault="002E0CFE" w:rsidP="00726A6B">
            <w:pPr>
              <w:spacing w:line="276" w:lineRule="auto"/>
              <w:rPr>
                <w:color w:val="000000" w:themeColor="text1"/>
                <w:sz w:val="24"/>
                <w:szCs w:val="24"/>
              </w:rPr>
            </w:pPr>
          </w:p>
        </w:tc>
        <w:tc>
          <w:tcPr>
            <w:tcW w:w="708" w:type="dxa"/>
            <w:shd w:val="clear" w:color="auto" w:fill="AEAAAA" w:themeFill="background2" w:themeFillShade="BF"/>
          </w:tcPr>
          <w:p w:rsidR="002E0CFE" w:rsidRPr="00A766BE" w:rsidRDefault="002E0CFE" w:rsidP="00726A6B">
            <w:pPr>
              <w:spacing w:line="276" w:lineRule="auto"/>
              <w:rPr>
                <w:color w:val="000000" w:themeColor="text1"/>
                <w:sz w:val="24"/>
                <w:szCs w:val="24"/>
              </w:rPr>
            </w:pPr>
          </w:p>
        </w:tc>
        <w:tc>
          <w:tcPr>
            <w:tcW w:w="567" w:type="dxa"/>
            <w:shd w:val="clear" w:color="auto" w:fill="AEAAAA" w:themeFill="background2" w:themeFillShade="BF"/>
          </w:tcPr>
          <w:p w:rsidR="002E0CFE" w:rsidRPr="00607A4A" w:rsidRDefault="002E0CFE" w:rsidP="004E53C3">
            <w:pPr>
              <w:spacing w:line="276" w:lineRule="auto"/>
              <w:rPr>
                <w:color w:val="000000" w:themeColor="text1"/>
                <w:sz w:val="24"/>
                <w:szCs w:val="24"/>
              </w:rPr>
            </w:pPr>
            <w:r w:rsidRPr="00607A4A">
              <w:rPr>
                <w:color w:val="000000" w:themeColor="text1"/>
                <w:sz w:val="24"/>
                <w:szCs w:val="24"/>
              </w:rPr>
              <w:t xml:space="preserve"> </w:t>
            </w:r>
          </w:p>
        </w:tc>
        <w:tc>
          <w:tcPr>
            <w:tcW w:w="567" w:type="dxa"/>
          </w:tcPr>
          <w:p w:rsidR="002E0CFE" w:rsidRPr="001B6A9F" w:rsidRDefault="001B6A9F" w:rsidP="00726A6B">
            <w:pPr>
              <w:spacing w:line="276" w:lineRule="auto"/>
              <w:rPr>
                <w:color w:val="000000" w:themeColor="text1"/>
                <w:sz w:val="24"/>
                <w:szCs w:val="24"/>
              </w:rPr>
            </w:pPr>
            <w:r w:rsidRPr="001B6A9F">
              <w:rPr>
                <w:color w:val="000000" w:themeColor="text1"/>
                <w:sz w:val="24"/>
                <w:szCs w:val="24"/>
              </w:rPr>
              <w:t>1,87</w:t>
            </w:r>
          </w:p>
        </w:tc>
        <w:tc>
          <w:tcPr>
            <w:tcW w:w="567" w:type="dxa"/>
          </w:tcPr>
          <w:p w:rsidR="002E0CFE" w:rsidRPr="002F3F0F" w:rsidRDefault="002F3F0F" w:rsidP="00726A6B">
            <w:pPr>
              <w:spacing w:line="276" w:lineRule="auto"/>
              <w:rPr>
                <w:color w:val="000000" w:themeColor="text1"/>
                <w:sz w:val="24"/>
                <w:szCs w:val="24"/>
              </w:rPr>
            </w:pPr>
            <w:r w:rsidRPr="002F3F0F">
              <w:rPr>
                <w:color w:val="000000" w:themeColor="text1"/>
                <w:sz w:val="24"/>
                <w:szCs w:val="24"/>
              </w:rPr>
              <w:t>1,90</w:t>
            </w:r>
          </w:p>
        </w:tc>
        <w:tc>
          <w:tcPr>
            <w:tcW w:w="567" w:type="dxa"/>
          </w:tcPr>
          <w:p w:rsidR="002E0CFE" w:rsidRPr="00372E3C" w:rsidRDefault="00372E3C" w:rsidP="00726A6B">
            <w:pPr>
              <w:spacing w:line="276" w:lineRule="auto"/>
              <w:rPr>
                <w:color w:val="000000" w:themeColor="text1"/>
                <w:sz w:val="24"/>
                <w:szCs w:val="24"/>
              </w:rPr>
            </w:pPr>
            <w:r w:rsidRPr="00372E3C">
              <w:rPr>
                <w:color w:val="000000" w:themeColor="text1"/>
                <w:sz w:val="24"/>
                <w:szCs w:val="24"/>
              </w:rPr>
              <w:t>2,19</w:t>
            </w:r>
          </w:p>
        </w:tc>
        <w:tc>
          <w:tcPr>
            <w:tcW w:w="562" w:type="dxa"/>
          </w:tcPr>
          <w:p w:rsidR="002E0CFE" w:rsidRPr="00372E3C" w:rsidRDefault="00372E3C" w:rsidP="00726A6B">
            <w:pPr>
              <w:spacing w:line="276" w:lineRule="auto"/>
              <w:rPr>
                <w:color w:val="000000" w:themeColor="text1"/>
                <w:sz w:val="24"/>
                <w:szCs w:val="24"/>
              </w:rPr>
            </w:pPr>
            <w:r w:rsidRPr="00372E3C">
              <w:rPr>
                <w:color w:val="000000" w:themeColor="text1"/>
                <w:sz w:val="24"/>
                <w:szCs w:val="24"/>
              </w:rPr>
              <w:t>2,00</w:t>
            </w:r>
          </w:p>
        </w:tc>
      </w:tr>
      <w:tr w:rsidR="002E0CFE" w:rsidRPr="00FC7E53" w:rsidTr="00726A6B">
        <w:tc>
          <w:tcPr>
            <w:tcW w:w="3539" w:type="dxa"/>
          </w:tcPr>
          <w:p w:rsidR="002E0CFE" w:rsidRPr="001B6A9F" w:rsidRDefault="002E0CFE" w:rsidP="00726A6B">
            <w:pPr>
              <w:spacing w:line="276" w:lineRule="auto"/>
              <w:rPr>
                <w:sz w:val="24"/>
                <w:szCs w:val="24"/>
              </w:rPr>
            </w:pPr>
            <w:r w:rsidRPr="001B6A9F">
              <w:rPr>
                <w:sz w:val="24"/>
                <w:szCs w:val="24"/>
              </w:rPr>
              <w:t>Matematika</w:t>
            </w:r>
          </w:p>
        </w:tc>
        <w:tc>
          <w:tcPr>
            <w:tcW w:w="709" w:type="dxa"/>
          </w:tcPr>
          <w:p w:rsidR="002E0CFE" w:rsidRPr="00A766BE" w:rsidRDefault="00F851ED" w:rsidP="00726A6B">
            <w:pPr>
              <w:spacing w:line="276" w:lineRule="auto"/>
              <w:rPr>
                <w:color w:val="000000" w:themeColor="text1"/>
                <w:sz w:val="24"/>
                <w:szCs w:val="24"/>
              </w:rPr>
            </w:pPr>
            <w:r w:rsidRPr="00A766BE">
              <w:rPr>
                <w:color w:val="000000" w:themeColor="text1"/>
                <w:sz w:val="24"/>
                <w:szCs w:val="24"/>
              </w:rPr>
              <w:t>2,06</w:t>
            </w:r>
          </w:p>
        </w:tc>
        <w:tc>
          <w:tcPr>
            <w:tcW w:w="709" w:type="dxa"/>
          </w:tcPr>
          <w:p w:rsidR="002E0CFE" w:rsidRPr="00A766BE" w:rsidRDefault="001E6C00" w:rsidP="00726A6B">
            <w:pPr>
              <w:spacing w:line="276" w:lineRule="auto"/>
              <w:rPr>
                <w:color w:val="000000" w:themeColor="text1"/>
                <w:sz w:val="24"/>
                <w:szCs w:val="24"/>
              </w:rPr>
            </w:pPr>
            <w:r w:rsidRPr="00A766BE">
              <w:rPr>
                <w:color w:val="000000" w:themeColor="text1"/>
                <w:sz w:val="24"/>
                <w:szCs w:val="24"/>
              </w:rPr>
              <w:t>2,92</w:t>
            </w:r>
          </w:p>
        </w:tc>
        <w:tc>
          <w:tcPr>
            <w:tcW w:w="567" w:type="dxa"/>
          </w:tcPr>
          <w:p w:rsidR="002E0CFE" w:rsidRPr="00A766BE" w:rsidRDefault="00A766BE" w:rsidP="00726A6B">
            <w:pPr>
              <w:spacing w:line="276" w:lineRule="auto"/>
              <w:rPr>
                <w:color w:val="000000" w:themeColor="text1"/>
                <w:sz w:val="24"/>
                <w:szCs w:val="24"/>
              </w:rPr>
            </w:pPr>
            <w:r w:rsidRPr="00A766BE">
              <w:rPr>
                <w:color w:val="000000" w:themeColor="text1"/>
                <w:sz w:val="24"/>
                <w:szCs w:val="24"/>
              </w:rPr>
              <w:t>2,55</w:t>
            </w:r>
          </w:p>
        </w:tc>
        <w:tc>
          <w:tcPr>
            <w:tcW w:w="708" w:type="dxa"/>
          </w:tcPr>
          <w:p w:rsidR="002E0CFE" w:rsidRPr="00A766BE" w:rsidRDefault="00A766BE" w:rsidP="00726A6B">
            <w:pPr>
              <w:spacing w:line="276" w:lineRule="auto"/>
              <w:rPr>
                <w:color w:val="000000" w:themeColor="text1"/>
                <w:sz w:val="24"/>
                <w:szCs w:val="24"/>
              </w:rPr>
            </w:pPr>
            <w:r w:rsidRPr="00A766BE">
              <w:rPr>
                <w:color w:val="000000" w:themeColor="text1"/>
                <w:sz w:val="24"/>
                <w:szCs w:val="24"/>
              </w:rPr>
              <w:t>3,01</w:t>
            </w:r>
          </w:p>
        </w:tc>
        <w:tc>
          <w:tcPr>
            <w:tcW w:w="567" w:type="dxa"/>
          </w:tcPr>
          <w:p w:rsidR="002E0CFE" w:rsidRPr="00607A4A" w:rsidRDefault="00607A4A" w:rsidP="00726A6B">
            <w:pPr>
              <w:spacing w:line="276" w:lineRule="auto"/>
              <w:rPr>
                <w:color w:val="000000" w:themeColor="text1"/>
                <w:sz w:val="24"/>
                <w:szCs w:val="24"/>
              </w:rPr>
            </w:pPr>
            <w:r w:rsidRPr="00607A4A">
              <w:rPr>
                <w:color w:val="000000" w:themeColor="text1"/>
                <w:sz w:val="24"/>
                <w:szCs w:val="24"/>
              </w:rPr>
              <w:t>3,13</w:t>
            </w:r>
          </w:p>
        </w:tc>
        <w:tc>
          <w:tcPr>
            <w:tcW w:w="567" w:type="dxa"/>
          </w:tcPr>
          <w:p w:rsidR="002E0CFE" w:rsidRPr="001B6A9F" w:rsidRDefault="001B6A9F" w:rsidP="00726A6B">
            <w:pPr>
              <w:spacing w:line="276" w:lineRule="auto"/>
              <w:rPr>
                <w:color w:val="000000" w:themeColor="text1"/>
                <w:sz w:val="24"/>
                <w:szCs w:val="24"/>
              </w:rPr>
            </w:pPr>
            <w:r w:rsidRPr="001B6A9F">
              <w:rPr>
                <w:color w:val="000000" w:themeColor="text1"/>
                <w:sz w:val="24"/>
                <w:szCs w:val="24"/>
              </w:rPr>
              <w:t>3,72</w:t>
            </w:r>
          </w:p>
        </w:tc>
        <w:tc>
          <w:tcPr>
            <w:tcW w:w="567" w:type="dxa"/>
          </w:tcPr>
          <w:p w:rsidR="002E0CFE" w:rsidRPr="002F3F0F" w:rsidRDefault="002F3F0F" w:rsidP="00726A6B">
            <w:pPr>
              <w:spacing w:line="276" w:lineRule="auto"/>
              <w:rPr>
                <w:color w:val="000000" w:themeColor="text1"/>
                <w:sz w:val="24"/>
                <w:szCs w:val="24"/>
              </w:rPr>
            </w:pPr>
            <w:r w:rsidRPr="002F3F0F">
              <w:rPr>
                <w:color w:val="000000" w:themeColor="text1"/>
                <w:sz w:val="24"/>
                <w:szCs w:val="24"/>
              </w:rPr>
              <w:t>3,72</w:t>
            </w:r>
          </w:p>
        </w:tc>
        <w:tc>
          <w:tcPr>
            <w:tcW w:w="567" w:type="dxa"/>
          </w:tcPr>
          <w:p w:rsidR="002E0CFE" w:rsidRPr="00372E3C" w:rsidRDefault="00372E3C" w:rsidP="00726A6B">
            <w:pPr>
              <w:spacing w:line="276" w:lineRule="auto"/>
              <w:rPr>
                <w:color w:val="000000" w:themeColor="text1"/>
                <w:sz w:val="24"/>
                <w:szCs w:val="24"/>
              </w:rPr>
            </w:pPr>
            <w:r w:rsidRPr="00372E3C">
              <w:rPr>
                <w:color w:val="000000" w:themeColor="text1"/>
                <w:sz w:val="24"/>
                <w:szCs w:val="24"/>
              </w:rPr>
              <w:t>3,68</w:t>
            </w:r>
          </w:p>
        </w:tc>
        <w:tc>
          <w:tcPr>
            <w:tcW w:w="562" w:type="dxa"/>
          </w:tcPr>
          <w:p w:rsidR="002E0CFE" w:rsidRPr="00372E3C" w:rsidRDefault="00372E3C" w:rsidP="00726A6B">
            <w:pPr>
              <w:spacing w:line="276" w:lineRule="auto"/>
              <w:rPr>
                <w:color w:val="000000" w:themeColor="text1"/>
                <w:sz w:val="24"/>
                <w:szCs w:val="24"/>
              </w:rPr>
            </w:pPr>
            <w:r w:rsidRPr="00372E3C">
              <w:rPr>
                <w:color w:val="000000" w:themeColor="text1"/>
                <w:sz w:val="24"/>
                <w:szCs w:val="24"/>
              </w:rPr>
              <w:t>3,59</w:t>
            </w:r>
          </w:p>
        </w:tc>
      </w:tr>
      <w:tr w:rsidR="002E0CFE" w:rsidRPr="00FC7E53" w:rsidTr="004E53C3">
        <w:tc>
          <w:tcPr>
            <w:tcW w:w="3539" w:type="dxa"/>
          </w:tcPr>
          <w:p w:rsidR="002E0CFE" w:rsidRPr="001B6A9F" w:rsidRDefault="002E0CFE" w:rsidP="00726A6B">
            <w:pPr>
              <w:spacing w:line="276" w:lineRule="auto"/>
              <w:rPr>
                <w:sz w:val="24"/>
                <w:szCs w:val="24"/>
              </w:rPr>
            </w:pPr>
            <w:r w:rsidRPr="001B6A9F">
              <w:rPr>
                <w:sz w:val="24"/>
                <w:szCs w:val="24"/>
              </w:rPr>
              <w:t>Prvouka</w:t>
            </w:r>
          </w:p>
        </w:tc>
        <w:tc>
          <w:tcPr>
            <w:tcW w:w="709" w:type="dxa"/>
          </w:tcPr>
          <w:p w:rsidR="002E0CFE" w:rsidRPr="00A766BE" w:rsidRDefault="00F851ED" w:rsidP="00726A6B">
            <w:pPr>
              <w:spacing w:line="276" w:lineRule="auto"/>
              <w:rPr>
                <w:color w:val="000000" w:themeColor="text1"/>
                <w:sz w:val="24"/>
                <w:szCs w:val="24"/>
              </w:rPr>
            </w:pPr>
            <w:r w:rsidRPr="00A766BE">
              <w:rPr>
                <w:color w:val="000000" w:themeColor="text1"/>
                <w:sz w:val="24"/>
                <w:szCs w:val="24"/>
              </w:rPr>
              <w:t>1,52</w:t>
            </w:r>
          </w:p>
        </w:tc>
        <w:tc>
          <w:tcPr>
            <w:tcW w:w="709" w:type="dxa"/>
          </w:tcPr>
          <w:p w:rsidR="002E0CFE" w:rsidRPr="00A766BE" w:rsidRDefault="001E6C00" w:rsidP="00726A6B">
            <w:pPr>
              <w:spacing w:line="276" w:lineRule="auto"/>
              <w:rPr>
                <w:color w:val="000000" w:themeColor="text1"/>
                <w:sz w:val="24"/>
                <w:szCs w:val="24"/>
              </w:rPr>
            </w:pPr>
            <w:r w:rsidRPr="00A766BE">
              <w:rPr>
                <w:color w:val="000000" w:themeColor="text1"/>
                <w:sz w:val="24"/>
                <w:szCs w:val="24"/>
              </w:rPr>
              <w:t>2,39</w:t>
            </w:r>
          </w:p>
        </w:tc>
        <w:tc>
          <w:tcPr>
            <w:tcW w:w="567" w:type="dxa"/>
            <w:shd w:val="clear" w:color="auto" w:fill="AEAAAA" w:themeFill="background2" w:themeFillShade="BF"/>
          </w:tcPr>
          <w:p w:rsidR="002E0CFE" w:rsidRPr="00A766BE" w:rsidRDefault="002E0CFE" w:rsidP="00726A6B">
            <w:pPr>
              <w:spacing w:line="276" w:lineRule="auto"/>
              <w:rPr>
                <w:color w:val="000000" w:themeColor="text1"/>
                <w:sz w:val="24"/>
                <w:szCs w:val="24"/>
              </w:rPr>
            </w:pPr>
          </w:p>
        </w:tc>
        <w:tc>
          <w:tcPr>
            <w:tcW w:w="708" w:type="dxa"/>
            <w:shd w:val="clear" w:color="auto" w:fill="AEAAAA" w:themeFill="background2" w:themeFillShade="BF"/>
          </w:tcPr>
          <w:p w:rsidR="002E0CFE" w:rsidRPr="00A766BE" w:rsidRDefault="002E0CFE" w:rsidP="00726A6B">
            <w:pPr>
              <w:spacing w:line="276" w:lineRule="auto"/>
              <w:rPr>
                <w:color w:val="000000" w:themeColor="text1"/>
                <w:sz w:val="24"/>
                <w:szCs w:val="24"/>
              </w:rPr>
            </w:pPr>
          </w:p>
        </w:tc>
        <w:tc>
          <w:tcPr>
            <w:tcW w:w="567" w:type="dxa"/>
            <w:shd w:val="clear" w:color="auto" w:fill="AEAAAA" w:themeFill="background2" w:themeFillShade="BF"/>
          </w:tcPr>
          <w:p w:rsidR="002E0CFE" w:rsidRPr="00607A4A" w:rsidRDefault="002E0CFE" w:rsidP="00726A6B">
            <w:pPr>
              <w:spacing w:line="276" w:lineRule="auto"/>
              <w:rPr>
                <w:color w:val="000000" w:themeColor="text1"/>
                <w:sz w:val="24"/>
                <w:szCs w:val="24"/>
              </w:rPr>
            </w:pPr>
          </w:p>
        </w:tc>
        <w:tc>
          <w:tcPr>
            <w:tcW w:w="567" w:type="dxa"/>
            <w:shd w:val="clear" w:color="auto" w:fill="AEAAAA" w:themeFill="background2" w:themeFillShade="BF"/>
          </w:tcPr>
          <w:p w:rsidR="002E0CFE" w:rsidRPr="001B6A9F" w:rsidRDefault="002E0CFE" w:rsidP="00726A6B">
            <w:pPr>
              <w:spacing w:line="276" w:lineRule="auto"/>
              <w:rPr>
                <w:color w:val="000000" w:themeColor="text1"/>
                <w:sz w:val="24"/>
                <w:szCs w:val="24"/>
              </w:rPr>
            </w:pPr>
          </w:p>
        </w:tc>
        <w:tc>
          <w:tcPr>
            <w:tcW w:w="567" w:type="dxa"/>
            <w:shd w:val="clear" w:color="auto" w:fill="AEAAAA" w:themeFill="background2" w:themeFillShade="BF"/>
          </w:tcPr>
          <w:p w:rsidR="002E0CFE" w:rsidRPr="002F3F0F" w:rsidRDefault="002E0CFE" w:rsidP="00726A6B">
            <w:pPr>
              <w:spacing w:line="276" w:lineRule="auto"/>
              <w:rPr>
                <w:color w:val="000000" w:themeColor="text1"/>
                <w:sz w:val="24"/>
                <w:szCs w:val="24"/>
              </w:rPr>
            </w:pPr>
          </w:p>
        </w:tc>
        <w:tc>
          <w:tcPr>
            <w:tcW w:w="567" w:type="dxa"/>
            <w:shd w:val="clear" w:color="auto" w:fill="AEAAAA" w:themeFill="background2" w:themeFillShade="BF"/>
          </w:tcPr>
          <w:p w:rsidR="002E0CFE" w:rsidRPr="00372E3C" w:rsidRDefault="002E0CFE" w:rsidP="00726A6B">
            <w:pPr>
              <w:spacing w:line="276" w:lineRule="auto"/>
              <w:rPr>
                <w:color w:val="000000" w:themeColor="text1"/>
                <w:sz w:val="24"/>
                <w:szCs w:val="24"/>
              </w:rPr>
            </w:pPr>
          </w:p>
        </w:tc>
        <w:tc>
          <w:tcPr>
            <w:tcW w:w="562" w:type="dxa"/>
            <w:shd w:val="clear" w:color="auto" w:fill="AEAAAA" w:themeFill="background2" w:themeFillShade="BF"/>
          </w:tcPr>
          <w:p w:rsidR="002E0CFE" w:rsidRPr="00372E3C" w:rsidRDefault="002E0CFE" w:rsidP="00726A6B">
            <w:pPr>
              <w:spacing w:line="276" w:lineRule="auto"/>
              <w:rPr>
                <w:color w:val="000000" w:themeColor="text1"/>
                <w:sz w:val="24"/>
                <w:szCs w:val="24"/>
              </w:rPr>
            </w:pPr>
          </w:p>
        </w:tc>
      </w:tr>
      <w:tr w:rsidR="002E0CFE" w:rsidRPr="00FC7E53" w:rsidTr="004E53C3">
        <w:tc>
          <w:tcPr>
            <w:tcW w:w="3539" w:type="dxa"/>
          </w:tcPr>
          <w:p w:rsidR="002E0CFE" w:rsidRPr="001B6A9F" w:rsidRDefault="002E0CFE" w:rsidP="00726A6B">
            <w:pPr>
              <w:spacing w:line="276" w:lineRule="auto"/>
              <w:rPr>
                <w:sz w:val="24"/>
                <w:szCs w:val="24"/>
              </w:rPr>
            </w:pPr>
            <w:r w:rsidRPr="001B6A9F">
              <w:rPr>
                <w:sz w:val="24"/>
                <w:szCs w:val="24"/>
              </w:rPr>
              <w:t>Prírodoveda</w:t>
            </w:r>
          </w:p>
        </w:tc>
        <w:tc>
          <w:tcPr>
            <w:tcW w:w="709" w:type="dxa"/>
            <w:shd w:val="clear" w:color="auto" w:fill="AEAAAA" w:themeFill="background2" w:themeFillShade="BF"/>
          </w:tcPr>
          <w:p w:rsidR="002E0CFE" w:rsidRPr="00A766BE" w:rsidRDefault="002E0CFE" w:rsidP="00726A6B">
            <w:pPr>
              <w:spacing w:line="276" w:lineRule="auto"/>
              <w:rPr>
                <w:color w:val="000000" w:themeColor="text1"/>
                <w:sz w:val="24"/>
                <w:szCs w:val="24"/>
              </w:rPr>
            </w:pPr>
          </w:p>
        </w:tc>
        <w:tc>
          <w:tcPr>
            <w:tcW w:w="709" w:type="dxa"/>
            <w:shd w:val="clear" w:color="auto" w:fill="AEAAAA" w:themeFill="background2" w:themeFillShade="BF"/>
          </w:tcPr>
          <w:p w:rsidR="002E0CFE" w:rsidRPr="00A766BE" w:rsidRDefault="002E0CFE" w:rsidP="00726A6B">
            <w:pPr>
              <w:spacing w:line="276" w:lineRule="auto"/>
              <w:rPr>
                <w:color w:val="000000" w:themeColor="text1"/>
                <w:sz w:val="24"/>
                <w:szCs w:val="24"/>
              </w:rPr>
            </w:pPr>
          </w:p>
        </w:tc>
        <w:tc>
          <w:tcPr>
            <w:tcW w:w="567" w:type="dxa"/>
          </w:tcPr>
          <w:p w:rsidR="002E0CFE" w:rsidRPr="00A766BE" w:rsidRDefault="00A766BE" w:rsidP="00726A6B">
            <w:pPr>
              <w:spacing w:line="276" w:lineRule="auto"/>
              <w:rPr>
                <w:color w:val="000000" w:themeColor="text1"/>
                <w:sz w:val="24"/>
                <w:szCs w:val="24"/>
              </w:rPr>
            </w:pPr>
            <w:r w:rsidRPr="00A766BE">
              <w:rPr>
                <w:color w:val="000000" w:themeColor="text1"/>
                <w:sz w:val="24"/>
                <w:szCs w:val="24"/>
              </w:rPr>
              <w:t>2,09</w:t>
            </w:r>
          </w:p>
        </w:tc>
        <w:tc>
          <w:tcPr>
            <w:tcW w:w="708" w:type="dxa"/>
          </w:tcPr>
          <w:p w:rsidR="002E0CFE" w:rsidRPr="00A766BE" w:rsidRDefault="00A766BE" w:rsidP="00726A6B">
            <w:pPr>
              <w:spacing w:line="276" w:lineRule="auto"/>
              <w:rPr>
                <w:color w:val="000000" w:themeColor="text1"/>
                <w:sz w:val="24"/>
                <w:szCs w:val="24"/>
              </w:rPr>
            </w:pPr>
            <w:r w:rsidRPr="00A766BE">
              <w:rPr>
                <w:color w:val="000000" w:themeColor="text1"/>
                <w:sz w:val="24"/>
                <w:szCs w:val="24"/>
              </w:rPr>
              <w:t>1,73</w:t>
            </w:r>
          </w:p>
        </w:tc>
        <w:tc>
          <w:tcPr>
            <w:tcW w:w="567" w:type="dxa"/>
            <w:shd w:val="clear" w:color="auto" w:fill="AEAAAA" w:themeFill="background2" w:themeFillShade="BF"/>
          </w:tcPr>
          <w:p w:rsidR="002E0CFE" w:rsidRPr="00607A4A" w:rsidRDefault="002E0CFE" w:rsidP="00726A6B">
            <w:pPr>
              <w:spacing w:line="276" w:lineRule="auto"/>
              <w:rPr>
                <w:color w:val="000000" w:themeColor="text1"/>
                <w:sz w:val="24"/>
                <w:szCs w:val="24"/>
              </w:rPr>
            </w:pPr>
          </w:p>
        </w:tc>
        <w:tc>
          <w:tcPr>
            <w:tcW w:w="567" w:type="dxa"/>
            <w:shd w:val="clear" w:color="auto" w:fill="AEAAAA" w:themeFill="background2" w:themeFillShade="BF"/>
          </w:tcPr>
          <w:p w:rsidR="002E0CFE" w:rsidRPr="001B6A9F" w:rsidRDefault="002E0CFE" w:rsidP="00726A6B">
            <w:pPr>
              <w:spacing w:line="276" w:lineRule="auto"/>
              <w:rPr>
                <w:color w:val="000000" w:themeColor="text1"/>
                <w:sz w:val="24"/>
                <w:szCs w:val="24"/>
              </w:rPr>
            </w:pPr>
          </w:p>
        </w:tc>
        <w:tc>
          <w:tcPr>
            <w:tcW w:w="567" w:type="dxa"/>
            <w:shd w:val="clear" w:color="auto" w:fill="AEAAAA" w:themeFill="background2" w:themeFillShade="BF"/>
          </w:tcPr>
          <w:p w:rsidR="002E0CFE" w:rsidRPr="002F3F0F" w:rsidRDefault="002E0CFE" w:rsidP="00726A6B">
            <w:pPr>
              <w:spacing w:line="276" w:lineRule="auto"/>
              <w:rPr>
                <w:color w:val="000000" w:themeColor="text1"/>
                <w:sz w:val="24"/>
                <w:szCs w:val="24"/>
              </w:rPr>
            </w:pPr>
          </w:p>
        </w:tc>
        <w:tc>
          <w:tcPr>
            <w:tcW w:w="567" w:type="dxa"/>
            <w:shd w:val="clear" w:color="auto" w:fill="AEAAAA" w:themeFill="background2" w:themeFillShade="BF"/>
          </w:tcPr>
          <w:p w:rsidR="002E0CFE" w:rsidRPr="00372E3C" w:rsidRDefault="002E0CFE" w:rsidP="00726A6B">
            <w:pPr>
              <w:spacing w:line="276" w:lineRule="auto"/>
              <w:rPr>
                <w:color w:val="000000" w:themeColor="text1"/>
                <w:sz w:val="24"/>
                <w:szCs w:val="24"/>
              </w:rPr>
            </w:pPr>
          </w:p>
        </w:tc>
        <w:tc>
          <w:tcPr>
            <w:tcW w:w="562" w:type="dxa"/>
            <w:shd w:val="clear" w:color="auto" w:fill="AEAAAA" w:themeFill="background2" w:themeFillShade="BF"/>
          </w:tcPr>
          <w:p w:rsidR="002E0CFE" w:rsidRPr="00372E3C" w:rsidRDefault="002E0CFE" w:rsidP="00726A6B">
            <w:pPr>
              <w:spacing w:line="276" w:lineRule="auto"/>
              <w:rPr>
                <w:color w:val="000000" w:themeColor="text1"/>
                <w:sz w:val="24"/>
                <w:szCs w:val="24"/>
              </w:rPr>
            </w:pPr>
          </w:p>
        </w:tc>
      </w:tr>
      <w:tr w:rsidR="002E0CFE" w:rsidRPr="00FC7E53" w:rsidTr="004E53C3">
        <w:tc>
          <w:tcPr>
            <w:tcW w:w="3539" w:type="dxa"/>
          </w:tcPr>
          <w:p w:rsidR="002E0CFE" w:rsidRPr="001B6A9F" w:rsidRDefault="002E0CFE" w:rsidP="00726A6B">
            <w:pPr>
              <w:spacing w:line="276" w:lineRule="auto"/>
              <w:rPr>
                <w:sz w:val="24"/>
                <w:szCs w:val="24"/>
              </w:rPr>
            </w:pPr>
            <w:r w:rsidRPr="001B6A9F">
              <w:rPr>
                <w:sz w:val="24"/>
                <w:szCs w:val="24"/>
              </w:rPr>
              <w:t>Informatika</w:t>
            </w:r>
          </w:p>
        </w:tc>
        <w:tc>
          <w:tcPr>
            <w:tcW w:w="709" w:type="dxa"/>
            <w:shd w:val="clear" w:color="auto" w:fill="AEAAAA" w:themeFill="background2" w:themeFillShade="BF"/>
          </w:tcPr>
          <w:p w:rsidR="002E0CFE" w:rsidRPr="00A766BE" w:rsidRDefault="002E0CFE" w:rsidP="00726A6B">
            <w:pPr>
              <w:spacing w:line="276" w:lineRule="auto"/>
              <w:rPr>
                <w:color w:val="000000" w:themeColor="text1"/>
                <w:sz w:val="24"/>
                <w:szCs w:val="24"/>
              </w:rPr>
            </w:pPr>
          </w:p>
        </w:tc>
        <w:tc>
          <w:tcPr>
            <w:tcW w:w="709" w:type="dxa"/>
          </w:tcPr>
          <w:p w:rsidR="002E0CFE" w:rsidRPr="00A766BE" w:rsidRDefault="001E6C00" w:rsidP="00726A6B">
            <w:pPr>
              <w:spacing w:line="276" w:lineRule="auto"/>
              <w:rPr>
                <w:color w:val="000000" w:themeColor="text1"/>
                <w:sz w:val="24"/>
                <w:szCs w:val="24"/>
              </w:rPr>
            </w:pPr>
            <w:r w:rsidRPr="00A766BE">
              <w:rPr>
                <w:color w:val="000000" w:themeColor="text1"/>
                <w:sz w:val="24"/>
                <w:szCs w:val="24"/>
              </w:rPr>
              <w:t>1,60</w:t>
            </w:r>
          </w:p>
        </w:tc>
        <w:tc>
          <w:tcPr>
            <w:tcW w:w="567" w:type="dxa"/>
          </w:tcPr>
          <w:p w:rsidR="002E0CFE" w:rsidRPr="00A766BE" w:rsidRDefault="00A766BE" w:rsidP="00726A6B">
            <w:pPr>
              <w:spacing w:line="276" w:lineRule="auto"/>
              <w:rPr>
                <w:color w:val="000000" w:themeColor="text1"/>
                <w:sz w:val="24"/>
                <w:szCs w:val="24"/>
              </w:rPr>
            </w:pPr>
            <w:r w:rsidRPr="00A766BE">
              <w:rPr>
                <w:color w:val="000000" w:themeColor="text1"/>
                <w:sz w:val="24"/>
                <w:szCs w:val="24"/>
              </w:rPr>
              <w:t>1,27</w:t>
            </w:r>
          </w:p>
        </w:tc>
        <w:tc>
          <w:tcPr>
            <w:tcW w:w="708" w:type="dxa"/>
          </w:tcPr>
          <w:p w:rsidR="002E0CFE" w:rsidRPr="00A766BE" w:rsidRDefault="00A766BE" w:rsidP="00726A6B">
            <w:pPr>
              <w:spacing w:line="276" w:lineRule="auto"/>
              <w:rPr>
                <w:color w:val="000000" w:themeColor="text1"/>
                <w:sz w:val="24"/>
                <w:szCs w:val="24"/>
              </w:rPr>
            </w:pPr>
            <w:r w:rsidRPr="00A766BE">
              <w:rPr>
                <w:color w:val="000000" w:themeColor="text1"/>
                <w:sz w:val="24"/>
                <w:szCs w:val="24"/>
              </w:rPr>
              <w:t>1,39</w:t>
            </w:r>
          </w:p>
        </w:tc>
        <w:tc>
          <w:tcPr>
            <w:tcW w:w="567" w:type="dxa"/>
          </w:tcPr>
          <w:p w:rsidR="002E0CFE" w:rsidRPr="00607A4A" w:rsidRDefault="00607A4A" w:rsidP="00726A6B">
            <w:pPr>
              <w:spacing w:line="276" w:lineRule="auto"/>
              <w:rPr>
                <w:color w:val="000000" w:themeColor="text1"/>
                <w:sz w:val="24"/>
                <w:szCs w:val="24"/>
              </w:rPr>
            </w:pPr>
            <w:r w:rsidRPr="00607A4A">
              <w:rPr>
                <w:color w:val="000000" w:themeColor="text1"/>
                <w:sz w:val="24"/>
                <w:szCs w:val="24"/>
              </w:rPr>
              <w:t>1,28</w:t>
            </w:r>
          </w:p>
        </w:tc>
        <w:tc>
          <w:tcPr>
            <w:tcW w:w="567" w:type="dxa"/>
          </w:tcPr>
          <w:p w:rsidR="002E0CFE" w:rsidRPr="001B6A9F" w:rsidRDefault="001B6A9F" w:rsidP="00726A6B">
            <w:pPr>
              <w:spacing w:line="276" w:lineRule="auto"/>
              <w:rPr>
                <w:color w:val="000000" w:themeColor="text1"/>
                <w:sz w:val="24"/>
                <w:szCs w:val="24"/>
              </w:rPr>
            </w:pPr>
            <w:r w:rsidRPr="001B6A9F">
              <w:rPr>
                <w:color w:val="000000" w:themeColor="text1"/>
                <w:sz w:val="24"/>
                <w:szCs w:val="24"/>
              </w:rPr>
              <w:t>2,25</w:t>
            </w:r>
          </w:p>
        </w:tc>
        <w:tc>
          <w:tcPr>
            <w:tcW w:w="567" w:type="dxa"/>
          </w:tcPr>
          <w:p w:rsidR="002E0CFE" w:rsidRPr="002F3F0F" w:rsidRDefault="002F3F0F" w:rsidP="00726A6B">
            <w:pPr>
              <w:spacing w:line="276" w:lineRule="auto"/>
              <w:rPr>
                <w:color w:val="000000" w:themeColor="text1"/>
                <w:sz w:val="24"/>
                <w:szCs w:val="24"/>
              </w:rPr>
            </w:pPr>
            <w:r w:rsidRPr="002F3F0F">
              <w:rPr>
                <w:color w:val="000000" w:themeColor="text1"/>
                <w:sz w:val="24"/>
                <w:szCs w:val="24"/>
              </w:rPr>
              <w:t>2,50</w:t>
            </w:r>
          </w:p>
        </w:tc>
        <w:tc>
          <w:tcPr>
            <w:tcW w:w="567" w:type="dxa"/>
          </w:tcPr>
          <w:p w:rsidR="002E0CFE" w:rsidRPr="00372E3C" w:rsidRDefault="00372E3C" w:rsidP="00726A6B">
            <w:pPr>
              <w:spacing w:line="276" w:lineRule="auto"/>
              <w:rPr>
                <w:color w:val="000000" w:themeColor="text1"/>
                <w:sz w:val="24"/>
                <w:szCs w:val="24"/>
              </w:rPr>
            </w:pPr>
            <w:r w:rsidRPr="00372E3C">
              <w:rPr>
                <w:color w:val="000000" w:themeColor="text1"/>
                <w:sz w:val="24"/>
                <w:szCs w:val="24"/>
              </w:rPr>
              <w:t>1,70</w:t>
            </w:r>
          </w:p>
        </w:tc>
        <w:tc>
          <w:tcPr>
            <w:tcW w:w="562" w:type="dxa"/>
          </w:tcPr>
          <w:p w:rsidR="002E0CFE" w:rsidRPr="00372E3C" w:rsidRDefault="00372E3C" w:rsidP="00726A6B">
            <w:pPr>
              <w:spacing w:line="276" w:lineRule="auto"/>
              <w:rPr>
                <w:color w:val="000000" w:themeColor="text1"/>
                <w:sz w:val="24"/>
                <w:szCs w:val="24"/>
              </w:rPr>
            </w:pPr>
            <w:r w:rsidRPr="00372E3C">
              <w:rPr>
                <w:color w:val="000000" w:themeColor="text1"/>
                <w:sz w:val="24"/>
                <w:szCs w:val="24"/>
              </w:rPr>
              <w:t>1,00</w:t>
            </w:r>
          </w:p>
        </w:tc>
      </w:tr>
      <w:tr w:rsidR="002E0CFE" w:rsidRPr="00FC7E53" w:rsidTr="004E53C3">
        <w:tc>
          <w:tcPr>
            <w:tcW w:w="3539" w:type="dxa"/>
          </w:tcPr>
          <w:p w:rsidR="002E0CFE" w:rsidRPr="001B6A9F" w:rsidRDefault="002E0CFE" w:rsidP="00726A6B">
            <w:pPr>
              <w:spacing w:line="276" w:lineRule="auto"/>
              <w:rPr>
                <w:sz w:val="24"/>
                <w:szCs w:val="24"/>
              </w:rPr>
            </w:pPr>
            <w:r w:rsidRPr="001B6A9F">
              <w:rPr>
                <w:sz w:val="24"/>
                <w:szCs w:val="24"/>
              </w:rPr>
              <w:t>Fyzika</w:t>
            </w:r>
          </w:p>
        </w:tc>
        <w:tc>
          <w:tcPr>
            <w:tcW w:w="709" w:type="dxa"/>
            <w:shd w:val="clear" w:color="auto" w:fill="AEAAAA" w:themeFill="background2" w:themeFillShade="BF"/>
          </w:tcPr>
          <w:p w:rsidR="002E0CFE" w:rsidRPr="00A766BE" w:rsidRDefault="002E0CFE" w:rsidP="00726A6B">
            <w:pPr>
              <w:spacing w:line="276" w:lineRule="auto"/>
              <w:rPr>
                <w:color w:val="000000" w:themeColor="text1"/>
                <w:sz w:val="24"/>
                <w:szCs w:val="24"/>
              </w:rPr>
            </w:pPr>
          </w:p>
        </w:tc>
        <w:tc>
          <w:tcPr>
            <w:tcW w:w="709" w:type="dxa"/>
            <w:shd w:val="clear" w:color="auto" w:fill="AEAAAA" w:themeFill="background2" w:themeFillShade="BF"/>
          </w:tcPr>
          <w:p w:rsidR="002E0CFE" w:rsidRPr="00A766BE" w:rsidRDefault="002E0CFE" w:rsidP="00726A6B">
            <w:pPr>
              <w:spacing w:line="276" w:lineRule="auto"/>
              <w:rPr>
                <w:color w:val="000000" w:themeColor="text1"/>
                <w:sz w:val="24"/>
                <w:szCs w:val="24"/>
              </w:rPr>
            </w:pPr>
          </w:p>
        </w:tc>
        <w:tc>
          <w:tcPr>
            <w:tcW w:w="567" w:type="dxa"/>
            <w:shd w:val="clear" w:color="auto" w:fill="AEAAAA" w:themeFill="background2" w:themeFillShade="BF"/>
          </w:tcPr>
          <w:p w:rsidR="002E0CFE" w:rsidRPr="00A766BE" w:rsidRDefault="002E0CFE" w:rsidP="00726A6B">
            <w:pPr>
              <w:spacing w:line="276" w:lineRule="auto"/>
              <w:rPr>
                <w:color w:val="000000" w:themeColor="text1"/>
                <w:sz w:val="24"/>
                <w:szCs w:val="24"/>
              </w:rPr>
            </w:pPr>
          </w:p>
        </w:tc>
        <w:tc>
          <w:tcPr>
            <w:tcW w:w="708" w:type="dxa"/>
            <w:shd w:val="clear" w:color="auto" w:fill="AEAAAA" w:themeFill="background2" w:themeFillShade="BF"/>
          </w:tcPr>
          <w:p w:rsidR="002E0CFE" w:rsidRPr="00A766BE" w:rsidRDefault="002E0CFE" w:rsidP="00726A6B">
            <w:pPr>
              <w:spacing w:line="276" w:lineRule="auto"/>
              <w:rPr>
                <w:color w:val="000000" w:themeColor="text1"/>
                <w:sz w:val="24"/>
                <w:szCs w:val="24"/>
              </w:rPr>
            </w:pPr>
          </w:p>
        </w:tc>
        <w:tc>
          <w:tcPr>
            <w:tcW w:w="567" w:type="dxa"/>
            <w:shd w:val="clear" w:color="auto" w:fill="AEAAAA" w:themeFill="background2" w:themeFillShade="BF"/>
          </w:tcPr>
          <w:p w:rsidR="002E0CFE" w:rsidRPr="00607A4A" w:rsidRDefault="002E0CFE" w:rsidP="00726A6B">
            <w:pPr>
              <w:spacing w:line="276" w:lineRule="auto"/>
              <w:rPr>
                <w:color w:val="000000" w:themeColor="text1"/>
                <w:sz w:val="24"/>
                <w:szCs w:val="24"/>
              </w:rPr>
            </w:pPr>
          </w:p>
        </w:tc>
        <w:tc>
          <w:tcPr>
            <w:tcW w:w="567" w:type="dxa"/>
          </w:tcPr>
          <w:p w:rsidR="002E0CFE" w:rsidRPr="001B6A9F" w:rsidRDefault="001B6A9F" w:rsidP="00726A6B">
            <w:pPr>
              <w:spacing w:line="276" w:lineRule="auto"/>
              <w:rPr>
                <w:color w:val="000000" w:themeColor="text1"/>
                <w:sz w:val="24"/>
                <w:szCs w:val="24"/>
              </w:rPr>
            </w:pPr>
            <w:r w:rsidRPr="001B6A9F">
              <w:rPr>
                <w:color w:val="000000" w:themeColor="text1"/>
                <w:sz w:val="24"/>
                <w:szCs w:val="24"/>
              </w:rPr>
              <w:t>3,14</w:t>
            </w:r>
          </w:p>
        </w:tc>
        <w:tc>
          <w:tcPr>
            <w:tcW w:w="567" w:type="dxa"/>
          </w:tcPr>
          <w:p w:rsidR="002E0CFE" w:rsidRPr="002F3F0F" w:rsidRDefault="002F3F0F" w:rsidP="00726A6B">
            <w:pPr>
              <w:spacing w:line="276" w:lineRule="auto"/>
              <w:rPr>
                <w:color w:val="000000" w:themeColor="text1"/>
                <w:sz w:val="24"/>
                <w:szCs w:val="24"/>
              </w:rPr>
            </w:pPr>
            <w:r w:rsidRPr="002F3F0F">
              <w:rPr>
                <w:color w:val="000000" w:themeColor="text1"/>
                <w:sz w:val="24"/>
                <w:szCs w:val="24"/>
              </w:rPr>
              <w:t>3,08</w:t>
            </w:r>
          </w:p>
        </w:tc>
        <w:tc>
          <w:tcPr>
            <w:tcW w:w="567" w:type="dxa"/>
          </w:tcPr>
          <w:p w:rsidR="002E0CFE" w:rsidRPr="00372E3C" w:rsidRDefault="002E0CFE" w:rsidP="00726A6B">
            <w:pPr>
              <w:spacing w:line="276" w:lineRule="auto"/>
              <w:rPr>
                <w:color w:val="000000" w:themeColor="text1"/>
                <w:sz w:val="24"/>
                <w:szCs w:val="24"/>
              </w:rPr>
            </w:pPr>
            <w:r w:rsidRPr="00372E3C">
              <w:rPr>
                <w:color w:val="000000" w:themeColor="text1"/>
                <w:sz w:val="24"/>
                <w:szCs w:val="24"/>
              </w:rPr>
              <w:t>3</w:t>
            </w:r>
            <w:r w:rsidR="00372E3C" w:rsidRPr="00372E3C">
              <w:rPr>
                <w:color w:val="000000" w:themeColor="text1"/>
                <w:sz w:val="24"/>
                <w:szCs w:val="24"/>
              </w:rPr>
              <w:t>,15</w:t>
            </w:r>
          </w:p>
        </w:tc>
        <w:tc>
          <w:tcPr>
            <w:tcW w:w="562" w:type="dxa"/>
          </w:tcPr>
          <w:p w:rsidR="002E0CFE" w:rsidRPr="00372E3C" w:rsidRDefault="002E0CFE" w:rsidP="00726A6B">
            <w:pPr>
              <w:spacing w:line="276" w:lineRule="auto"/>
              <w:rPr>
                <w:color w:val="000000" w:themeColor="text1"/>
                <w:sz w:val="24"/>
                <w:szCs w:val="24"/>
              </w:rPr>
            </w:pPr>
            <w:r w:rsidRPr="00372E3C">
              <w:rPr>
                <w:color w:val="000000" w:themeColor="text1"/>
                <w:sz w:val="24"/>
                <w:szCs w:val="24"/>
              </w:rPr>
              <w:t>2</w:t>
            </w:r>
            <w:r w:rsidR="00372E3C" w:rsidRPr="00372E3C">
              <w:rPr>
                <w:color w:val="000000" w:themeColor="text1"/>
                <w:sz w:val="24"/>
                <w:szCs w:val="24"/>
              </w:rPr>
              <w:t>,78</w:t>
            </w:r>
          </w:p>
        </w:tc>
      </w:tr>
      <w:tr w:rsidR="002E0CFE" w:rsidRPr="00FC7E53" w:rsidTr="004E53C3">
        <w:tc>
          <w:tcPr>
            <w:tcW w:w="3539" w:type="dxa"/>
          </w:tcPr>
          <w:p w:rsidR="002E0CFE" w:rsidRPr="001B6A9F" w:rsidRDefault="002E0CFE" w:rsidP="00726A6B">
            <w:pPr>
              <w:spacing w:line="276" w:lineRule="auto"/>
              <w:rPr>
                <w:sz w:val="24"/>
                <w:szCs w:val="24"/>
              </w:rPr>
            </w:pPr>
            <w:r w:rsidRPr="001B6A9F">
              <w:rPr>
                <w:sz w:val="24"/>
                <w:szCs w:val="24"/>
              </w:rPr>
              <w:t>Chémia</w:t>
            </w:r>
          </w:p>
        </w:tc>
        <w:tc>
          <w:tcPr>
            <w:tcW w:w="709" w:type="dxa"/>
            <w:shd w:val="clear" w:color="auto" w:fill="AEAAAA" w:themeFill="background2" w:themeFillShade="BF"/>
          </w:tcPr>
          <w:p w:rsidR="002E0CFE" w:rsidRPr="00A766BE" w:rsidRDefault="002E0CFE" w:rsidP="00726A6B">
            <w:pPr>
              <w:spacing w:line="276" w:lineRule="auto"/>
              <w:rPr>
                <w:color w:val="000000" w:themeColor="text1"/>
                <w:sz w:val="24"/>
                <w:szCs w:val="24"/>
              </w:rPr>
            </w:pPr>
          </w:p>
        </w:tc>
        <w:tc>
          <w:tcPr>
            <w:tcW w:w="709" w:type="dxa"/>
            <w:shd w:val="clear" w:color="auto" w:fill="AEAAAA" w:themeFill="background2" w:themeFillShade="BF"/>
          </w:tcPr>
          <w:p w:rsidR="002E0CFE" w:rsidRPr="00A766BE" w:rsidRDefault="002E0CFE" w:rsidP="00726A6B">
            <w:pPr>
              <w:spacing w:line="276" w:lineRule="auto"/>
              <w:rPr>
                <w:color w:val="000000" w:themeColor="text1"/>
                <w:sz w:val="24"/>
                <w:szCs w:val="24"/>
              </w:rPr>
            </w:pPr>
          </w:p>
        </w:tc>
        <w:tc>
          <w:tcPr>
            <w:tcW w:w="567" w:type="dxa"/>
            <w:shd w:val="clear" w:color="auto" w:fill="AEAAAA" w:themeFill="background2" w:themeFillShade="BF"/>
          </w:tcPr>
          <w:p w:rsidR="002E0CFE" w:rsidRPr="00A766BE" w:rsidRDefault="002E0CFE" w:rsidP="00726A6B">
            <w:pPr>
              <w:spacing w:line="276" w:lineRule="auto"/>
              <w:rPr>
                <w:color w:val="000000" w:themeColor="text1"/>
                <w:sz w:val="24"/>
                <w:szCs w:val="24"/>
              </w:rPr>
            </w:pPr>
          </w:p>
        </w:tc>
        <w:tc>
          <w:tcPr>
            <w:tcW w:w="708" w:type="dxa"/>
            <w:shd w:val="clear" w:color="auto" w:fill="AEAAAA" w:themeFill="background2" w:themeFillShade="BF"/>
          </w:tcPr>
          <w:p w:rsidR="002E0CFE" w:rsidRPr="00A766BE" w:rsidRDefault="002E0CFE" w:rsidP="00726A6B">
            <w:pPr>
              <w:spacing w:line="276" w:lineRule="auto"/>
              <w:rPr>
                <w:color w:val="000000" w:themeColor="text1"/>
                <w:sz w:val="24"/>
                <w:szCs w:val="24"/>
              </w:rPr>
            </w:pPr>
          </w:p>
        </w:tc>
        <w:tc>
          <w:tcPr>
            <w:tcW w:w="567" w:type="dxa"/>
            <w:shd w:val="clear" w:color="auto" w:fill="AEAAAA" w:themeFill="background2" w:themeFillShade="BF"/>
          </w:tcPr>
          <w:p w:rsidR="002E0CFE" w:rsidRPr="00607A4A" w:rsidRDefault="002E0CFE" w:rsidP="00726A6B">
            <w:pPr>
              <w:spacing w:line="276" w:lineRule="auto"/>
              <w:rPr>
                <w:color w:val="000000" w:themeColor="text1"/>
                <w:sz w:val="24"/>
                <w:szCs w:val="24"/>
              </w:rPr>
            </w:pPr>
          </w:p>
        </w:tc>
        <w:tc>
          <w:tcPr>
            <w:tcW w:w="567" w:type="dxa"/>
            <w:shd w:val="clear" w:color="auto" w:fill="AEAAAA" w:themeFill="background2" w:themeFillShade="BF"/>
          </w:tcPr>
          <w:p w:rsidR="002E0CFE" w:rsidRPr="001B6A9F" w:rsidRDefault="002E0CFE" w:rsidP="004E53C3">
            <w:pPr>
              <w:spacing w:line="276" w:lineRule="auto"/>
              <w:rPr>
                <w:color w:val="000000" w:themeColor="text1"/>
                <w:sz w:val="24"/>
                <w:szCs w:val="24"/>
              </w:rPr>
            </w:pPr>
          </w:p>
        </w:tc>
        <w:tc>
          <w:tcPr>
            <w:tcW w:w="567" w:type="dxa"/>
          </w:tcPr>
          <w:p w:rsidR="002E0CFE" w:rsidRPr="002F3F0F" w:rsidRDefault="002F3F0F" w:rsidP="00726A6B">
            <w:pPr>
              <w:spacing w:line="276" w:lineRule="auto"/>
              <w:rPr>
                <w:color w:val="000000" w:themeColor="text1"/>
                <w:sz w:val="24"/>
                <w:szCs w:val="24"/>
              </w:rPr>
            </w:pPr>
            <w:r w:rsidRPr="002F3F0F">
              <w:rPr>
                <w:color w:val="000000" w:themeColor="text1"/>
                <w:sz w:val="24"/>
                <w:szCs w:val="24"/>
              </w:rPr>
              <w:t>2,84</w:t>
            </w:r>
          </w:p>
        </w:tc>
        <w:tc>
          <w:tcPr>
            <w:tcW w:w="567" w:type="dxa"/>
          </w:tcPr>
          <w:p w:rsidR="002E0CFE" w:rsidRPr="00372E3C" w:rsidRDefault="00372E3C" w:rsidP="00726A6B">
            <w:pPr>
              <w:spacing w:line="276" w:lineRule="auto"/>
              <w:rPr>
                <w:color w:val="000000" w:themeColor="text1"/>
                <w:sz w:val="24"/>
                <w:szCs w:val="24"/>
              </w:rPr>
            </w:pPr>
            <w:r w:rsidRPr="00372E3C">
              <w:rPr>
                <w:color w:val="000000" w:themeColor="text1"/>
                <w:sz w:val="24"/>
                <w:szCs w:val="24"/>
              </w:rPr>
              <w:t>3,23</w:t>
            </w:r>
          </w:p>
        </w:tc>
        <w:tc>
          <w:tcPr>
            <w:tcW w:w="562" w:type="dxa"/>
          </w:tcPr>
          <w:p w:rsidR="002E0CFE" w:rsidRPr="00372E3C" w:rsidRDefault="00372E3C" w:rsidP="00726A6B">
            <w:pPr>
              <w:spacing w:line="276" w:lineRule="auto"/>
              <w:rPr>
                <w:color w:val="000000" w:themeColor="text1"/>
                <w:sz w:val="24"/>
                <w:szCs w:val="24"/>
              </w:rPr>
            </w:pPr>
            <w:r w:rsidRPr="00372E3C">
              <w:rPr>
                <w:color w:val="000000" w:themeColor="text1"/>
                <w:sz w:val="24"/>
                <w:szCs w:val="24"/>
              </w:rPr>
              <w:t>2,99</w:t>
            </w:r>
          </w:p>
        </w:tc>
      </w:tr>
      <w:tr w:rsidR="002E0CFE" w:rsidRPr="00FC7E53" w:rsidTr="004E53C3">
        <w:tc>
          <w:tcPr>
            <w:tcW w:w="3539" w:type="dxa"/>
          </w:tcPr>
          <w:p w:rsidR="002E0CFE" w:rsidRPr="001B6A9F" w:rsidRDefault="002E0CFE" w:rsidP="00726A6B">
            <w:pPr>
              <w:spacing w:line="276" w:lineRule="auto"/>
              <w:rPr>
                <w:sz w:val="24"/>
                <w:szCs w:val="24"/>
              </w:rPr>
            </w:pPr>
            <w:r w:rsidRPr="001B6A9F">
              <w:rPr>
                <w:sz w:val="24"/>
                <w:szCs w:val="24"/>
              </w:rPr>
              <w:t>Biológia</w:t>
            </w:r>
          </w:p>
        </w:tc>
        <w:tc>
          <w:tcPr>
            <w:tcW w:w="709" w:type="dxa"/>
            <w:shd w:val="clear" w:color="auto" w:fill="AEAAAA" w:themeFill="background2" w:themeFillShade="BF"/>
          </w:tcPr>
          <w:p w:rsidR="002E0CFE" w:rsidRPr="00A766BE" w:rsidRDefault="002E0CFE" w:rsidP="00726A6B">
            <w:pPr>
              <w:spacing w:line="276" w:lineRule="auto"/>
              <w:rPr>
                <w:color w:val="000000" w:themeColor="text1"/>
                <w:sz w:val="24"/>
                <w:szCs w:val="24"/>
              </w:rPr>
            </w:pPr>
          </w:p>
        </w:tc>
        <w:tc>
          <w:tcPr>
            <w:tcW w:w="709" w:type="dxa"/>
            <w:shd w:val="clear" w:color="auto" w:fill="AEAAAA" w:themeFill="background2" w:themeFillShade="BF"/>
          </w:tcPr>
          <w:p w:rsidR="002E0CFE" w:rsidRPr="00A766BE" w:rsidRDefault="002E0CFE" w:rsidP="00726A6B">
            <w:pPr>
              <w:spacing w:line="276" w:lineRule="auto"/>
              <w:rPr>
                <w:color w:val="000000" w:themeColor="text1"/>
                <w:sz w:val="24"/>
                <w:szCs w:val="24"/>
              </w:rPr>
            </w:pPr>
          </w:p>
        </w:tc>
        <w:tc>
          <w:tcPr>
            <w:tcW w:w="567" w:type="dxa"/>
            <w:shd w:val="clear" w:color="auto" w:fill="AEAAAA" w:themeFill="background2" w:themeFillShade="BF"/>
          </w:tcPr>
          <w:p w:rsidR="002E0CFE" w:rsidRPr="00A766BE" w:rsidRDefault="002E0CFE" w:rsidP="00726A6B">
            <w:pPr>
              <w:spacing w:line="276" w:lineRule="auto"/>
              <w:rPr>
                <w:color w:val="000000" w:themeColor="text1"/>
                <w:sz w:val="24"/>
                <w:szCs w:val="24"/>
              </w:rPr>
            </w:pPr>
          </w:p>
        </w:tc>
        <w:tc>
          <w:tcPr>
            <w:tcW w:w="708" w:type="dxa"/>
            <w:shd w:val="clear" w:color="auto" w:fill="AEAAAA" w:themeFill="background2" w:themeFillShade="BF"/>
          </w:tcPr>
          <w:p w:rsidR="002E0CFE" w:rsidRPr="00A766BE" w:rsidRDefault="002E0CFE" w:rsidP="00726A6B">
            <w:pPr>
              <w:spacing w:line="276" w:lineRule="auto"/>
              <w:rPr>
                <w:color w:val="000000" w:themeColor="text1"/>
                <w:sz w:val="24"/>
                <w:szCs w:val="24"/>
              </w:rPr>
            </w:pPr>
          </w:p>
        </w:tc>
        <w:tc>
          <w:tcPr>
            <w:tcW w:w="567" w:type="dxa"/>
          </w:tcPr>
          <w:p w:rsidR="002E0CFE" w:rsidRPr="00607A4A" w:rsidRDefault="00607A4A" w:rsidP="00726A6B">
            <w:pPr>
              <w:spacing w:line="276" w:lineRule="auto"/>
              <w:rPr>
                <w:color w:val="000000" w:themeColor="text1"/>
                <w:sz w:val="24"/>
                <w:szCs w:val="24"/>
              </w:rPr>
            </w:pPr>
            <w:r w:rsidRPr="00607A4A">
              <w:rPr>
                <w:color w:val="000000" w:themeColor="text1"/>
                <w:sz w:val="24"/>
                <w:szCs w:val="24"/>
              </w:rPr>
              <w:t>3,13</w:t>
            </w:r>
          </w:p>
        </w:tc>
        <w:tc>
          <w:tcPr>
            <w:tcW w:w="567" w:type="dxa"/>
          </w:tcPr>
          <w:p w:rsidR="002E0CFE" w:rsidRPr="001B6A9F" w:rsidRDefault="001B6A9F" w:rsidP="00726A6B">
            <w:pPr>
              <w:spacing w:line="276" w:lineRule="auto"/>
              <w:rPr>
                <w:color w:val="000000" w:themeColor="text1"/>
                <w:sz w:val="24"/>
                <w:szCs w:val="24"/>
              </w:rPr>
            </w:pPr>
            <w:r w:rsidRPr="001B6A9F">
              <w:rPr>
                <w:color w:val="000000" w:themeColor="text1"/>
                <w:sz w:val="24"/>
                <w:szCs w:val="24"/>
              </w:rPr>
              <w:t>1,99</w:t>
            </w:r>
          </w:p>
        </w:tc>
        <w:tc>
          <w:tcPr>
            <w:tcW w:w="567" w:type="dxa"/>
          </w:tcPr>
          <w:p w:rsidR="002E0CFE" w:rsidRPr="002F3F0F" w:rsidRDefault="002F3F0F" w:rsidP="00726A6B">
            <w:pPr>
              <w:spacing w:line="276" w:lineRule="auto"/>
              <w:rPr>
                <w:color w:val="000000" w:themeColor="text1"/>
                <w:sz w:val="24"/>
                <w:szCs w:val="24"/>
              </w:rPr>
            </w:pPr>
            <w:r w:rsidRPr="002F3F0F">
              <w:rPr>
                <w:color w:val="000000" w:themeColor="text1"/>
                <w:sz w:val="24"/>
                <w:szCs w:val="24"/>
              </w:rPr>
              <w:t>3,28</w:t>
            </w:r>
          </w:p>
        </w:tc>
        <w:tc>
          <w:tcPr>
            <w:tcW w:w="567" w:type="dxa"/>
          </w:tcPr>
          <w:p w:rsidR="002E0CFE" w:rsidRPr="00372E3C" w:rsidRDefault="00372E3C" w:rsidP="00726A6B">
            <w:pPr>
              <w:spacing w:line="276" w:lineRule="auto"/>
              <w:rPr>
                <w:color w:val="000000" w:themeColor="text1"/>
                <w:sz w:val="24"/>
                <w:szCs w:val="24"/>
              </w:rPr>
            </w:pPr>
            <w:r w:rsidRPr="00372E3C">
              <w:rPr>
                <w:color w:val="000000" w:themeColor="text1"/>
                <w:sz w:val="24"/>
                <w:szCs w:val="24"/>
              </w:rPr>
              <w:t>3,14</w:t>
            </w:r>
          </w:p>
        </w:tc>
        <w:tc>
          <w:tcPr>
            <w:tcW w:w="562" w:type="dxa"/>
          </w:tcPr>
          <w:p w:rsidR="002E0CFE" w:rsidRPr="00372E3C" w:rsidRDefault="00372E3C" w:rsidP="00726A6B">
            <w:pPr>
              <w:spacing w:line="276" w:lineRule="auto"/>
              <w:rPr>
                <w:color w:val="000000" w:themeColor="text1"/>
                <w:sz w:val="24"/>
                <w:szCs w:val="24"/>
              </w:rPr>
            </w:pPr>
            <w:r w:rsidRPr="00372E3C">
              <w:rPr>
                <w:color w:val="000000" w:themeColor="text1"/>
                <w:sz w:val="24"/>
                <w:szCs w:val="24"/>
              </w:rPr>
              <w:t>2,49</w:t>
            </w:r>
          </w:p>
        </w:tc>
      </w:tr>
      <w:tr w:rsidR="002E0CFE" w:rsidRPr="00FC7E53" w:rsidTr="004E53C3">
        <w:tc>
          <w:tcPr>
            <w:tcW w:w="3539" w:type="dxa"/>
          </w:tcPr>
          <w:p w:rsidR="002E0CFE" w:rsidRPr="001B6A9F" w:rsidRDefault="002E0CFE" w:rsidP="00726A6B">
            <w:pPr>
              <w:spacing w:line="276" w:lineRule="auto"/>
              <w:rPr>
                <w:sz w:val="24"/>
                <w:szCs w:val="24"/>
              </w:rPr>
            </w:pPr>
            <w:r w:rsidRPr="001B6A9F">
              <w:rPr>
                <w:sz w:val="24"/>
                <w:szCs w:val="24"/>
              </w:rPr>
              <w:t>Prac.vyuč.-Technická výchova</w:t>
            </w:r>
          </w:p>
        </w:tc>
        <w:tc>
          <w:tcPr>
            <w:tcW w:w="709" w:type="dxa"/>
            <w:shd w:val="clear" w:color="auto" w:fill="AEAAAA" w:themeFill="background2" w:themeFillShade="BF"/>
          </w:tcPr>
          <w:p w:rsidR="002E0CFE" w:rsidRPr="00A766BE" w:rsidRDefault="002E0CFE" w:rsidP="00726A6B">
            <w:pPr>
              <w:spacing w:line="276" w:lineRule="auto"/>
              <w:rPr>
                <w:color w:val="000000" w:themeColor="text1"/>
                <w:sz w:val="24"/>
                <w:szCs w:val="24"/>
              </w:rPr>
            </w:pPr>
          </w:p>
        </w:tc>
        <w:tc>
          <w:tcPr>
            <w:tcW w:w="709" w:type="dxa"/>
            <w:shd w:val="clear" w:color="auto" w:fill="AEAAAA" w:themeFill="background2" w:themeFillShade="BF"/>
          </w:tcPr>
          <w:p w:rsidR="002E0CFE" w:rsidRPr="00A766BE" w:rsidRDefault="002E0CFE" w:rsidP="004E53C3">
            <w:pPr>
              <w:spacing w:line="276" w:lineRule="auto"/>
              <w:rPr>
                <w:color w:val="000000" w:themeColor="text1"/>
                <w:sz w:val="24"/>
                <w:szCs w:val="24"/>
              </w:rPr>
            </w:pPr>
            <w:r w:rsidRPr="00A766BE">
              <w:rPr>
                <w:color w:val="000000" w:themeColor="text1"/>
                <w:sz w:val="24"/>
                <w:szCs w:val="24"/>
              </w:rPr>
              <w:t xml:space="preserve"> </w:t>
            </w:r>
          </w:p>
        </w:tc>
        <w:tc>
          <w:tcPr>
            <w:tcW w:w="567" w:type="dxa"/>
          </w:tcPr>
          <w:p w:rsidR="002E0CFE" w:rsidRPr="00A766BE" w:rsidRDefault="002E0CFE" w:rsidP="00726A6B">
            <w:pPr>
              <w:spacing w:line="276" w:lineRule="auto"/>
              <w:jc w:val="center"/>
              <w:rPr>
                <w:color w:val="000000" w:themeColor="text1"/>
              </w:rPr>
            </w:pPr>
            <w:r w:rsidRPr="00A766BE">
              <w:rPr>
                <w:color w:val="000000" w:themeColor="text1"/>
                <w:sz w:val="24"/>
                <w:szCs w:val="24"/>
              </w:rPr>
              <w:t>1</w:t>
            </w:r>
          </w:p>
        </w:tc>
        <w:tc>
          <w:tcPr>
            <w:tcW w:w="708" w:type="dxa"/>
          </w:tcPr>
          <w:p w:rsidR="002E0CFE" w:rsidRPr="00A766BE" w:rsidRDefault="00A766BE" w:rsidP="00726A6B">
            <w:pPr>
              <w:spacing w:line="276" w:lineRule="auto"/>
              <w:rPr>
                <w:color w:val="000000" w:themeColor="text1"/>
                <w:sz w:val="24"/>
                <w:szCs w:val="24"/>
              </w:rPr>
            </w:pPr>
            <w:r w:rsidRPr="00A766BE">
              <w:rPr>
                <w:color w:val="000000" w:themeColor="text1"/>
                <w:sz w:val="24"/>
                <w:szCs w:val="24"/>
              </w:rPr>
              <w:t>1,26</w:t>
            </w:r>
          </w:p>
        </w:tc>
        <w:tc>
          <w:tcPr>
            <w:tcW w:w="567" w:type="dxa"/>
          </w:tcPr>
          <w:p w:rsidR="002E0CFE" w:rsidRPr="00607A4A" w:rsidRDefault="00607A4A" w:rsidP="00726A6B">
            <w:pPr>
              <w:spacing w:line="276" w:lineRule="auto"/>
              <w:rPr>
                <w:color w:val="000000" w:themeColor="text1"/>
                <w:sz w:val="24"/>
                <w:szCs w:val="24"/>
              </w:rPr>
            </w:pPr>
            <w:r w:rsidRPr="00607A4A">
              <w:rPr>
                <w:color w:val="000000" w:themeColor="text1"/>
                <w:sz w:val="24"/>
                <w:szCs w:val="24"/>
              </w:rPr>
              <w:t>1,00</w:t>
            </w:r>
          </w:p>
        </w:tc>
        <w:tc>
          <w:tcPr>
            <w:tcW w:w="567" w:type="dxa"/>
          </w:tcPr>
          <w:p w:rsidR="002E0CFE" w:rsidRPr="001B6A9F" w:rsidRDefault="001B6A9F" w:rsidP="00726A6B">
            <w:pPr>
              <w:spacing w:line="276" w:lineRule="auto"/>
              <w:rPr>
                <w:color w:val="000000" w:themeColor="text1"/>
                <w:sz w:val="24"/>
                <w:szCs w:val="24"/>
              </w:rPr>
            </w:pPr>
            <w:r w:rsidRPr="001B6A9F">
              <w:rPr>
                <w:color w:val="000000" w:themeColor="text1"/>
                <w:sz w:val="24"/>
                <w:szCs w:val="24"/>
              </w:rPr>
              <w:t>1,06</w:t>
            </w:r>
          </w:p>
        </w:tc>
        <w:tc>
          <w:tcPr>
            <w:tcW w:w="567" w:type="dxa"/>
          </w:tcPr>
          <w:p w:rsidR="002E0CFE" w:rsidRPr="002F3F0F" w:rsidRDefault="002F3F0F" w:rsidP="00726A6B">
            <w:pPr>
              <w:spacing w:line="276" w:lineRule="auto"/>
              <w:rPr>
                <w:color w:val="000000" w:themeColor="text1"/>
                <w:sz w:val="24"/>
                <w:szCs w:val="24"/>
              </w:rPr>
            </w:pPr>
            <w:r w:rsidRPr="002F3F0F">
              <w:rPr>
                <w:color w:val="000000" w:themeColor="text1"/>
                <w:sz w:val="24"/>
                <w:szCs w:val="24"/>
              </w:rPr>
              <w:t>1,00</w:t>
            </w:r>
          </w:p>
        </w:tc>
        <w:tc>
          <w:tcPr>
            <w:tcW w:w="567" w:type="dxa"/>
          </w:tcPr>
          <w:p w:rsidR="002E0CFE" w:rsidRPr="00372E3C" w:rsidRDefault="002E0CFE" w:rsidP="00726A6B">
            <w:pPr>
              <w:spacing w:line="276" w:lineRule="auto"/>
              <w:jc w:val="center"/>
              <w:rPr>
                <w:color w:val="000000" w:themeColor="text1"/>
                <w:sz w:val="24"/>
                <w:szCs w:val="24"/>
              </w:rPr>
            </w:pPr>
            <w:r w:rsidRPr="00372E3C">
              <w:rPr>
                <w:color w:val="000000" w:themeColor="text1"/>
                <w:sz w:val="24"/>
                <w:szCs w:val="24"/>
              </w:rPr>
              <w:t>1</w:t>
            </w:r>
            <w:r w:rsidR="00372E3C" w:rsidRPr="00372E3C">
              <w:rPr>
                <w:color w:val="000000" w:themeColor="text1"/>
                <w:sz w:val="24"/>
                <w:szCs w:val="24"/>
              </w:rPr>
              <w:t>,10</w:t>
            </w:r>
          </w:p>
        </w:tc>
        <w:tc>
          <w:tcPr>
            <w:tcW w:w="562" w:type="dxa"/>
          </w:tcPr>
          <w:p w:rsidR="002E0CFE" w:rsidRPr="00372E3C" w:rsidRDefault="00372E3C" w:rsidP="00726A6B">
            <w:pPr>
              <w:spacing w:line="276" w:lineRule="auto"/>
              <w:rPr>
                <w:color w:val="000000" w:themeColor="text1"/>
                <w:sz w:val="24"/>
                <w:szCs w:val="24"/>
              </w:rPr>
            </w:pPr>
            <w:r w:rsidRPr="00372E3C">
              <w:rPr>
                <w:color w:val="000000" w:themeColor="text1"/>
                <w:sz w:val="24"/>
                <w:szCs w:val="24"/>
              </w:rPr>
              <w:t>1,00</w:t>
            </w:r>
          </w:p>
        </w:tc>
      </w:tr>
      <w:tr w:rsidR="002E0CFE" w:rsidRPr="00FC7E53" w:rsidTr="004E53C3">
        <w:tc>
          <w:tcPr>
            <w:tcW w:w="3539" w:type="dxa"/>
          </w:tcPr>
          <w:p w:rsidR="002E0CFE" w:rsidRPr="001B6A9F" w:rsidRDefault="002E0CFE" w:rsidP="00726A6B">
            <w:pPr>
              <w:spacing w:line="276" w:lineRule="auto"/>
              <w:rPr>
                <w:sz w:val="24"/>
                <w:szCs w:val="24"/>
              </w:rPr>
            </w:pPr>
            <w:r w:rsidRPr="001B6A9F">
              <w:rPr>
                <w:sz w:val="24"/>
                <w:szCs w:val="24"/>
              </w:rPr>
              <w:t>Výtvarná výchova</w:t>
            </w:r>
          </w:p>
        </w:tc>
        <w:tc>
          <w:tcPr>
            <w:tcW w:w="709" w:type="dxa"/>
          </w:tcPr>
          <w:p w:rsidR="002E0CFE" w:rsidRPr="00A766BE" w:rsidRDefault="00F851ED" w:rsidP="00726A6B">
            <w:pPr>
              <w:spacing w:line="276" w:lineRule="auto"/>
              <w:rPr>
                <w:color w:val="000000" w:themeColor="text1"/>
                <w:sz w:val="24"/>
                <w:szCs w:val="24"/>
              </w:rPr>
            </w:pPr>
            <w:r w:rsidRPr="00A766BE">
              <w:rPr>
                <w:color w:val="000000" w:themeColor="text1"/>
                <w:sz w:val="24"/>
                <w:szCs w:val="24"/>
              </w:rPr>
              <w:t>1,19</w:t>
            </w:r>
          </w:p>
        </w:tc>
        <w:tc>
          <w:tcPr>
            <w:tcW w:w="709" w:type="dxa"/>
          </w:tcPr>
          <w:p w:rsidR="002E0CFE" w:rsidRPr="00A766BE" w:rsidRDefault="002E0CFE" w:rsidP="00726A6B">
            <w:pPr>
              <w:spacing w:line="276" w:lineRule="auto"/>
              <w:rPr>
                <w:color w:val="000000" w:themeColor="text1"/>
                <w:sz w:val="24"/>
                <w:szCs w:val="24"/>
              </w:rPr>
            </w:pPr>
            <w:r w:rsidRPr="00A766BE">
              <w:rPr>
                <w:color w:val="000000" w:themeColor="text1"/>
                <w:sz w:val="24"/>
                <w:szCs w:val="24"/>
              </w:rPr>
              <w:t>1,19</w:t>
            </w:r>
          </w:p>
        </w:tc>
        <w:tc>
          <w:tcPr>
            <w:tcW w:w="567" w:type="dxa"/>
          </w:tcPr>
          <w:p w:rsidR="002E0CFE" w:rsidRPr="00A766BE" w:rsidRDefault="00A766BE" w:rsidP="00726A6B">
            <w:pPr>
              <w:spacing w:line="276" w:lineRule="auto"/>
              <w:rPr>
                <w:color w:val="000000" w:themeColor="text1"/>
                <w:sz w:val="24"/>
                <w:szCs w:val="24"/>
              </w:rPr>
            </w:pPr>
            <w:r w:rsidRPr="00A766BE">
              <w:rPr>
                <w:color w:val="000000" w:themeColor="text1"/>
                <w:sz w:val="24"/>
                <w:szCs w:val="24"/>
              </w:rPr>
              <w:t>1,00</w:t>
            </w:r>
          </w:p>
        </w:tc>
        <w:tc>
          <w:tcPr>
            <w:tcW w:w="708" w:type="dxa"/>
          </w:tcPr>
          <w:p w:rsidR="002E0CFE" w:rsidRPr="00A766BE" w:rsidRDefault="00A766BE" w:rsidP="00726A6B">
            <w:pPr>
              <w:spacing w:line="276" w:lineRule="auto"/>
              <w:rPr>
                <w:color w:val="000000" w:themeColor="text1"/>
                <w:sz w:val="24"/>
                <w:szCs w:val="24"/>
              </w:rPr>
            </w:pPr>
            <w:r w:rsidRPr="00A766BE">
              <w:rPr>
                <w:color w:val="000000" w:themeColor="text1"/>
                <w:sz w:val="24"/>
                <w:szCs w:val="24"/>
              </w:rPr>
              <w:t>1,13</w:t>
            </w:r>
          </w:p>
        </w:tc>
        <w:tc>
          <w:tcPr>
            <w:tcW w:w="567" w:type="dxa"/>
          </w:tcPr>
          <w:p w:rsidR="002E0CFE" w:rsidRPr="00607A4A" w:rsidRDefault="00607A4A" w:rsidP="00726A6B">
            <w:pPr>
              <w:spacing w:line="276" w:lineRule="auto"/>
              <w:rPr>
                <w:color w:val="000000" w:themeColor="text1"/>
                <w:sz w:val="24"/>
                <w:szCs w:val="24"/>
              </w:rPr>
            </w:pPr>
            <w:r w:rsidRPr="00607A4A">
              <w:rPr>
                <w:color w:val="000000" w:themeColor="text1"/>
                <w:sz w:val="24"/>
                <w:szCs w:val="24"/>
              </w:rPr>
              <w:t>1,15</w:t>
            </w:r>
          </w:p>
        </w:tc>
        <w:tc>
          <w:tcPr>
            <w:tcW w:w="567" w:type="dxa"/>
          </w:tcPr>
          <w:p w:rsidR="002E0CFE" w:rsidRPr="001B6A9F" w:rsidRDefault="001B6A9F" w:rsidP="00726A6B">
            <w:pPr>
              <w:spacing w:line="276" w:lineRule="auto"/>
              <w:rPr>
                <w:color w:val="000000" w:themeColor="text1"/>
                <w:sz w:val="24"/>
                <w:szCs w:val="24"/>
              </w:rPr>
            </w:pPr>
            <w:r w:rsidRPr="001B6A9F">
              <w:rPr>
                <w:color w:val="000000" w:themeColor="text1"/>
                <w:sz w:val="24"/>
                <w:szCs w:val="24"/>
              </w:rPr>
              <w:t>1,59</w:t>
            </w:r>
          </w:p>
        </w:tc>
        <w:tc>
          <w:tcPr>
            <w:tcW w:w="567" w:type="dxa"/>
          </w:tcPr>
          <w:p w:rsidR="002E0CFE" w:rsidRPr="002F3F0F" w:rsidRDefault="002F3F0F" w:rsidP="00726A6B">
            <w:pPr>
              <w:spacing w:line="276" w:lineRule="auto"/>
              <w:rPr>
                <w:color w:val="000000" w:themeColor="text1"/>
                <w:sz w:val="24"/>
                <w:szCs w:val="24"/>
              </w:rPr>
            </w:pPr>
            <w:r w:rsidRPr="002F3F0F">
              <w:rPr>
                <w:color w:val="000000" w:themeColor="text1"/>
                <w:sz w:val="24"/>
                <w:szCs w:val="24"/>
              </w:rPr>
              <w:t>1,43</w:t>
            </w:r>
          </w:p>
        </w:tc>
        <w:tc>
          <w:tcPr>
            <w:tcW w:w="567" w:type="dxa"/>
          </w:tcPr>
          <w:p w:rsidR="002E0CFE" w:rsidRPr="00372E3C" w:rsidRDefault="002E0CFE" w:rsidP="00726A6B">
            <w:pPr>
              <w:spacing w:line="276" w:lineRule="auto"/>
              <w:jc w:val="center"/>
              <w:rPr>
                <w:color w:val="000000" w:themeColor="text1"/>
                <w:sz w:val="24"/>
                <w:szCs w:val="24"/>
              </w:rPr>
            </w:pPr>
            <w:r w:rsidRPr="00372E3C">
              <w:rPr>
                <w:color w:val="000000" w:themeColor="text1"/>
                <w:sz w:val="24"/>
                <w:szCs w:val="24"/>
              </w:rPr>
              <w:t>1</w:t>
            </w:r>
            <w:r w:rsidR="00372E3C" w:rsidRPr="00372E3C">
              <w:rPr>
                <w:color w:val="000000" w:themeColor="text1"/>
                <w:sz w:val="24"/>
                <w:szCs w:val="24"/>
              </w:rPr>
              <w:t>,44</w:t>
            </w:r>
          </w:p>
        </w:tc>
        <w:tc>
          <w:tcPr>
            <w:tcW w:w="562" w:type="dxa"/>
            <w:shd w:val="clear" w:color="auto" w:fill="AEAAAA" w:themeFill="background2" w:themeFillShade="BF"/>
          </w:tcPr>
          <w:p w:rsidR="002E0CFE" w:rsidRPr="00372E3C" w:rsidRDefault="002E0CFE" w:rsidP="00726A6B">
            <w:pPr>
              <w:spacing w:line="276" w:lineRule="auto"/>
              <w:rPr>
                <w:color w:val="000000" w:themeColor="text1"/>
                <w:sz w:val="24"/>
                <w:szCs w:val="24"/>
              </w:rPr>
            </w:pPr>
          </w:p>
        </w:tc>
      </w:tr>
      <w:tr w:rsidR="002E0CFE" w:rsidRPr="00FC7E53" w:rsidTr="004E53C3">
        <w:tc>
          <w:tcPr>
            <w:tcW w:w="3539" w:type="dxa"/>
          </w:tcPr>
          <w:p w:rsidR="002E0CFE" w:rsidRPr="001B6A9F" w:rsidRDefault="002E0CFE" w:rsidP="00726A6B">
            <w:pPr>
              <w:spacing w:line="276" w:lineRule="auto"/>
              <w:rPr>
                <w:sz w:val="24"/>
                <w:szCs w:val="24"/>
              </w:rPr>
            </w:pPr>
            <w:r w:rsidRPr="001B6A9F">
              <w:rPr>
                <w:sz w:val="24"/>
                <w:szCs w:val="24"/>
              </w:rPr>
              <w:t>Hudobná výchova</w:t>
            </w:r>
          </w:p>
        </w:tc>
        <w:tc>
          <w:tcPr>
            <w:tcW w:w="709" w:type="dxa"/>
          </w:tcPr>
          <w:p w:rsidR="002E0CFE" w:rsidRPr="00A766BE" w:rsidRDefault="002E0CFE" w:rsidP="00726A6B">
            <w:pPr>
              <w:spacing w:line="276" w:lineRule="auto"/>
              <w:rPr>
                <w:color w:val="000000" w:themeColor="text1"/>
                <w:sz w:val="24"/>
                <w:szCs w:val="24"/>
              </w:rPr>
            </w:pPr>
            <w:r w:rsidRPr="00A766BE">
              <w:rPr>
                <w:color w:val="000000" w:themeColor="text1"/>
                <w:sz w:val="24"/>
                <w:szCs w:val="24"/>
              </w:rPr>
              <w:t>1,00</w:t>
            </w:r>
          </w:p>
        </w:tc>
        <w:tc>
          <w:tcPr>
            <w:tcW w:w="709" w:type="dxa"/>
          </w:tcPr>
          <w:p w:rsidR="002E0CFE" w:rsidRPr="00A766BE" w:rsidRDefault="001E6C00" w:rsidP="00726A6B">
            <w:pPr>
              <w:spacing w:line="276" w:lineRule="auto"/>
              <w:rPr>
                <w:color w:val="000000" w:themeColor="text1"/>
                <w:sz w:val="24"/>
                <w:szCs w:val="24"/>
              </w:rPr>
            </w:pPr>
            <w:r w:rsidRPr="00A766BE">
              <w:rPr>
                <w:color w:val="000000" w:themeColor="text1"/>
                <w:sz w:val="24"/>
                <w:szCs w:val="24"/>
              </w:rPr>
              <w:t>1,36</w:t>
            </w:r>
          </w:p>
        </w:tc>
        <w:tc>
          <w:tcPr>
            <w:tcW w:w="567" w:type="dxa"/>
          </w:tcPr>
          <w:p w:rsidR="002E0CFE" w:rsidRPr="00A766BE" w:rsidRDefault="00A766BE" w:rsidP="00726A6B">
            <w:pPr>
              <w:spacing w:line="276" w:lineRule="auto"/>
              <w:rPr>
                <w:color w:val="000000" w:themeColor="text1"/>
                <w:sz w:val="24"/>
                <w:szCs w:val="24"/>
              </w:rPr>
            </w:pPr>
            <w:r w:rsidRPr="00A766BE">
              <w:rPr>
                <w:color w:val="000000" w:themeColor="text1"/>
                <w:sz w:val="24"/>
                <w:szCs w:val="24"/>
              </w:rPr>
              <w:t>1,00</w:t>
            </w:r>
          </w:p>
        </w:tc>
        <w:tc>
          <w:tcPr>
            <w:tcW w:w="708" w:type="dxa"/>
          </w:tcPr>
          <w:p w:rsidR="002E0CFE" w:rsidRPr="00A766BE" w:rsidRDefault="00A766BE" w:rsidP="00726A6B">
            <w:pPr>
              <w:spacing w:line="276" w:lineRule="auto"/>
              <w:rPr>
                <w:color w:val="000000" w:themeColor="text1"/>
                <w:sz w:val="24"/>
                <w:szCs w:val="24"/>
              </w:rPr>
            </w:pPr>
            <w:r w:rsidRPr="00A766BE">
              <w:rPr>
                <w:color w:val="000000" w:themeColor="text1"/>
                <w:sz w:val="24"/>
                <w:szCs w:val="24"/>
              </w:rPr>
              <w:t>1,35</w:t>
            </w:r>
          </w:p>
        </w:tc>
        <w:tc>
          <w:tcPr>
            <w:tcW w:w="567" w:type="dxa"/>
          </w:tcPr>
          <w:p w:rsidR="002E0CFE" w:rsidRPr="00607A4A" w:rsidRDefault="00607A4A" w:rsidP="00726A6B">
            <w:pPr>
              <w:spacing w:line="276" w:lineRule="auto"/>
              <w:rPr>
                <w:color w:val="000000" w:themeColor="text1"/>
                <w:sz w:val="24"/>
                <w:szCs w:val="24"/>
              </w:rPr>
            </w:pPr>
            <w:r w:rsidRPr="00607A4A">
              <w:rPr>
                <w:color w:val="000000" w:themeColor="text1"/>
                <w:sz w:val="24"/>
                <w:szCs w:val="24"/>
              </w:rPr>
              <w:t>1,15</w:t>
            </w:r>
          </w:p>
        </w:tc>
        <w:tc>
          <w:tcPr>
            <w:tcW w:w="567" w:type="dxa"/>
          </w:tcPr>
          <w:p w:rsidR="002E0CFE" w:rsidRPr="001B6A9F" w:rsidRDefault="001B6A9F" w:rsidP="00726A6B">
            <w:pPr>
              <w:spacing w:line="276" w:lineRule="auto"/>
              <w:rPr>
                <w:color w:val="000000" w:themeColor="text1"/>
                <w:sz w:val="24"/>
                <w:szCs w:val="24"/>
              </w:rPr>
            </w:pPr>
            <w:r w:rsidRPr="001B6A9F">
              <w:rPr>
                <w:color w:val="000000" w:themeColor="text1"/>
                <w:sz w:val="24"/>
                <w:szCs w:val="24"/>
              </w:rPr>
              <w:t>1,44</w:t>
            </w:r>
          </w:p>
        </w:tc>
        <w:tc>
          <w:tcPr>
            <w:tcW w:w="567" w:type="dxa"/>
          </w:tcPr>
          <w:p w:rsidR="002E0CFE" w:rsidRPr="002F3F0F" w:rsidRDefault="002F3F0F" w:rsidP="00726A6B">
            <w:pPr>
              <w:spacing w:line="276" w:lineRule="auto"/>
              <w:rPr>
                <w:color w:val="000000" w:themeColor="text1"/>
                <w:sz w:val="24"/>
                <w:szCs w:val="24"/>
              </w:rPr>
            </w:pPr>
            <w:r w:rsidRPr="002F3F0F">
              <w:rPr>
                <w:color w:val="000000" w:themeColor="text1"/>
                <w:sz w:val="24"/>
                <w:szCs w:val="24"/>
              </w:rPr>
              <w:t>1,70</w:t>
            </w:r>
          </w:p>
        </w:tc>
        <w:tc>
          <w:tcPr>
            <w:tcW w:w="567" w:type="dxa"/>
            <w:shd w:val="clear" w:color="auto" w:fill="AEAAAA" w:themeFill="background2" w:themeFillShade="BF"/>
          </w:tcPr>
          <w:p w:rsidR="002E0CFE" w:rsidRPr="00372E3C" w:rsidRDefault="002E0CFE" w:rsidP="00726A6B">
            <w:pPr>
              <w:spacing w:line="276" w:lineRule="auto"/>
              <w:rPr>
                <w:color w:val="000000" w:themeColor="text1"/>
                <w:sz w:val="24"/>
                <w:szCs w:val="24"/>
              </w:rPr>
            </w:pPr>
          </w:p>
        </w:tc>
        <w:tc>
          <w:tcPr>
            <w:tcW w:w="562" w:type="dxa"/>
            <w:shd w:val="clear" w:color="auto" w:fill="AEAAAA" w:themeFill="background2" w:themeFillShade="BF"/>
          </w:tcPr>
          <w:p w:rsidR="002E0CFE" w:rsidRPr="00372E3C" w:rsidRDefault="002E0CFE" w:rsidP="00726A6B">
            <w:pPr>
              <w:spacing w:line="276" w:lineRule="auto"/>
              <w:rPr>
                <w:color w:val="000000" w:themeColor="text1"/>
                <w:sz w:val="24"/>
                <w:szCs w:val="24"/>
              </w:rPr>
            </w:pPr>
          </w:p>
        </w:tc>
      </w:tr>
      <w:tr w:rsidR="002E0CFE" w:rsidRPr="00FC7E53" w:rsidTr="00726A6B">
        <w:tc>
          <w:tcPr>
            <w:tcW w:w="3539" w:type="dxa"/>
          </w:tcPr>
          <w:p w:rsidR="002E0CFE" w:rsidRPr="001B6A9F" w:rsidRDefault="002E0CFE" w:rsidP="00726A6B">
            <w:pPr>
              <w:spacing w:line="276" w:lineRule="auto"/>
              <w:rPr>
                <w:sz w:val="24"/>
                <w:szCs w:val="24"/>
              </w:rPr>
            </w:pPr>
            <w:r w:rsidRPr="001B6A9F">
              <w:rPr>
                <w:sz w:val="24"/>
                <w:szCs w:val="24"/>
              </w:rPr>
              <w:t>Telesná a športová výchova</w:t>
            </w:r>
          </w:p>
        </w:tc>
        <w:tc>
          <w:tcPr>
            <w:tcW w:w="709" w:type="dxa"/>
          </w:tcPr>
          <w:p w:rsidR="002E0CFE" w:rsidRPr="00A766BE" w:rsidRDefault="00F851ED" w:rsidP="00726A6B">
            <w:pPr>
              <w:spacing w:line="276" w:lineRule="auto"/>
              <w:jc w:val="center"/>
              <w:rPr>
                <w:color w:val="000000" w:themeColor="text1"/>
                <w:sz w:val="24"/>
                <w:szCs w:val="24"/>
              </w:rPr>
            </w:pPr>
            <w:r w:rsidRPr="00A766BE">
              <w:rPr>
                <w:color w:val="000000" w:themeColor="text1"/>
                <w:sz w:val="24"/>
                <w:szCs w:val="24"/>
              </w:rPr>
              <w:t>1,26</w:t>
            </w:r>
          </w:p>
        </w:tc>
        <w:tc>
          <w:tcPr>
            <w:tcW w:w="709" w:type="dxa"/>
          </w:tcPr>
          <w:p w:rsidR="002E0CFE" w:rsidRPr="00A766BE" w:rsidRDefault="001E6C00" w:rsidP="00726A6B">
            <w:pPr>
              <w:spacing w:line="276" w:lineRule="auto"/>
              <w:rPr>
                <w:color w:val="000000" w:themeColor="text1"/>
                <w:sz w:val="24"/>
                <w:szCs w:val="24"/>
              </w:rPr>
            </w:pPr>
            <w:r w:rsidRPr="00A766BE">
              <w:rPr>
                <w:color w:val="000000" w:themeColor="text1"/>
                <w:sz w:val="24"/>
                <w:szCs w:val="24"/>
              </w:rPr>
              <w:t xml:space="preserve"> 1,00</w:t>
            </w:r>
          </w:p>
        </w:tc>
        <w:tc>
          <w:tcPr>
            <w:tcW w:w="567" w:type="dxa"/>
          </w:tcPr>
          <w:p w:rsidR="002E0CFE" w:rsidRPr="00A766BE" w:rsidRDefault="002E0CFE" w:rsidP="00726A6B">
            <w:pPr>
              <w:spacing w:line="276" w:lineRule="auto"/>
              <w:jc w:val="center"/>
              <w:rPr>
                <w:color w:val="000000" w:themeColor="text1"/>
                <w:sz w:val="24"/>
                <w:szCs w:val="24"/>
              </w:rPr>
            </w:pPr>
            <w:r w:rsidRPr="00A766BE">
              <w:rPr>
                <w:color w:val="000000" w:themeColor="text1"/>
                <w:sz w:val="24"/>
                <w:szCs w:val="24"/>
              </w:rPr>
              <w:t>1</w:t>
            </w:r>
          </w:p>
        </w:tc>
        <w:tc>
          <w:tcPr>
            <w:tcW w:w="708" w:type="dxa"/>
          </w:tcPr>
          <w:p w:rsidR="002E0CFE" w:rsidRPr="00A766BE" w:rsidRDefault="00A766BE" w:rsidP="00726A6B">
            <w:pPr>
              <w:spacing w:line="276" w:lineRule="auto"/>
              <w:rPr>
                <w:color w:val="000000" w:themeColor="text1"/>
                <w:sz w:val="24"/>
                <w:szCs w:val="24"/>
              </w:rPr>
            </w:pPr>
            <w:r w:rsidRPr="00A766BE">
              <w:rPr>
                <w:color w:val="000000" w:themeColor="text1"/>
                <w:sz w:val="24"/>
                <w:szCs w:val="24"/>
              </w:rPr>
              <w:t>1,00</w:t>
            </w:r>
          </w:p>
        </w:tc>
        <w:tc>
          <w:tcPr>
            <w:tcW w:w="567" w:type="dxa"/>
          </w:tcPr>
          <w:p w:rsidR="002E0CFE" w:rsidRPr="00607A4A" w:rsidRDefault="00607A4A" w:rsidP="00726A6B">
            <w:pPr>
              <w:spacing w:line="276" w:lineRule="auto"/>
              <w:rPr>
                <w:color w:val="000000" w:themeColor="text1"/>
                <w:sz w:val="24"/>
                <w:szCs w:val="24"/>
              </w:rPr>
            </w:pPr>
            <w:r w:rsidRPr="00607A4A">
              <w:rPr>
                <w:color w:val="000000" w:themeColor="text1"/>
                <w:sz w:val="24"/>
                <w:szCs w:val="24"/>
              </w:rPr>
              <w:t>1,09</w:t>
            </w:r>
          </w:p>
        </w:tc>
        <w:tc>
          <w:tcPr>
            <w:tcW w:w="567" w:type="dxa"/>
          </w:tcPr>
          <w:p w:rsidR="002E0CFE" w:rsidRPr="001B6A9F" w:rsidRDefault="001B6A9F" w:rsidP="00726A6B">
            <w:pPr>
              <w:spacing w:line="276" w:lineRule="auto"/>
              <w:rPr>
                <w:color w:val="000000" w:themeColor="text1"/>
                <w:sz w:val="24"/>
                <w:szCs w:val="24"/>
              </w:rPr>
            </w:pPr>
            <w:r w:rsidRPr="001B6A9F">
              <w:rPr>
                <w:color w:val="000000" w:themeColor="text1"/>
                <w:sz w:val="24"/>
                <w:szCs w:val="24"/>
              </w:rPr>
              <w:t>1,60</w:t>
            </w:r>
          </w:p>
        </w:tc>
        <w:tc>
          <w:tcPr>
            <w:tcW w:w="567" w:type="dxa"/>
          </w:tcPr>
          <w:p w:rsidR="002E0CFE" w:rsidRPr="002F3F0F" w:rsidRDefault="002F3F0F" w:rsidP="00726A6B">
            <w:pPr>
              <w:spacing w:line="276" w:lineRule="auto"/>
              <w:rPr>
                <w:color w:val="000000" w:themeColor="text1"/>
                <w:sz w:val="24"/>
                <w:szCs w:val="24"/>
              </w:rPr>
            </w:pPr>
            <w:r w:rsidRPr="002F3F0F">
              <w:rPr>
                <w:color w:val="000000" w:themeColor="text1"/>
                <w:sz w:val="24"/>
                <w:szCs w:val="24"/>
              </w:rPr>
              <w:t>1,27</w:t>
            </w:r>
          </w:p>
        </w:tc>
        <w:tc>
          <w:tcPr>
            <w:tcW w:w="567" w:type="dxa"/>
          </w:tcPr>
          <w:p w:rsidR="002E0CFE" w:rsidRPr="00372E3C" w:rsidRDefault="00372E3C" w:rsidP="00726A6B">
            <w:pPr>
              <w:spacing w:line="276" w:lineRule="auto"/>
              <w:rPr>
                <w:color w:val="000000" w:themeColor="text1"/>
                <w:sz w:val="24"/>
                <w:szCs w:val="24"/>
              </w:rPr>
            </w:pPr>
            <w:r w:rsidRPr="00372E3C">
              <w:rPr>
                <w:color w:val="000000" w:themeColor="text1"/>
                <w:sz w:val="24"/>
                <w:szCs w:val="24"/>
              </w:rPr>
              <w:t>1,30</w:t>
            </w:r>
          </w:p>
        </w:tc>
        <w:tc>
          <w:tcPr>
            <w:tcW w:w="562" w:type="dxa"/>
          </w:tcPr>
          <w:p w:rsidR="002E0CFE" w:rsidRPr="00372E3C" w:rsidRDefault="00372E3C" w:rsidP="00726A6B">
            <w:pPr>
              <w:spacing w:line="276" w:lineRule="auto"/>
              <w:rPr>
                <w:color w:val="000000" w:themeColor="text1"/>
                <w:sz w:val="24"/>
                <w:szCs w:val="24"/>
              </w:rPr>
            </w:pPr>
            <w:r w:rsidRPr="00372E3C">
              <w:rPr>
                <w:color w:val="000000" w:themeColor="text1"/>
                <w:sz w:val="24"/>
                <w:szCs w:val="24"/>
              </w:rPr>
              <w:t>1,27</w:t>
            </w:r>
          </w:p>
        </w:tc>
      </w:tr>
      <w:tr w:rsidR="002E0CFE" w:rsidRPr="00FC7E53" w:rsidTr="00726A6B">
        <w:tc>
          <w:tcPr>
            <w:tcW w:w="3539" w:type="dxa"/>
          </w:tcPr>
          <w:p w:rsidR="002E0CFE" w:rsidRPr="001B6A9F" w:rsidRDefault="002E0CFE" w:rsidP="00726A6B">
            <w:pPr>
              <w:spacing w:line="276" w:lineRule="auto"/>
              <w:rPr>
                <w:sz w:val="24"/>
                <w:szCs w:val="24"/>
              </w:rPr>
            </w:pPr>
            <w:r w:rsidRPr="001B6A9F">
              <w:rPr>
                <w:sz w:val="24"/>
                <w:szCs w:val="24"/>
              </w:rPr>
              <w:t>Náboženská výchova</w:t>
            </w:r>
          </w:p>
        </w:tc>
        <w:tc>
          <w:tcPr>
            <w:tcW w:w="709" w:type="dxa"/>
          </w:tcPr>
          <w:p w:rsidR="002E0CFE" w:rsidRPr="00A766BE" w:rsidRDefault="00F851ED" w:rsidP="00726A6B">
            <w:pPr>
              <w:spacing w:line="276" w:lineRule="auto"/>
              <w:rPr>
                <w:color w:val="000000" w:themeColor="text1"/>
                <w:sz w:val="24"/>
                <w:szCs w:val="24"/>
              </w:rPr>
            </w:pPr>
            <w:r w:rsidRPr="00A766BE">
              <w:rPr>
                <w:color w:val="000000" w:themeColor="text1"/>
                <w:sz w:val="24"/>
                <w:szCs w:val="24"/>
              </w:rPr>
              <w:t>1,20</w:t>
            </w:r>
          </w:p>
        </w:tc>
        <w:tc>
          <w:tcPr>
            <w:tcW w:w="709" w:type="dxa"/>
          </w:tcPr>
          <w:p w:rsidR="002E0CFE" w:rsidRPr="00A766BE" w:rsidRDefault="001E6C00" w:rsidP="00726A6B">
            <w:pPr>
              <w:spacing w:line="276" w:lineRule="auto"/>
              <w:rPr>
                <w:color w:val="000000" w:themeColor="text1"/>
                <w:sz w:val="24"/>
                <w:szCs w:val="24"/>
              </w:rPr>
            </w:pPr>
            <w:r w:rsidRPr="00A766BE">
              <w:rPr>
                <w:color w:val="000000" w:themeColor="text1"/>
                <w:sz w:val="24"/>
                <w:szCs w:val="24"/>
              </w:rPr>
              <w:t>1,15</w:t>
            </w:r>
          </w:p>
        </w:tc>
        <w:tc>
          <w:tcPr>
            <w:tcW w:w="567" w:type="dxa"/>
          </w:tcPr>
          <w:p w:rsidR="002E0CFE" w:rsidRPr="00A766BE" w:rsidRDefault="00A766BE" w:rsidP="00726A6B">
            <w:pPr>
              <w:spacing w:line="276" w:lineRule="auto"/>
              <w:rPr>
                <w:color w:val="000000" w:themeColor="text1"/>
                <w:sz w:val="24"/>
                <w:szCs w:val="24"/>
              </w:rPr>
            </w:pPr>
            <w:r w:rsidRPr="00A766BE">
              <w:rPr>
                <w:color w:val="000000" w:themeColor="text1"/>
                <w:sz w:val="24"/>
                <w:szCs w:val="24"/>
              </w:rPr>
              <w:t>1,08</w:t>
            </w:r>
          </w:p>
        </w:tc>
        <w:tc>
          <w:tcPr>
            <w:tcW w:w="708" w:type="dxa"/>
          </w:tcPr>
          <w:p w:rsidR="002E0CFE" w:rsidRPr="00A766BE" w:rsidRDefault="00A766BE" w:rsidP="00726A6B">
            <w:pPr>
              <w:spacing w:line="276" w:lineRule="auto"/>
              <w:rPr>
                <w:color w:val="000000" w:themeColor="text1"/>
                <w:sz w:val="24"/>
                <w:szCs w:val="24"/>
              </w:rPr>
            </w:pPr>
            <w:r w:rsidRPr="00A766BE">
              <w:rPr>
                <w:color w:val="000000" w:themeColor="text1"/>
                <w:sz w:val="24"/>
                <w:szCs w:val="24"/>
              </w:rPr>
              <w:t>1,07</w:t>
            </w:r>
          </w:p>
        </w:tc>
        <w:tc>
          <w:tcPr>
            <w:tcW w:w="567" w:type="dxa"/>
          </w:tcPr>
          <w:p w:rsidR="002E0CFE" w:rsidRPr="00607A4A" w:rsidRDefault="00607A4A" w:rsidP="00726A6B">
            <w:pPr>
              <w:spacing w:line="276" w:lineRule="auto"/>
              <w:rPr>
                <w:color w:val="000000" w:themeColor="text1"/>
                <w:sz w:val="24"/>
                <w:szCs w:val="24"/>
              </w:rPr>
            </w:pPr>
            <w:r w:rsidRPr="00607A4A">
              <w:rPr>
                <w:color w:val="000000" w:themeColor="text1"/>
                <w:sz w:val="24"/>
                <w:szCs w:val="24"/>
              </w:rPr>
              <w:t>1,12</w:t>
            </w:r>
          </w:p>
        </w:tc>
        <w:tc>
          <w:tcPr>
            <w:tcW w:w="567" w:type="dxa"/>
          </w:tcPr>
          <w:p w:rsidR="002E0CFE" w:rsidRPr="001B6A9F" w:rsidRDefault="001B6A9F" w:rsidP="00726A6B">
            <w:pPr>
              <w:spacing w:line="276" w:lineRule="auto"/>
              <w:rPr>
                <w:color w:val="000000" w:themeColor="text1"/>
                <w:sz w:val="24"/>
                <w:szCs w:val="24"/>
              </w:rPr>
            </w:pPr>
            <w:r w:rsidRPr="001B6A9F">
              <w:rPr>
                <w:color w:val="000000" w:themeColor="text1"/>
                <w:sz w:val="24"/>
                <w:szCs w:val="24"/>
              </w:rPr>
              <w:t>1,39</w:t>
            </w:r>
          </w:p>
        </w:tc>
        <w:tc>
          <w:tcPr>
            <w:tcW w:w="567" w:type="dxa"/>
          </w:tcPr>
          <w:p w:rsidR="002E0CFE" w:rsidRPr="002F3F0F" w:rsidRDefault="002F3F0F" w:rsidP="00726A6B">
            <w:pPr>
              <w:spacing w:line="276" w:lineRule="auto"/>
              <w:rPr>
                <w:color w:val="000000" w:themeColor="text1"/>
                <w:sz w:val="24"/>
                <w:szCs w:val="24"/>
              </w:rPr>
            </w:pPr>
            <w:r w:rsidRPr="002F3F0F">
              <w:rPr>
                <w:color w:val="000000" w:themeColor="text1"/>
                <w:sz w:val="24"/>
                <w:szCs w:val="24"/>
              </w:rPr>
              <w:t xml:space="preserve"> 1,5</w:t>
            </w:r>
          </w:p>
        </w:tc>
        <w:tc>
          <w:tcPr>
            <w:tcW w:w="567" w:type="dxa"/>
          </w:tcPr>
          <w:p w:rsidR="002E0CFE" w:rsidRPr="00372E3C" w:rsidRDefault="002E0CFE" w:rsidP="00726A6B">
            <w:pPr>
              <w:spacing w:line="276" w:lineRule="auto"/>
              <w:rPr>
                <w:color w:val="000000" w:themeColor="text1"/>
                <w:sz w:val="24"/>
                <w:szCs w:val="24"/>
              </w:rPr>
            </w:pPr>
            <w:r w:rsidRPr="00372E3C">
              <w:rPr>
                <w:color w:val="000000" w:themeColor="text1"/>
                <w:sz w:val="24"/>
                <w:szCs w:val="24"/>
              </w:rPr>
              <w:t>1</w:t>
            </w:r>
            <w:r w:rsidR="00372E3C" w:rsidRPr="00372E3C">
              <w:rPr>
                <w:color w:val="000000" w:themeColor="text1"/>
                <w:sz w:val="24"/>
                <w:szCs w:val="24"/>
              </w:rPr>
              <w:t>,14</w:t>
            </w:r>
          </w:p>
        </w:tc>
        <w:tc>
          <w:tcPr>
            <w:tcW w:w="562" w:type="dxa"/>
          </w:tcPr>
          <w:p w:rsidR="002E0CFE" w:rsidRPr="00372E3C" w:rsidRDefault="002E0CFE" w:rsidP="00726A6B">
            <w:pPr>
              <w:spacing w:line="276" w:lineRule="auto"/>
              <w:jc w:val="center"/>
              <w:rPr>
                <w:color w:val="000000" w:themeColor="text1"/>
                <w:sz w:val="24"/>
                <w:szCs w:val="24"/>
              </w:rPr>
            </w:pPr>
            <w:r w:rsidRPr="00372E3C">
              <w:rPr>
                <w:color w:val="000000" w:themeColor="text1"/>
                <w:sz w:val="24"/>
                <w:szCs w:val="24"/>
              </w:rPr>
              <w:t>1</w:t>
            </w:r>
            <w:r w:rsidR="00372E3C" w:rsidRPr="00372E3C">
              <w:rPr>
                <w:color w:val="000000" w:themeColor="text1"/>
                <w:sz w:val="24"/>
                <w:szCs w:val="24"/>
              </w:rPr>
              <w:t>,20</w:t>
            </w:r>
          </w:p>
        </w:tc>
      </w:tr>
      <w:tr w:rsidR="002E0CFE" w:rsidRPr="00FC7E53" w:rsidTr="00726A6B">
        <w:tc>
          <w:tcPr>
            <w:tcW w:w="3539" w:type="dxa"/>
          </w:tcPr>
          <w:p w:rsidR="002E0CFE" w:rsidRPr="001B6A9F" w:rsidRDefault="002E0CFE" w:rsidP="00726A6B">
            <w:pPr>
              <w:spacing w:line="276" w:lineRule="auto"/>
              <w:rPr>
                <w:sz w:val="24"/>
                <w:szCs w:val="24"/>
              </w:rPr>
            </w:pPr>
            <w:r w:rsidRPr="001B6A9F">
              <w:rPr>
                <w:sz w:val="24"/>
                <w:szCs w:val="24"/>
              </w:rPr>
              <w:t>Etická výchova</w:t>
            </w:r>
          </w:p>
        </w:tc>
        <w:tc>
          <w:tcPr>
            <w:tcW w:w="709" w:type="dxa"/>
          </w:tcPr>
          <w:p w:rsidR="002E0CFE" w:rsidRPr="00A766BE" w:rsidRDefault="00F851ED" w:rsidP="00726A6B">
            <w:pPr>
              <w:spacing w:line="276" w:lineRule="auto"/>
              <w:jc w:val="center"/>
              <w:rPr>
                <w:color w:val="000000" w:themeColor="text1"/>
                <w:sz w:val="24"/>
                <w:szCs w:val="24"/>
              </w:rPr>
            </w:pPr>
            <w:r w:rsidRPr="00A766BE">
              <w:rPr>
                <w:color w:val="000000" w:themeColor="text1"/>
                <w:sz w:val="24"/>
                <w:szCs w:val="24"/>
              </w:rPr>
              <w:t>1,16</w:t>
            </w:r>
          </w:p>
        </w:tc>
        <w:tc>
          <w:tcPr>
            <w:tcW w:w="709" w:type="dxa"/>
          </w:tcPr>
          <w:p w:rsidR="002E0CFE" w:rsidRPr="00A766BE" w:rsidRDefault="002E0CFE" w:rsidP="00726A6B">
            <w:pPr>
              <w:spacing w:line="276" w:lineRule="auto"/>
              <w:jc w:val="center"/>
              <w:rPr>
                <w:color w:val="000000" w:themeColor="text1"/>
                <w:sz w:val="24"/>
                <w:szCs w:val="24"/>
              </w:rPr>
            </w:pPr>
            <w:r w:rsidRPr="00A766BE">
              <w:rPr>
                <w:color w:val="000000" w:themeColor="text1"/>
                <w:sz w:val="24"/>
                <w:szCs w:val="24"/>
              </w:rPr>
              <w:t>1</w:t>
            </w:r>
            <w:r w:rsidR="001E6C00" w:rsidRPr="00A766BE">
              <w:rPr>
                <w:color w:val="000000" w:themeColor="text1"/>
                <w:sz w:val="24"/>
                <w:szCs w:val="24"/>
              </w:rPr>
              <w:t>,5</w:t>
            </w:r>
          </w:p>
        </w:tc>
        <w:tc>
          <w:tcPr>
            <w:tcW w:w="567" w:type="dxa"/>
          </w:tcPr>
          <w:p w:rsidR="002E0CFE" w:rsidRPr="00A766BE" w:rsidRDefault="00A766BE" w:rsidP="00726A6B">
            <w:pPr>
              <w:spacing w:line="276" w:lineRule="auto"/>
              <w:rPr>
                <w:color w:val="000000" w:themeColor="text1"/>
                <w:sz w:val="24"/>
                <w:szCs w:val="24"/>
              </w:rPr>
            </w:pPr>
            <w:r w:rsidRPr="00A766BE">
              <w:rPr>
                <w:color w:val="000000" w:themeColor="text1"/>
                <w:sz w:val="24"/>
                <w:szCs w:val="24"/>
              </w:rPr>
              <w:t>1,00</w:t>
            </w:r>
          </w:p>
        </w:tc>
        <w:tc>
          <w:tcPr>
            <w:tcW w:w="708" w:type="dxa"/>
          </w:tcPr>
          <w:p w:rsidR="002E0CFE" w:rsidRPr="00A766BE" w:rsidRDefault="00A766BE" w:rsidP="00726A6B">
            <w:pPr>
              <w:spacing w:line="276" w:lineRule="auto"/>
              <w:rPr>
                <w:color w:val="000000" w:themeColor="text1"/>
                <w:sz w:val="24"/>
                <w:szCs w:val="24"/>
              </w:rPr>
            </w:pPr>
            <w:r w:rsidRPr="00A766BE">
              <w:rPr>
                <w:color w:val="000000" w:themeColor="text1"/>
                <w:sz w:val="24"/>
                <w:szCs w:val="24"/>
              </w:rPr>
              <w:t>1,27</w:t>
            </w:r>
          </w:p>
        </w:tc>
        <w:tc>
          <w:tcPr>
            <w:tcW w:w="567" w:type="dxa"/>
          </w:tcPr>
          <w:p w:rsidR="002E0CFE" w:rsidRPr="00607A4A" w:rsidRDefault="00607A4A" w:rsidP="00726A6B">
            <w:pPr>
              <w:spacing w:line="276" w:lineRule="auto"/>
              <w:jc w:val="center"/>
              <w:rPr>
                <w:color w:val="000000" w:themeColor="text1"/>
                <w:sz w:val="24"/>
                <w:szCs w:val="24"/>
              </w:rPr>
            </w:pPr>
            <w:r w:rsidRPr="00607A4A">
              <w:rPr>
                <w:color w:val="000000" w:themeColor="text1"/>
                <w:sz w:val="24"/>
                <w:szCs w:val="24"/>
              </w:rPr>
              <w:t>1</w:t>
            </w:r>
          </w:p>
        </w:tc>
        <w:tc>
          <w:tcPr>
            <w:tcW w:w="567" w:type="dxa"/>
          </w:tcPr>
          <w:p w:rsidR="002E0CFE" w:rsidRPr="001B6A9F" w:rsidRDefault="001B6A9F" w:rsidP="00726A6B">
            <w:pPr>
              <w:spacing w:line="276" w:lineRule="auto"/>
              <w:rPr>
                <w:color w:val="000000" w:themeColor="text1"/>
                <w:sz w:val="24"/>
                <w:szCs w:val="24"/>
              </w:rPr>
            </w:pPr>
            <w:r w:rsidRPr="001B6A9F">
              <w:rPr>
                <w:color w:val="000000" w:themeColor="text1"/>
                <w:sz w:val="24"/>
                <w:szCs w:val="24"/>
              </w:rPr>
              <w:t>2,25</w:t>
            </w:r>
          </w:p>
        </w:tc>
        <w:tc>
          <w:tcPr>
            <w:tcW w:w="567" w:type="dxa"/>
          </w:tcPr>
          <w:p w:rsidR="002E0CFE" w:rsidRPr="002F3F0F" w:rsidRDefault="002F3F0F" w:rsidP="00726A6B">
            <w:pPr>
              <w:spacing w:line="276" w:lineRule="auto"/>
              <w:rPr>
                <w:color w:val="000000" w:themeColor="text1"/>
                <w:sz w:val="24"/>
                <w:szCs w:val="24"/>
              </w:rPr>
            </w:pPr>
            <w:r w:rsidRPr="002F3F0F">
              <w:rPr>
                <w:color w:val="000000" w:themeColor="text1"/>
                <w:sz w:val="24"/>
                <w:szCs w:val="24"/>
              </w:rPr>
              <w:t>1,25</w:t>
            </w:r>
          </w:p>
        </w:tc>
        <w:tc>
          <w:tcPr>
            <w:tcW w:w="567" w:type="dxa"/>
          </w:tcPr>
          <w:p w:rsidR="002E0CFE" w:rsidRPr="00372E3C" w:rsidRDefault="00372E3C" w:rsidP="00726A6B">
            <w:pPr>
              <w:spacing w:line="276" w:lineRule="auto"/>
              <w:rPr>
                <w:color w:val="000000" w:themeColor="text1"/>
                <w:sz w:val="24"/>
                <w:szCs w:val="24"/>
              </w:rPr>
            </w:pPr>
            <w:r w:rsidRPr="00372E3C">
              <w:rPr>
                <w:color w:val="000000" w:themeColor="text1"/>
                <w:sz w:val="24"/>
                <w:szCs w:val="24"/>
              </w:rPr>
              <w:t>1,44</w:t>
            </w:r>
          </w:p>
        </w:tc>
        <w:tc>
          <w:tcPr>
            <w:tcW w:w="562" w:type="dxa"/>
          </w:tcPr>
          <w:p w:rsidR="002E0CFE" w:rsidRPr="00372E3C" w:rsidRDefault="002E0CFE" w:rsidP="00726A6B">
            <w:pPr>
              <w:spacing w:line="276" w:lineRule="auto"/>
              <w:jc w:val="center"/>
              <w:rPr>
                <w:color w:val="000000" w:themeColor="text1"/>
                <w:sz w:val="24"/>
                <w:szCs w:val="24"/>
              </w:rPr>
            </w:pPr>
            <w:r w:rsidRPr="00372E3C">
              <w:rPr>
                <w:color w:val="000000" w:themeColor="text1"/>
                <w:sz w:val="24"/>
                <w:szCs w:val="24"/>
              </w:rPr>
              <w:t>1</w:t>
            </w:r>
          </w:p>
        </w:tc>
      </w:tr>
    </w:tbl>
    <w:p w:rsidR="002E0CFE" w:rsidRPr="005522FA" w:rsidRDefault="002E0CFE" w:rsidP="002E0CFE">
      <w:pPr>
        <w:spacing w:after="0" w:line="276" w:lineRule="auto"/>
        <w:rPr>
          <w:b/>
          <w:sz w:val="28"/>
          <w:szCs w:val="28"/>
        </w:rPr>
      </w:pPr>
    </w:p>
    <w:p w:rsidR="002E0CFE" w:rsidRPr="005522FA" w:rsidRDefault="002E0CFE" w:rsidP="002E0CFE">
      <w:pPr>
        <w:spacing w:after="0" w:line="276" w:lineRule="auto"/>
        <w:rPr>
          <w:sz w:val="28"/>
          <w:szCs w:val="28"/>
        </w:rPr>
      </w:pPr>
      <w:r w:rsidRPr="005522FA">
        <w:rPr>
          <w:sz w:val="28"/>
          <w:szCs w:val="28"/>
        </w:rPr>
        <w:t xml:space="preserve">Testovanie žiakov 5. ročníka ZŠ </w:t>
      </w:r>
    </w:p>
    <w:p w:rsidR="002E0CFE" w:rsidRPr="005522FA" w:rsidRDefault="002E0CFE" w:rsidP="002E0CFE">
      <w:pPr>
        <w:spacing w:after="0" w:line="276" w:lineRule="auto"/>
        <w:rPr>
          <w:b/>
          <w:sz w:val="28"/>
          <w:szCs w:val="28"/>
        </w:rPr>
      </w:pPr>
    </w:p>
    <w:p w:rsidR="002E0CFE" w:rsidRPr="00F851ED" w:rsidRDefault="002E0CFE" w:rsidP="002E0CFE">
      <w:pPr>
        <w:spacing w:after="0" w:line="276" w:lineRule="auto"/>
        <w:rPr>
          <w:color w:val="000000" w:themeColor="text1"/>
          <w:sz w:val="24"/>
          <w:szCs w:val="24"/>
        </w:rPr>
      </w:pPr>
      <w:r w:rsidRPr="005522FA">
        <w:rPr>
          <w:sz w:val="24"/>
          <w:szCs w:val="24"/>
        </w:rPr>
        <w:t xml:space="preserve">Priemerná percentuálna úspešnosť v rámci SR               </w:t>
      </w:r>
      <w:r w:rsidRPr="00F851ED">
        <w:rPr>
          <w:color w:val="000000" w:themeColor="text1"/>
          <w:sz w:val="24"/>
          <w:szCs w:val="24"/>
        </w:rPr>
        <w:t xml:space="preserve">M -  </w:t>
      </w:r>
      <w:r w:rsidR="00F851ED" w:rsidRPr="00F851ED">
        <w:rPr>
          <w:color w:val="000000" w:themeColor="text1"/>
          <w:sz w:val="24"/>
          <w:szCs w:val="24"/>
        </w:rPr>
        <w:t>63,4</w:t>
      </w:r>
      <w:r w:rsidRPr="00F851ED">
        <w:rPr>
          <w:color w:val="000000" w:themeColor="text1"/>
          <w:sz w:val="24"/>
          <w:szCs w:val="24"/>
        </w:rPr>
        <w:t xml:space="preserve">   %       MJL – </w:t>
      </w:r>
      <w:r w:rsidR="00F851ED" w:rsidRPr="00F851ED">
        <w:rPr>
          <w:color w:val="000000" w:themeColor="text1"/>
          <w:sz w:val="24"/>
          <w:szCs w:val="24"/>
        </w:rPr>
        <w:t>62,0 %</w:t>
      </w:r>
    </w:p>
    <w:p w:rsidR="002E0CFE" w:rsidRPr="00F851ED" w:rsidRDefault="002E0CFE" w:rsidP="002E0CFE">
      <w:pPr>
        <w:spacing w:after="0" w:line="276" w:lineRule="auto"/>
        <w:rPr>
          <w:color w:val="000000" w:themeColor="text1"/>
          <w:sz w:val="24"/>
          <w:szCs w:val="24"/>
        </w:rPr>
      </w:pPr>
      <w:r w:rsidRPr="00F851ED">
        <w:rPr>
          <w:color w:val="000000" w:themeColor="text1"/>
          <w:sz w:val="24"/>
          <w:szCs w:val="24"/>
        </w:rPr>
        <w:t xml:space="preserve">Priemerná percentuálna úspešnosť školy                         M – </w:t>
      </w:r>
      <w:r w:rsidR="00F851ED" w:rsidRPr="00F851ED">
        <w:rPr>
          <w:color w:val="000000" w:themeColor="text1"/>
          <w:sz w:val="24"/>
          <w:szCs w:val="24"/>
        </w:rPr>
        <w:t>22,4</w:t>
      </w:r>
      <w:r w:rsidRPr="00F851ED">
        <w:rPr>
          <w:color w:val="000000" w:themeColor="text1"/>
          <w:sz w:val="24"/>
          <w:szCs w:val="24"/>
        </w:rPr>
        <w:t xml:space="preserve">   %       MJL – </w:t>
      </w:r>
      <w:r w:rsidR="00F851ED" w:rsidRPr="00F851ED">
        <w:rPr>
          <w:color w:val="000000" w:themeColor="text1"/>
          <w:sz w:val="24"/>
          <w:szCs w:val="24"/>
        </w:rPr>
        <w:t>30,0</w:t>
      </w:r>
      <w:r w:rsidRPr="00F851ED">
        <w:rPr>
          <w:color w:val="000000" w:themeColor="text1"/>
          <w:sz w:val="24"/>
          <w:szCs w:val="24"/>
        </w:rPr>
        <w:t xml:space="preserve"> %</w:t>
      </w:r>
    </w:p>
    <w:p w:rsidR="002E0CFE" w:rsidRPr="005522FA" w:rsidRDefault="002E0CFE" w:rsidP="002E0CFE">
      <w:pPr>
        <w:spacing w:after="0" w:line="276" w:lineRule="auto"/>
        <w:rPr>
          <w:sz w:val="24"/>
          <w:szCs w:val="24"/>
        </w:rPr>
      </w:pPr>
    </w:p>
    <w:p w:rsidR="002E0CFE" w:rsidRPr="005522FA" w:rsidRDefault="002E0CFE" w:rsidP="002E0CFE">
      <w:pPr>
        <w:spacing w:after="0" w:line="276" w:lineRule="auto"/>
        <w:rPr>
          <w:sz w:val="24"/>
          <w:szCs w:val="24"/>
        </w:rPr>
      </w:pPr>
    </w:p>
    <w:p w:rsidR="002E0CFE" w:rsidRPr="005522FA" w:rsidRDefault="002E0CFE" w:rsidP="002E0CFE">
      <w:pPr>
        <w:spacing w:after="0" w:line="276" w:lineRule="auto"/>
        <w:rPr>
          <w:sz w:val="24"/>
          <w:szCs w:val="24"/>
        </w:rPr>
      </w:pPr>
    </w:p>
    <w:p w:rsidR="002E0CFE" w:rsidRPr="005522FA" w:rsidRDefault="002E0CFE" w:rsidP="002E0CFE">
      <w:pPr>
        <w:spacing w:after="0" w:line="276" w:lineRule="auto"/>
        <w:rPr>
          <w:sz w:val="24"/>
          <w:szCs w:val="28"/>
        </w:rPr>
      </w:pPr>
      <w:r w:rsidRPr="005522FA">
        <w:rPr>
          <w:szCs w:val="24"/>
        </w:rPr>
        <w:t xml:space="preserve"> </w:t>
      </w:r>
      <w:r w:rsidRPr="005522FA">
        <w:rPr>
          <w:sz w:val="24"/>
          <w:szCs w:val="28"/>
        </w:rPr>
        <w:t>Údaje o poskytovanom stupni vzdelania : Škola poskytuje základné vzdelanie.</w:t>
      </w:r>
    </w:p>
    <w:p w:rsidR="002E0CFE" w:rsidRPr="005522FA" w:rsidRDefault="002E0CFE" w:rsidP="002E0CFE">
      <w:pPr>
        <w:spacing w:after="0" w:line="276" w:lineRule="auto"/>
        <w:rPr>
          <w:sz w:val="28"/>
          <w:szCs w:val="28"/>
        </w:rPr>
      </w:pPr>
      <w:r w:rsidRPr="005522FA">
        <w:rPr>
          <w:sz w:val="28"/>
          <w:szCs w:val="28"/>
        </w:rPr>
        <w:t xml:space="preserve"> </w:t>
      </w:r>
    </w:p>
    <w:p w:rsidR="002E0CFE" w:rsidRDefault="002E0CFE" w:rsidP="002E0CFE">
      <w:pPr>
        <w:spacing w:after="0" w:line="276" w:lineRule="auto"/>
        <w:rPr>
          <w:i/>
          <w:sz w:val="28"/>
          <w:szCs w:val="28"/>
        </w:rPr>
      </w:pPr>
      <w:r w:rsidRPr="005522FA">
        <w:rPr>
          <w:sz w:val="28"/>
          <w:szCs w:val="28"/>
        </w:rPr>
        <w:t xml:space="preserve">     </w:t>
      </w:r>
      <w:r w:rsidRPr="005522FA">
        <w:rPr>
          <w:i/>
          <w:sz w:val="28"/>
          <w:szCs w:val="28"/>
        </w:rPr>
        <w:t xml:space="preserve">G/ Údaje o počte zamestnancov a plnení kvalifikačného predpokladu pedagogických zamestnancov školy : </w:t>
      </w:r>
    </w:p>
    <w:p w:rsidR="00276E72" w:rsidRPr="005522FA" w:rsidRDefault="00276E72" w:rsidP="002E0CFE">
      <w:pPr>
        <w:spacing w:after="0" w:line="276" w:lineRule="auto"/>
        <w:rPr>
          <w:i/>
          <w:sz w:val="28"/>
          <w:szCs w:val="28"/>
        </w:rPr>
      </w:pPr>
    </w:p>
    <w:p w:rsidR="002E0CFE" w:rsidRPr="005522FA" w:rsidRDefault="002E0CFE" w:rsidP="002E0CFE">
      <w:pPr>
        <w:spacing w:after="0" w:line="276" w:lineRule="auto"/>
        <w:rPr>
          <w:b/>
          <w:sz w:val="24"/>
          <w:szCs w:val="24"/>
        </w:rPr>
      </w:pPr>
    </w:p>
    <w:p w:rsidR="002E0CFE" w:rsidRPr="005522FA" w:rsidRDefault="002E0CFE" w:rsidP="002E0CFE">
      <w:pPr>
        <w:spacing w:after="0" w:line="276" w:lineRule="auto"/>
        <w:rPr>
          <w:b/>
          <w:sz w:val="28"/>
          <w:szCs w:val="28"/>
        </w:rPr>
      </w:pPr>
      <w:r w:rsidRPr="005522FA">
        <w:rPr>
          <w:b/>
          <w:sz w:val="28"/>
          <w:szCs w:val="28"/>
        </w:rPr>
        <w:t>Kvalifikovanosť</w:t>
      </w:r>
    </w:p>
    <w:p w:rsidR="002E0CFE" w:rsidRPr="005522FA" w:rsidRDefault="002E0CFE" w:rsidP="002E0CFE">
      <w:pPr>
        <w:spacing w:after="0" w:line="276" w:lineRule="auto"/>
        <w:rPr>
          <w:b/>
          <w:sz w:val="28"/>
          <w:szCs w:val="28"/>
        </w:rPr>
      </w:pPr>
    </w:p>
    <w:tbl>
      <w:tblPr>
        <w:tblStyle w:val="TableGrid"/>
        <w:tblW w:w="0" w:type="auto"/>
        <w:tblLook w:val="04A0" w:firstRow="1" w:lastRow="0" w:firstColumn="1" w:lastColumn="0" w:noHBand="0" w:noVBand="1"/>
      </w:tblPr>
      <w:tblGrid>
        <w:gridCol w:w="704"/>
        <w:gridCol w:w="6237"/>
        <w:gridCol w:w="2121"/>
      </w:tblGrid>
      <w:tr w:rsidR="002E0CFE" w:rsidRPr="005522FA" w:rsidTr="00726A6B">
        <w:tc>
          <w:tcPr>
            <w:tcW w:w="704" w:type="dxa"/>
          </w:tcPr>
          <w:p w:rsidR="002E0CFE" w:rsidRPr="005522FA" w:rsidRDefault="002E0CFE" w:rsidP="00726A6B">
            <w:pPr>
              <w:spacing w:line="276" w:lineRule="auto"/>
              <w:rPr>
                <w:sz w:val="28"/>
                <w:szCs w:val="28"/>
              </w:rPr>
            </w:pPr>
            <w:r w:rsidRPr="005522FA">
              <w:rPr>
                <w:b/>
                <w:sz w:val="28"/>
                <w:szCs w:val="28"/>
              </w:rPr>
              <w:t xml:space="preserve"> </w:t>
            </w:r>
            <w:r w:rsidRPr="005522FA">
              <w:rPr>
                <w:sz w:val="28"/>
                <w:szCs w:val="28"/>
              </w:rPr>
              <w:t>1.</w:t>
            </w:r>
          </w:p>
        </w:tc>
        <w:tc>
          <w:tcPr>
            <w:tcW w:w="6237" w:type="dxa"/>
          </w:tcPr>
          <w:p w:rsidR="002E0CFE" w:rsidRPr="005522FA" w:rsidRDefault="002E0CFE" w:rsidP="00726A6B">
            <w:pPr>
              <w:spacing w:line="276" w:lineRule="auto"/>
              <w:rPr>
                <w:sz w:val="24"/>
                <w:szCs w:val="24"/>
              </w:rPr>
            </w:pPr>
            <w:r w:rsidRPr="005522FA">
              <w:rPr>
                <w:sz w:val="24"/>
                <w:szCs w:val="24"/>
              </w:rPr>
              <w:t>Počet pedagogických zamestnancov</w:t>
            </w:r>
          </w:p>
        </w:tc>
        <w:tc>
          <w:tcPr>
            <w:tcW w:w="2121" w:type="dxa"/>
          </w:tcPr>
          <w:p w:rsidR="002E0CFE" w:rsidRPr="005522FA" w:rsidRDefault="00276E72" w:rsidP="00C637DA">
            <w:pPr>
              <w:spacing w:line="276" w:lineRule="auto"/>
              <w:jc w:val="center"/>
              <w:rPr>
                <w:sz w:val="24"/>
                <w:szCs w:val="24"/>
              </w:rPr>
            </w:pPr>
            <w:r>
              <w:rPr>
                <w:sz w:val="24"/>
                <w:szCs w:val="24"/>
              </w:rPr>
              <w:t>30</w:t>
            </w:r>
          </w:p>
        </w:tc>
      </w:tr>
      <w:tr w:rsidR="002E0CFE" w:rsidRPr="005522FA" w:rsidTr="00726A6B">
        <w:tc>
          <w:tcPr>
            <w:tcW w:w="704" w:type="dxa"/>
          </w:tcPr>
          <w:p w:rsidR="002E0CFE" w:rsidRPr="005522FA" w:rsidRDefault="002E0CFE" w:rsidP="00726A6B">
            <w:pPr>
              <w:spacing w:line="276" w:lineRule="auto"/>
              <w:rPr>
                <w:b/>
                <w:sz w:val="28"/>
                <w:szCs w:val="28"/>
              </w:rPr>
            </w:pPr>
          </w:p>
        </w:tc>
        <w:tc>
          <w:tcPr>
            <w:tcW w:w="6237" w:type="dxa"/>
          </w:tcPr>
          <w:p w:rsidR="002E0CFE" w:rsidRPr="005522FA" w:rsidRDefault="002E0CFE" w:rsidP="00726A6B">
            <w:pPr>
              <w:spacing w:line="276" w:lineRule="auto"/>
              <w:rPr>
                <w:sz w:val="24"/>
                <w:szCs w:val="24"/>
              </w:rPr>
            </w:pPr>
            <w:r w:rsidRPr="005522FA">
              <w:rPr>
                <w:sz w:val="24"/>
                <w:szCs w:val="24"/>
              </w:rPr>
              <w:t xml:space="preserve"> Z toho kvalifikovaných </w:t>
            </w:r>
          </w:p>
        </w:tc>
        <w:tc>
          <w:tcPr>
            <w:tcW w:w="2121" w:type="dxa"/>
          </w:tcPr>
          <w:p w:rsidR="002E0CFE" w:rsidRPr="005522FA" w:rsidRDefault="0064666A" w:rsidP="00C637DA">
            <w:pPr>
              <w:spacing w:line="276" w:lineRule="auto"/>
              <w:jc w:val="center"/>
              <w:rPr>
                <w:sz w:val="24"/>
                <w:szCs w:val="24"/>
              </w:rPr>
            </w:pPr>
            <w:r>
              <w:rPr>
                <w:sz w:val="24"/>
                <w:szCs w:val="24"/>
              </w:rPr>
              <w:t>29</w:t>
            </w:r>
          </w:p>
        </w:tc>
      </w:tr>
      <w:tr w:rsidR="002E0CFE" w:rsidRPr="005522FA" w:rsidTr="00726A6B">
        <w:tc>
          <w:tcPr>
            <w:tcW w:w="704" w:type="dxa"/>
          </w:tcPr>
          <w:p w:rsidR="002E0CFE" w:rsidRPr="005522FA" w:rsidRDefault="002E0CFE" w:rsidP="00726A6B">
            <w:pPr>
              <w:spacing w:line="276" w:lineRule="auto"/>
              <w:rPr>
                <w:b/>
                <w:sz w:val="28"/>
                <w:szCs w:val="28"/>
              </w:rPr>
            </w:pPr>
          </w:p>
        </w:tc>
        <w:tc>
          <w:tcPr>
            <w:tcW w:w="6237" w:type="dxa"/>
          </w:tcPr>
          <w:p w:rsidR="002E0CFE" w:rsidRPr="005522FA" w:rsidRDefault="002E0CFE" w:rsidP="00726A6B">
            <w:pPr>
              <w:spacing w:line="276" w:lineRule="auto"/>
              <w:rPr>
                <w:sz w:val="24"/>
                <w:szCs w:val="24"/>
              </w:rPr>
            </w:pPr>
            <w:r w:rsidRPr="005522FA">
              <w:rPr>
                <w:sz w:val="24"/>
                <w:szCs w:val="24"/>
              </w:rPr>
              <w:t xml:space="preserve"> Z toho nekvalifikovaných</w:t>
            </w:r>
          </w:p>
        </w:tc>
        <w:tc>
          <w:tcPr>
            <w:tcW w:w="2121" w:type="dxa"/>
          </w:tcPr>
          <w:p w:rsidR="002E0CFE" w:rsidRPr="005522FA" w:rsidRDefault="0064666A" w:rsidP="00C637DA">
            <w:pPr>
              <w:spacing w:line="276" w:lineRule="auto"/>
              <w:jc w:val="center"/>
              <w:rPr>
                <w:sz w:val="24"/>
                <w:szCs w:val="24"/>
              </w:rPr>
            </w:pPr>
            <w:r>
              <w:rPr>
                <w:sz w:val="24"/>
                <w:szCs w:val="24"/>
              </w:rPr>
              <w:t>1</w:t>
            </w:r>
          </w:p>
        </w:tc>
      </w:tr>
      <w:tr w:rsidR="002E0CFE" w:rsidRPr="005522FA" w:rsidTr="00726A6B">
        <w:tc>
          <w:tcPr>
            <w:tcW w:w="704" w:type="dxa"/>
          </w:tcPr>
          <w:p w:rsidR="002E0CFE" w:rsidRPr="005522FA" w:rsidRDefault="002E0CFE" w:rsidP="00726A6B">
            <w:pPr>
              <w:spacing w:line="276" w:lineRule="auto"/>
              <w:rPr>
                <w:b/>
                <w:sz w:val="28"/>
                <w:szCs w:val="28"/>
              </w:rPr>
            </w:pPr>
          </w:p>
        </w:tc>
        <w:tc>
          <w:tcPr>
            <w:tcW w:w="6237" w:type="dxa"/>
          </w:tcPr>
          <w:p w:rsidR="002E0CFE" w:rsidRPr="005522FA" w:rsidRDefault="002E0CFE" w:rsidP="00726A6B">
            <w:pPr>
              <w:spacing w:line="276" w:lineRule="auto"/>
              <w:rPr>
                <w:sz w:val="24"/>
                <w:szCs w:val="24"/>
              </w:rPr>
            </w:pPr>
            <w:r w:rsidRPr="005522FA">
              <w:rPr>
                <w:sz w:val="24"/>
                <w:szCs w:val="24"/>
              </w:rPr>
              <w:t xml:space="preserve"> Z toho doplňuje si kvalifikáciu </w:t>
            </w:r>
          </w:p>
        </w:tc>
        <w:tc>
          <w:tcPr>
            <w:tcW w:w="2121" w:type="dxa"/>
          </w:tcPr>
          <w:p w:rsidR="002E0CFE" w:rsidRPr="005522FA" w:rsidRDefault="0064666A" w:rsidP="00C637DA">
            <w:pPr>
              <w:spacing w:line="276" w:lineRule="auto"/>
              <w:jc w:val="center"/>
              <w:rPr>
                <w:sz w:val="24"/>
                <w:szCs w:val="24"/>
              </w:rPr>
            </w:pPr>
            <w:r>
              <w:rPr>
                <w:sz w:val="24"/>
                <w:szCs w:val="24"/>
              </w:rPr>
              <w:t>0</w:t>
            </w:r>
          </w:p>
        </w:tc>
      </w:tr>
      <w:tr w:rsidR="002E0CFE" w:rsidRPr="005522FA" w:rsidTr="00726A6B">
        <w:tc>
          <w:tcPr>
            <w:tcW w:w="704" w:type="dxa"/>
          </w:tcPr>
          <w:p w:rsidR="002E0CFE" w:rsidRPr="005522FA" w:rsidRDefault="002E0CFE" w:rsidP="00726A6B">
            <w:pPr>
              <w:spacing w:line="276" w:lineRule="auto"/>
              <w:rPr>
                <w:b/>
                <w:sz w:val="28"/>
                <w:szCs w:val="28"/>
              </w:rPr>
            </w:pPr>
          </w:p>
        </w:tc>
        <w:tc>
          <w:tcPr>
            <w:tcW w:w="6237" w:type="dxa"/>
          </w:tcPr>
          <w:p w:rsidR="002E0CFE" w:rsidRPr="005522FA" w:rsidRDefault="002E0CFE" w:rsidP="00726A6B">
            <w:pPr>
              <w:spacing w:line="276" w:lineRule="auto"/>
              <w:rPr>
                <w:sz w:val="24"/>
                <w:szCs w:val="24"/>
              </w:rPr>
            </w:pPr>
            <w:r w:rsidRPr="005522FA">
              <w:rPr>
                <w:sz w:val="24"/>
                <w:szCs w:val="24"/>
              </w:rPr>
              <w:t xml:space="preserve">Počet nepedagogických zamestnancov </w:t>
            </w:r>
          </w:p>
        </w:tc>
        <w:tc>
          <w:tcPr>
            <w:tcW w:w="2121" w:type="dxa"/>
          </w:tcPr>
          <w:p w:rsidR="002E0CFE" w:rsidRPr="005522FA" w:rsidRDefault="002E0CFE" w:rsidP="00C637DA">
            <w:pPr>
              <w:spacing w:line="276" w:lineRule="auto"/>
              <w:jc w:val="center"/>
              <w:rPr>
                <w:sz w:val="24"/>
                <w:szCs w:val="24"/>
              </w:rPr>
            </w:pPr>
            <w:r>
              <w:rPr>
                <w:sz w:val="24"/>
                <w:szCs w:val="24"/>
              </w:rPr>
              <w:t>9</w:t>
            </w:r>
          </w:p>
        </w:tc>
      </w:tr>
    </w:tbl>
    <w:p w:rsidR="002E0CFE" w:rsidRPr="005522FA" w:rsidRDefault="002E0CFE" w:rsidP="002E0CFE">
      <w:pPr>
        <w:spacing w:after="0" w:line="276" w:lineRule="auto"/>
        <w:rPr>
          <w:b/>
          <w:sz w:val="28"/>
          <w:szCs w:val="28"/>
        </w:rPr>
      </w:pPr>
    </w:p>
    <w:p w:rsidR="002E0CFE" w:rsidRPr="005522FA" w:rsidRDefault="002E0CFE" w:rsidP="002E0CFE">
      <w:pPr>
        <w:spacing w:after="0" w:line="276" w:lineRule="auto"/>
        <w:rPr>
          <w:b/>
          <w:sz w:val="28"/>
          <w:szCs w:val="28"/>
        </w:rPr>
      </w:pPr>
    </w:p>
    <w:p w:rsidR="002E0CFE" w:rsidRDefault="002E0CFE" w:rsidP="002E0CFE">
      <w:pPr>
        <w:spacing w:after="0" w:line="276" w:lineRule="auto"/>
        <w:rPr>
          <w:b/>
          <w:sz w:val="28"/>
          <w:szCs w:val="28"/>
        </w:rPr>
      </w:pPr>
      <w:r w:rsidRPr="005522FA">
        <w:rPr>
          <w:b/>
          <w:sz w:val="28"/>
          <w:szCs w:val="28"/>
        </w:rPr>
        <w:t xml:space="preserve">      Odbornosť vyučovania</w:t>
      </w:r>
    </w:p>
    <w:p w:rsidR="002E0CFE" w:rsidRPr="005522FA" w:rsidRDefault="002E0CFE" w:rsidP="002E0CFE">
      <w:pPr>
        <w:spacing w:after="0" w:line="276" w:lineRule="auto"/>
        <w:rPr>
          <w:b/>
          <w:sz w:val="28"/>
          <w:szCs w:val="28"/>
        </w:rPr>
      </w:pPr>
    </w:p>
    <w:p w:rsidR="002E0CFE" w:rsidRPr="005522FA" w:rsidRDefault="002E0CFE" w:rsidP="002E0CFE">
      <w:pPr>
        <w:spacing w:after="0" w:line="276" w:lineRule="auto"/>
        <w:rPr>
          <w:b/>
          <w:sz w:val="28"/>
          <w:szCs w:val="28"/>
        </w:rPr>
      </w:pPr>
    </w:p>
    <w:tbl>
      <w:tblPr>
        <w:tblStyle w:val="TableGrid"/>
        <w:tblW w:w="0" w:type="auto"/>
        <w:tblLook w:val="04A0" w:firstRow="1" w:lastRow="0" w:firstColumn="1" w:lastColumn="0" w:noHBand="0" w:noVBand="1"/>
      </w:tblPr>
      <w:tblGrid>
        <w:gridCol w:w="704"/>
        <w:gridCol w:w="5670"/>
        <w:gridCol w:w="2688"/>
      </w:tblGrid>
      <w:tr w:rsidR="002E0CFE" w:rsidRPr="005522FA" w:rsidTr="00726A6B">
        <w:tc>
          <w:tcPr>
            <w:tcW w:w="704" w:type="dxa"/>
          </w:tcPr>
          <w:p w:rsidR="002E0CFE" w:rsidRPr="005522FA" w:rsidRDefault="002E0CFE" w:rsidP="00726A6B">
            <w:pPr>
              <w:spacing w:line="276" w:lineRule="auto"/>
              <w:rPr>
                <w:b/>
                <w:sz w:val="28"/>
                <w:szCs w:val="28"/>
              </w:rPr>
            </w:pPr>
          </w:p>
        </w:tc>
        <w:tc>
          <w:tcPr>
            <w:tcW w:w="5670" w:type="dxa"/>
          </w:tcPr>
          <w:p w:rsidR="002E0CFE" w:rsidRPr="005522FA" w:rsidRDefault="002E0CFE" w:rsidP="00726A6B">
            <w:pPr>
              <w:spacing w:line="276" w:lineRule="auto"/>
              <w:rPr>
                <w:b/>
                <w:sz w:val="28"/>
                <w:szCs w:val="28"/>
              </w:rPr>
            </w:pPr>
            <w:r w:rsidRPr="005522FA">
              <w:rPr>
                <w:b/>
                <w:sz w:val="28"/>
                <w:szCs w:val="28"/>
              </w:rPr>
              <w:t>Predmet</w:t>
            </w:r>
          </w:p>
        </w:tc>
        <w:tc>
          <w:tcPr>
            <w:tcW w:w="2688" w:type="dxa"/>
          </w:tcPr>
          <w:p w:rsidR="002E0CFE" w:rsidRPr="005522FA" w:rsidRDefault="002E0CFE" w:rsidP="00EB47A9">
            <w:pPr>
              <w:spacing w:line="276" w:lineRule="auto"/>
              <w:jc w:val="center"/>
              <w:rPr>
                <w:b/>
                <w:sz w:val="28"/>
                <w:szCs w:val="28"/>
              </w:rPr>
            </w:pPr>
            <w:r w:rsidRPr="005522FA">
              <w:rPr>
                <w:b/>
                <w:sz w:val="28"/>
                <w:szCs w:val="28"/>
              </w:rPr>
              <w:t>Odbornosť vyučovania v %</w:t>
            </w:r>
          </w:p>
        </w:tc>
      </w:tr>
      <w:tr w:rsidR="002E0CFE" w:rsidRPr="005522FA" w:rsidTr="00726A6B">
        <w:tc>
          <w:tcPr>
            <w:tcW w:w="704" w:type="dxa"/>
          </w:tcPr>
          <w:p w:rsidR="002E0CFE" w:rsidRPr="005522FA" w:rsidRDefault="002E0CFE" w:rsidP="00726A6B">
            <w:pPr>
              <w:spacing w:line="276" w:lineRule="auto"/>
              <w:rPr>
                <w:sz w:val="24"/>
                <w:szCs w:val="24"/>
              </w:rPr>
            </w:pPr>
            <w:r w:rsidRPr="005522FA">
              <w:rPr>
                <w:sz w:val="24"/>
                <w:szCs w:val="24"/>
              </w:rPr>
              <w:t xml:space="preserve"> 1.</w:t>
            </w:r>
          </w:p>
        </w:tc>
        <w:tc>
          <w:tcPr>
            <w:tcW w:w="5670" w:type="dxa"/>
          </w:tcPr>
          <w:p w:rsidR="002E0CFE" w:rsidRPr="005522FA" w:rsidRDefault="002E0CFE" w:rsidP="00726A6B">
            <w:pPr>
              <w:spacing w:line="276" w:lineRule="auto"/>
              <w:rPr>
                <w:sz w:val="24"/>
                <w:szCs w:val="24"/>
              </w:rPr>
            </w:pPr>
            <w:r w:rsidRPr="005522FA">
              <w:rPr>
                <w:sz w:val="24"/>
                <w:szCs w:val="24"/>
              </w:rPr>
              <w:t>Maďarský jazyk a maďarská literatúra</w:t>
            </w:r>
          </w:p>
        </w:tc>
        <w:tc>
          <w:tcPr>
            <w:tcW w:w="2688" w:type="dxa"/>
          </w:tcPr>
          <w:p w:rsidR="002E0CFE" w:rsidRPr="005522FA" w:rsidRDefault="002E0CFE" w:rsidP="00EB47A9">
            <w:pPr>
              <w:spacing w:line="276" w:lineRule="auto"/>
              <w:jc w:val="center"/>
              <w:rPr>
                <w:sz w:val="24"/>
                <w:szCs w:val="24"/>
              </w:rPr>
            </w:pPr>
            <w:r w:rsidRPr="005522FA">
              <w:rPr>
                <w:sz w:val="24"/>
                <w:szCs w:val="24"/>
              </w:rPr>
              <w:t>100</w:t>
            </w:r>
          </w:p>
        </w:tc>
      </w:tr>
      <w:tr w:rsidR="002E0CFE" w:rsidRPr="005522FA" w:rsidTr="00726A6B">
        <w:tc>
          <w:tcPr>
            <w:tcW w:w="704" w:type="dxa"/>
          </w:tcPr>
          <w:p w:rsidR="002E0CFE" w:rsidRPr="005522FA" w:rsidRDefault="002E0CFE" w:rsidP="00726A6B">
            <w:pPr>
              <w:spacing w:line="276" w:lineRule="auto"/>
              <w:rPr>
                <w:sz w:val="24"/>
                <w:szCs w:val="24"/>
              </w:rPr>
            </w:pPr>
            <w:r w:rsidRPr="005522FA">
              <w:rPr>
                <w:sz w:val="24"/>
                <w:szCs w:val="24"/>
              </w:rPr>
              <w:t xml:space="preserve"> 2.</w:t>
            </w:r>
          </w:p>
        </w:tc>
        <w:tc>
          <w:tcPr>
            <w:tcW w:w="5670" w:type="dxa"/>
          </w:tcPr>
          <w:p w:rsidR="002E0CFE" w:rsidRPr="005522FA" w:rsidRDefault="002E0CFE" w:rsidP="00726A6B">
            <w:pPr>
              <w:spacing w:line="276" w:lineRule="auto"/>
              <w:rPr>
                <w:sz w:val="24"/>
                <w:szCs w:val="24"/>
              </w:rPr>
            </w:pPr>
            <w:r w:rsidRPr="005522FA">
              <w:rPr>
                <w:sz w:val="24"/>
                <w:szCs w:val="24"/>
              </w:rPr>
              <w:t>Slovenský jazyk a slovenská literatúra</w:t>
            </w:r>
          </w:p>
        </w:tc>
        <w:tc>
          <w:tcPr>
            <w:tcW w:w="2688" w:type="dxa"/>
          </w:tcPr>
          <w:p w:rsidR="002E0CFE" w:rsidRPr="005522FA" w:rsidRDefault="002E0CFE" w:rsidP="00EB47A9">
            <w:pPr>
              <w:spacing w:line="276" w:lineRule="auto"/>
              <w:jc w:val="center"/>
              <w:rPr>
                <w:sz w:val="24"/>
                <w:szCs w:val="24"/>
              </w:rPr>
            </w:pPr>
            <w:r w:rsidRPr="005522FA">
              <w:rPr>
                <w:sz w:val="24"/>
                <w:szCs w:val="24"/>
              </w:rPr>
              <w:t>100</w:t>
            </w:r>
          </w:p>
        </w:tc>
      </w:tr>
      <w:tr w:rsidR="002E0CFE" w:rsidRPr="005522FA" w:rsidTr="00726A6B">
        <w:tc>
          <w:tcPr>
            <w:tcW w:w="704" w:type="dxa"/>
          </w:tcPr>
          <w:p w:rsidR="002E0CFE" w:rsidRPr="005522FA" w:rsidRDefault="002E0CFE" w:rsidP="00726A6B">
            <w:pPr>
              <w:spacing w:line="276" w:lineRule="auto"/>
              <w:rPr>
                <w:sz w:val="24"/>
                <w:szCs w:val="24"/>
              </w:rPr>
            </w:pPr>
            <w:r w:rsidRPr="005522FA">
              <w:rPr>
                <w:sz w:val="24"/>
                <w:szCs w:val="24"/>
              </w:rPr>
              <w:t xml:space="preserve"> 3. </w:t>
            </w:r>
          </w:p>
        </w:tc>
        <w:tc>
          <w:tcPr>
            <w:tcW w:w="5670" w:type="dxa"/>
          </w:tcPr>
          <w:p w:rsidR="002E0CFE" w:rsidRPr="005522FA" w:rsidRDefault="002E0CFE" w:rsidP="00726A6B">
            <w:pPr>
              <w:spacing w:line="276" w:lineRule="auto"/>
              <w:rPr>
                <w:sz w:val="24"/>
                <w:szCs w:val="24"/>
              </w:rPr>
            </w:pPr>
            <w:r w:rsidRPr="005522FA">
              <w:rPr>
                <w:sz w:val="24"/>
                <w:szCs w:val="24"/>
              </w:rPr>
              <w:t>Anglický jazyk</w:t>
            </w:r>
          </w:p>
        </w:tc>
        <w:tc>
          <w:tcPr>
            <w:tcW w:w="2688" w:type="dxa"/>
          </w:tcPr>
          <w:p w:rsidR="002E0CFE" w:rsidRPr="005522FA" w:rsidRDefault="002E0CFE" w:rsidP="00EB47A9">
            <w:pPr>
              <w:spacing w:line="276" w:lineRule="auto"/>
              <w:jc w:val="center"/>
              <w:rPr>
                <w:sz w:val="24"/>
                <w:szCs w:val="24"/>
              </w:rPr>
            </w:pPr>
            <w:r w:rsidRPr="005522FA">
              <w:rPr>
                <w:sz w:val="24"/>
                <w:szCs w:val="24"/>
              </w:rPr>
              <w:t>100</w:t>
            </w:r>
          </w:p>
        </w:tc>
      </w:tr>
      <w:tr w:rsidR="002E0CFE" w:rsidRPr="005522FA" w:rsidTr="00726A6B">
        <w:tc>
          <w:tcPr>
            <w:tcW w:w="704" w:type="dxa"/>
          </w:tcPr>
          <w:p w:rsidR="002E0CFE" w:rsidRPr="005522FA" w:rsidRDefault="002E0CFE" w:rsidP="00726A6B">
            <w:pPr>
              <w:spacing w:line="276" w:lineRule="auto"/>
              <w:rPr>
                <w:sz w:val="24"/>
                <w:szCs w:val="24"/>
              </w:rPr>
            </w:pPr>
            <w:r w:rsidRPr="005522FA">
              <w:rPr>
                <w:sz w:val="24"/>
                <w:szCs w:val="24"/>
              </w:rPr>
              <w:t xml:space="preserve"> 4.</w:t>
            </w:r>
          </w:p>
        </w:tc>
        <w:tc>
          <w:tcPr>
            <w:tcW w:w="5670" w:type="dxa"/>
          </w:tcPr>
          <w:p w:rsidR="002E0CFE" w:rsidRPr="005522FA" w:rsidRDefault="002E0CFE" w:rsidP="00726A6B">
            <w:pPr>
              <w:spacing w:line="276" w:lineRule="auto"/>
              <w:rPr>
                <w:sz w:val="24"/>
                <w:szCs w:val="24"/>
              </w:rPr>
            </w:pPr>
            <w:r w:rsidRPr="005522FA">
              <w:rPr>
                <w:sz w:val="24"/>
                <w:szCs w:val="24"/>
              </w:rPr>
              <w:t>Nemecký jazyk</w:t>
            </w:r>
          </w:p>
        </w:tc>
        <w:tc>
          <w:tcPr>
            <w:tcW w:w="2688" w:type="dxa"/>
          </w:tcPr>
          <w:p w:rsidR="002E0CFE" w:rsidRPr="005522FA" w:rsidRDefault="002E0CFE" w:rsidP="00EB47A9">
            <w:pPr>
              <w:spacing w:line="276" w:lineRule="auto"/>
              <w:jc w:val="center"/>
              <w:rPr>
                <w:sz w:val="24"/>
                <w:szCs w:val="24"/>
              </w:rPr>
            </w:pPr>
            <w:r w:rsidRPr="005522FA">
              <w:rPr>
                <w:sz w:val="24"/>
                <w:szCs w:val="24"/>
              </w:rPr>
              <w:t>100</w:t>
            </w:r>
          </w:p>
        </w:tc>
      </w:tr>
      <w:tr w:rsidR="002E0CFE" w:rsidRPr="005522FA" w:rsidTr="00726A6B">
        <w:tc>
          <w:tcPr>
            <w:tcW w:w="704" w:type="dxa"/>
          </w:tcPr>
          <w:p w:rsidR="002E0CFE" w:rsidRPr="005522FA" w:rsidRDefault="002E0CFE" w:rsidP="00726A6B">
            <w:pPr>
              <w:spacing w:line="276" w:lineRule="auto"/>
              <w:rPr>
                <w:sz w:val="24"/>
                <w:szCs w:val="24"/>
              </w:rPr>
            </w:pPr>
            <w:r w:rsidRPr="005522FA">
              <w:rPr>
                <w:sz w:val="24"/>
                <w:szCs w:val="24"/>
              </w:rPr>
              <w:t xml:space="preserve"> 5.</w:t>
            </w:r>
          </w:p>
        </w:tc>
        <w:tc>
          <w:tcPr>
            <w:tcW w:w="5670" w:type="dxa"/>
          </w:tcPr>
          <w:p w:rsidR="002E0CFE" w:rsidRPr="005522FA" w:rsidRDefault="002E0CFE" w:rsidP="00726A6B">
            <w:pPr>
              <w:spacing w:line="276" w:lineRule="auto"/>
              <w:rPr>
                <w:sz w:val="24"/>
                <w:szCs w:val="24"/>
              </w:rPr>
            </w:pPr>
            <w:r w:rsidRPr="005522FA">
              <w:rPr>
                <w:sz w:val="24"/>
                <w:szCs w:val="24"/>
              </w:rPr>
              <w:t>Vlastiveda</w:t>
            </w:r>
          </w:p>
        </w:tc>
        <w:tc>
          <w:tcPr>
            <w:tcW w:w="2688" w:type="dxa"/>
          </w:tcPr>
          <w:p w:rsidR="002E0CFE" w:rsidRPr="005522FA" w:rsidRDefault="002E0CFE" w:rsidP="00EB47A9">
            <w:pPr>
              <w:spacing w:line="276" w:lineRule="auto"/>
              <w:jc w:val="center"/>
              <w:rPr>
                <w:sz w:val="24"/>
                <w:szCs w:val="24"/>
              </w:rPr>
            </w:pPr>
            <w:r w:rsidRPr="005522FA">
              <w:rPr>
                <w:sz w:val="24"/>
                <w:szCs w:val="24"/>
              </w:rPr>
              <w:t>100</w:t>
            </w:r>
          </w:p>
        </w:tc>
      </w:tr>
      <w:tr w:rsidR="002E0CFE" w:rsidRPr="005522FA" w:rsidTr="00726A6B">
        <w:tc>
          <w:tcPr>
            <w:tcW w:w="704" w:type="dxa"/>
          </w:tcPr>
          <w:p w:rsidR="002E0CFE" w:rsidRPr="005522FA" w:rsidRDefault="002E0CFE" w:rsidP="00726A6B">
            <w:pPr>
              <w:spacing w:line="276" w:lineRule="auto"/>
              <w:rPr>
                <w:sz w:val="24"/>
                <w:szCs w:val="24"/>
              </w:rPr>
            </w:pPr>
            <w:r w:rsidRPr="005522FA">
              <w:rPr>
                <w:sz w:val="24"/>
                <w:szCs w:val="24"/>
              </w:rPr>
              <w:t xml:space="preserve"> 6.</w:t>
            </w:r>
          </w:p>
        </w:tc>
        <w:tc>
          <w:tcPr>
            <w:tcW w:w="5670" w:type="dxa"/>
          </w:tcPr>
          <w:p w:rsidR="002E0CFE" w:rsidRPr="005522FA" w:rsidRDefault="002E0CFE" w:rsidP="00726A6B">
            <w:pPr>
              <w:spacing w:line="276" w:lineRule="auto"/>
              <w:rPr>
                <w:sz w:val="24"/>
                <w:szCs w:val="24"/>
              </w:rPr>
            </w:pPr>
            <w:r w:rsidRPr="005522FA">
              <w:rPr>
                <w:sz w:val="24"/>
                <w:szCs w:val="24"/>
              </w:rPr>
              <w:t>Dejepis</w:t>
            </w:r>
          </w:p>
        </w:tc>
        <w:tc>
          <w:tcPr>
            <w:tcW w:w="2688" w:type="dxa"/>
          </w:tcPr>
          <w:p w:rsidR="002E0CFE" w:rsidRPr="005522FA" w:rsidRDefault="002E0CFE" w:rsidP="00EB47A9">
            <w:pPr>
              <w:spacing w:line="276" w:lineRule="auto"/>
              <w:jc w:val="center"/>
              <w:rPr>
                <w:sz w:val="24"/>
                <w:szCs w:val="24"/>
              </w:rPr>
            </w:pPr>
            <w:r w:rsidRPr="005522FA">
              <w:rPr>
                <w:sz w:val="24"/>
                <w:szCs w:val="24"/>
              </w:rPr>
              <w:t>100</w:t>
            </w:r>
          </w:p>
        </w:tc>
      </w:tr>
      <w:tr w:rsidR="002E0CFE" w:rsidRPr="005522FA" w:rsidTr="00726A6B">
        <w:tc>
          <w:tcPr>
            <w:tcW w:w="704" w:type="dxa"/>
          </w:tcPr>
          <w:p w:rsidR="002E0CFE" w:rsidRPr="005522FA" w:rsidRDefault="002E0CFE" w:rsidP="00726A6B">
            <w:pPr>
              <w:spacing w:line="276" w:lineRule="auto"/>
              <w:rPr>
                <w:sz w:val="24"/>
                <w:szCs w:val="24"/>
              </w:rPr>
            </w:pPr>
            <w:r w:rsidRPr="005522FA">
              <w:rPr>
                <w:sz w:val="24"/>
                <w:szCs w:val="24"/>
              </w:rPr>
              <w:t xml:space="preserve"> 7.</w:t>
            </w:r>
          </w:p>
        </w:tc>
        <w:tc>
          <w:tcPr>
            <w:tcW w:w="5670" w:type="dxa"/>
          </w:tcPr>
          <w:p w:rsidR="002E0CFE" w:rsidRPr="005522FA" w:rsidRDefault="002E0CFE" w:rsidP="00726A6B">
            <w:pPr>
              <w:spacing w:line="276" w:lineRule="auto"/>
              <w:rPr>
                <w:sz w:val="24"/>
                <w:szCs w:val="24"/>
              </w:rPr>
            </w:pPr>
            <w:r w:rsidRPr="005522FA">
              <w:rPr>
                <w:sz w:val="24"/>
                <w:szCs w:val="24"/>
              </w:rPr>
              <w:t>Geografia</w:t>
            </w:r>
          </w:p>
        </w:tc>
        <w:tc>
          <w:tcPr>
            <w:tcW w:w="2688" w:type="dxa"/>
          </w:tcPr>
          <w:p w:rsidR="002E0CFE" w:rsidRPr="005522FA" w:rsidRDefault="002E0CFE" w:rsidP="00EB47A9">
            <w:pPr>
              <w:spacing w:line="276" w:lineRule="auto"/>
              <w:jc w:val="center"/>
              <w:rPr>
                <w:sz w:val="24"/>
                <w:szCs w:val="24"/>
              </w:rPr>
            </w:pPr>
            <w:r>
              <w:rPr>
                <w:sz w:val="24"/>
                <w:szCs w:val="24"/>
              </w:rPr>
              <w:t>100</w:t>
            </w:r>
          </w:p>
        </w:tc>
      </w:tr>
      <w:tr w:rsidR="002E0CFE" w:rsidRPr="005522FA" w:rsidTr="00726A6B">
        <w:tc>
          <w:tcPr>
            <w:tcW w:w="704" w:type="dxa"/>
          </w:tcPr>
          <w:p w:rsidR="002E0CFE" w:rsidRPr="005522FA" w:rsidRDefault="002E0CFE" w:rsidP="00726A6B">
            <w:pPr>
              <w:spacing w:line="276" w:lineRule="auto"/>
              <w:rPr>
                <w:sz w:val="24"/>
                <w:szCs w:val="24"/>
              </w:rPr>
            </w:pPr>
            <w:r w:rsidRPr="005522FA">
              <w:rPr>
                <w:sz w:val="24"/>
                <w:szCs w:val="24"/>
              </w:rPr>
              <w:t xml:space="preserve"> 8.</w:t>
            </w:r>
          </w:p>
        </w:tc>
        <w:tc>
          <w:tcPr>
            <w:tcW w:w="5670" w:type="dxa"/>
          </w:tcPr>
          <w:p w:rsidR="002E0CFE" w:rsidRPr="005522FA" w:rsidRDefault="002E0CFE" w:rsidP="00726A6B">
            <w:pPr>
              <w:spacing w:line="276" w:lineRule="auto"/>
              <w:rPr>
                <w:sz w:val="24"/>
                <w:szCs w:val="24"/>
              </w:rPr>
            </w:pPr>
            <w:r w:rsidRPr="005522FA">
              <w:rPr>
                <w:sz w:val="24"/>
                <w:szCs w:val="24"/>
              </w:rPr>
              <w:t>Občianska náuka</w:t>
            </w:r>
          </w:p>
        </w:tc>
        <w:tc>
          <w:tcPr>
            <w:tcW w:w="2688" w:type="dxa"/>
          </w:tcPr>
          <w:p w:rsidR="002E0CFE" w:rsidRPr="005522FA" w:rsidRDefault="0064666A" w:rsidP="00EB47A9">
            <w:pPr>
              <w:spacing w:line="276" w:lineRule="auto"/>
              <w:jc w:val="center"/>
              <w:rPr>
                <w:sz w:val="24"/>
                <w:szCs w:val="24"/>
              </w:rPr>
            </w:pPr>
            <w:r>
              <w:rPr>
                <w:sz w:val="24"/>
                <w:szCs w:val="24"/>
              </w:rPr>
              <w:t>100</w:t>
            </w:r>
          </w:p>
        </w:tc>
      </w:tr>
      <w:tr w:rsidR="002E0CFE" w:rsidRPr="005522FA" w:rsidTr="00726A6B">
        <w:tc>
          <w:tcPr>
            <w:tcW w:w="704" w:type="dxa"/>
          </w:tcPr>
          <w:p w:rsidR="002E0CFE" w:rsidRPr="005522FA" w:rsidRDefault="002E0CFE" w:rsidP="00726A6B">
            <w:pPr>
              <w:spacing w:line="276" w:lineRule="auto"/>
              <w:rPr>
                <w:sz w:val="24"/>
                <w:szCs w:val="24"/>
              </w:rPr>
            </w:pPr>
            <w:r w:rsidRPr="005522FA">
              <w:rPr>
                <w:sz w:val="24"/>
                <w:szCs w:val="24"/>
              </w:rPr>
              <w:t xml:space="preserve"> 9.</w:t>
            </w:r>
          </w:p>
        </w:tc>
        <w:tc>
          <w:tcPr>
            <w:tcW w:w="5670" w:type="dxa"/>
          </w:tcPr>
          <w:p w:rsidR="002E0CFE" w:rsidRPr="005522FA" w:rsidRDefault="002E0CFE" w:rsidP="00726A6B">
            <w:pPr>
              <w:spacing w:line="276" w:lineRule="auto"/>
              <w:rPr>
                <w:sz w:val="24"/>
                <w:szCs w:val="24"/>
              </w:rPr>
            </w:pPr>
            <w:r w:rsidRPr="005522FA">
              <w:rPr>
                <w:sz w:val="24"/>
                <w:szCs w:val="24"/>
              </w:rPr>
              <w:t>Matematika</w:t>
            </w:r>
          </w:p>
        </w:tc>
        <w:tc>
          <w:tcPr>
            <w:tcW w:w="2688" w:type="dxa"/>
          </w:tcPr>
          <w:p w:rsidR="002E0CFE" w:rsidRPr="005522FA" w:rsidRDefault="002E0CFE" w:rsidP="00EB47A9">
            <w:pPr>
              <w:spacing w:line="276" w:lineRule="auto"/>
              <w:jc w:val="center"/>
              <w:rPr>
                <w:sz w:val="24"/>
                <w:szCs w:val="24"/>
              </w:rPr>
            </w:pPr>
            <w:r w:rsidRPr="005522FA">
              <w:rPr>
                <w:sz w:val="24"/>
                <w:szCs w:val="24"/>
              </w:rPr>
              <w:t>100</w:t>
            </w:r>
          </w:p>
        </w:tc>
      </w:tr>
      <w:tr w:rsidR="002E0CFE" w:rsidRPr="005522FA" w:rsidTr="00726A6B">
        <w:tc>
          <w:tcPr>
            <w:tcW w:w="704" w:type="dxa"/>
          </w:tcPr>
          <w:p w:rsidR="002E0CFE" w:rsidRPr="005522FA" w:rsidRDefault="002E0CFE" w:rsidP="00726A6B">
            <w:pPr>
              <w:spacing w:line="276" w:lineRule="auto"/>
              <w:rPr>
                <w:sz w:val="24"/>
                <w:szCs w:val="24"/>
              </w:rPr>
            </w:pPr>
            <w:r w:rsidRPr="005522FA">
              <w:rPr>
                <w:sz w:val="24"/>
                <w:szCs w:val="24"/>
              </w:rPr>
              <w:t xml:space="preserve">10. </w:t>
            </w:r>
          </w:p>
        </w:tc>
        <w:tc>
          <w:tcPr>
            <w:tcW w:w="5670" w:type="dxa"/>
          </w:tcPr>
          <w:p w:rsidR="002E0CFE" w:rsidRPr="005522FA" w:rsidRDefault="002E0CFE" w:rsidP="00726A6B">
            <w:pPr>
              <w:spacing w:line="276" w:lineRule="auto"/>
              <w:rPr>
                <w:sz w:val="24"/>
                <w:szCs w:val="24"/>
              </w:rPr>
            </w:pPr>
            <w:r w:rsidRPr="005522FA">
              <w:rPr>
                <w:sz w:val="24"/>
                <w:szCs w:val="24"/>
              </w:rPr>
              <w:t>Prvouka</w:t>
            </w:r>
          </w:p>
        </w:tc>
        <w:tc>
          <w:tcPr>
            <w:tcW w:w="2688" w:type="dxa"/>
          </w:tcPr>
          <w:p w:rsidR="002E0CFE" w:rsidRPr="005522FA" w:rsidRDefault="002E0CFE" w:rsidP="00EB47A9">
            <w:pPr>
              <w:spacing w:line="276" w:lineRule="auto"/>
              <w:jc w:val="center"/>
              <w:rPr>
                <w:sz w:val="24"/>
                <w:szCs w:val="24"/>
              </w:rPr>
            </w:pPr>
            <w:r w:rsidRPr="005522FA">
              <w:rPr>
                <w:sz w:val="24"/>
                <w:szCs w:val="24"/>
              </w:rPr>
              <w:t>100</w:t>
            </w:r>
          </w:p>
        </w:tc>
      </w:tr>
      <w:tr w:rsidR="002E0CFE" w:rsidRPr="005522FA" w:rsidTr="00726A6B">
        <w:tc>
          <w:tcPr>
            <w:tcW w:w="704" w:type="dxa"/>
          </w:tcPr>
          <w:p w:rsidR="002E0CFE" w:rsidRPr="005522FA" w:rsidRDefault="002E0CFE" w:rsidP="00726A6B">
            <w:pPr>
              <w:spacing w:line="276" w:lineRule="auto"/>
              <w:rPr>
                <w:sz w:val="24"/>
                <w:szCs w:val="24"/>
              </w:rPr>
            </w:pPr>
            <w:r w:rsidRPr="005522FA">
              <w:rPr>
                <w:sz w:val="24"/>
                <w:szCs w:val="24"/>
              </w:rPr>
              <w:t>11.</w:t>
            </w:r>
          </w:p>
        </w:tc>
        <w:tc>
          <w:tcPr>
            <w:tcW w:w="5670" w:type="dxa"/>
          </w:tcPr>
          <w:p w:rsidR="002E0CFE" w:rsidRPr="005522FA" w:rsidRDefault="002E0CFE" w:rsidP="00726A6B">
            <w:pPr>
              <w:spacing w:line="276" w:lineRule="auto"/>
              <w:rPr>
                <w:sz w:val="24"/>
                <w:szCs w:val="24"/>
              </w:rPr>
            </w:pPr>
            <w:r w:rsidRPr="005522FA">
              <w:rPr>
                <w:sz w:val="24"/>
                <w:szCs w:val="24"/>
              </w:rPr>
              <w:t>Prírodoveda</w:t>
            </w:r>
          </w:p>
        </w:tc>
        <w:tc>
          <w:tcPr>
            <w:tcW w:w="2688" w:type="dxa"/>
          </w:tcPr>
          <w:p w:rsidR="002E0CFE" w:rsidRPr="005522FA" w:rsidRDefault="002E0CFE" w:rsidP="00EB47A9">
            <w:pPr>
              <w:spacing w:line="276" w:lineRule="auto"/>
              <w:jc w:val="center"/>
              <w:rPr>
                <w:sz w:val="24"/>
                <w:szCs w:val="24"/>
              </w:rPr>
            </w:pPr>
            <w:r w:rsidRPr="005522FA">
              <w:rPr>
                <w:sz w:val="24"/>
                <w:szCs w:val="24"/>
              </w:rPr>
              <w:t>100</w:t>
            </w:r>
          </w:p>
        </w:tc>
      </w:tr>
      <w:tr w:rsidR="002E0CFE" w:rsidRPr="005522FA" w:rsidTr="00726A6B">
        <w:tc>
          <w:tcPr>
            <w:tcW w:w="704" w:type="dxa"/>
          </w:tcPr>
          <w:p w:rsidR="002E0CFE" w:rsidRPr="005522FA" w:rsidRDefault="002E0CFE" w:rsidP="00726A6B">
            <w:pPr>
              <w:spacing w:line="276" w:lineRule="auto"/>
              <w:rPr>
                <w:sz w:val="24"/>
                <w:szCs w:val="24"/>
              </w:rPr>
            </w:pPr>
            <w:r w:rsidRPr="005522FA">
              <w:rPr>
                <w:sz w:val="24"/>
                <w:szCs w:val="24"/>
              </w:rPr>
              <w:t>12.</w:t>
            </w:r>
          </w:p>
        </w:tc>
        <w:tc>
          <w:tcPr>
            <w:tcW w:w="5670" w:type="dxa"/>
          </w:tcPr>
          <w:p w:rsidR="002E0CFE" w:rsidRPr="005522FA" w:rsidRDefault="002E0CFE" w:rsidP="00726A6B">
            <w:pPr>
              <w:spacing w:line="276" w:lineRule="auto"/>
              <w:rPr>
                <w:sz w:val="24"/>
                <w:szCs w:val="24"/>
              </w:rPr>
            </w:pPr>
            <w:r w:rsidRPr="005522FA">
              <w:rPr>
                <w:sz w:val="24"/>
                <w:szCs w:val="24"/>
              </w:rPr>
              <w:t>Informatika</w:t>
            </w:r>
          </w:p>
        </w:tc>
        <w:tc>
          <w:tcPr>
            <w:tcW w:w="2688" w:type="dxa"/>
          </w:tcPr>
          <w:p w:rsidR="002E0CFE" w:rsidRPr="005522FA" w:rsidRDefault="002E0CFE" w:rsidP="00EB47A9">
            <w:pPr>
              <w:spacing w:line="276" w:lineRule="auto"/>
              <w:jc w:val="center"/>
              <w:rPr>
                <w:sz w:val="24"/>
                <w:szCs w:val="24"/>
              </w:rPr>
            </w:pPr>
            <w:r w:rsidRPr="005522FA">
              <w:rPr>
                <w:sz w:val="24"/>
                <w:szCs w:val="24"/>
              </w:rPr>
              <w:t>57</w:t>
            </w:r>
          </w:p>
        </w:tc>
      </w:tr>
      <w:tr w:rsidR="002E0CFE" w:rsidRPr="005522FA" w:rsidTr="00726A6B">
        <w:tc>
          <w:tcPr>
            <w:tcW w:w="704" w:type="dxa"/>
          </w:tcPr>
          <w:p w:rsidR="002E0CFE" w:rsidRPr="005522FA" w:rsidRDefault="002E0CFE" w:rsidP="00726A6B">
            <w:pPr>
              <w:spacing w:line="276" w:lineRule="auto"/>
              <w:rPr>
                <w:sz w:val="24"/>
                <w:szCs w:val="24"/>
              </w:rPr>
            </w:pPr>
            <w:r w:rsidRPr="005522FA">
              <w:rPr>
                <w:sz w:val="24"/>
                <w:szCs w:val="24"/>
              </w:rPr>
              <w:t>13.</w:t>
            </w:r>
          </w:p>
        </w:tc>
        <w:tc>
          <w:tcPr>
            <w:tcW w:w="5670" w:type="dxa"/>
          </w:tcPr>
          <w:p w:rsidR="002E0CFE" w:rsidRPr="005522FA" w:rsidRDefault="002E0CFE" w:rsidP="00726A6B">
            <w:pPr>
              <w:spacing w:line="276" w:lineRule="auto"/>
              <w:rPr>
                <w:sz w:val="24"/>
                <w:szCs w:val="24"/>
              </w:rPr>
            </w:pPr>
            <w:r w:rsidRPr="005522FA">
              <w:rPr>
                <w:sz w:val="24"/>
                <w:szCs w:val="24"/>
              </w:rPr>
              <w:t>Fyzika</w:t>
            </w:r>
          </w:p>
        </w:tc>
        <w:tc>
          <w:tcPr>
            <w:tcW w:w="2688" w:type="dxa"/>
          </w:tcPr>
          <w:p w:rsidR="002E0CFE" w:rsidRPr="005522FA" w:rsidRDefault="002E0CFE" w:rsidP="00EB47A9">
            <w:pPr>
              <w:spacing w:line="276" w:lineRule="auto"/>
              <w:jc w:val="center"/>
              <w:rPr>
                <w:sz w:val="24"/>
                <w:szCs w:val="24"/>
              </w:rPr>
            </w:pPr>
            <w:r w:rsidRPr="005522FA">
              <w:rPr>
                <w:sz w:val="24"/>
                <w:szCs w:val="24"/>
              </w:rPr>
              <w:t>0</w:t>
            </w:r>
          </w:p>
        </w:tc>
      </w:tr>
      <w:tr w:rsidR="002E0CFE" w:rsidRPr="005522FA" w:rsidTr="00726A6B">
        <w:trPr>
          <w:trHeight w:val="70"/>
        </w:trPr>
        <w:tc>
          <w:tcPr>
            <w:tcW w:w="704" w:type="dxa"/>
          </w:tcPr>
          <w:p w:rsidR="002E0CFE" w:rsidRPr="005522FA" w:rsidRDefault="002E0CFE" w:rsidP="00726A6B">
            <w:pPr>
              <w:spacing w:line="276" w:lineRule="auto"/>
              <w:rPr>
                <w:sz w:val="24"/>
                <w:szCs w:val="24"/>
              </w:rPr>
            </w:pPr>
            <w:r w:rsidRPr="005522FA">
              <w:rPr>
                <w:sz w:val="24"/>
                <w:szCs w:val="24"/>
              </w:rPr>
              <w:t>14.</w:t>
            </w:r>
          </w:p>
        </w:tc>
        <w:tc>
          <w:tcPr>
            <w:tcW w:w="5670" w:type="dxa"/>
            <w:shd w:val="clear" w:color="auto" w:fill="auto"/>
          </w:tcPr>
          <w:p w:rsidR="002E0CFE" w:rsidRPr="005522FA" w:rsidRDefault="002E0CFE" w:rsidP="00726A6B">
            <w:pPr>
              <w:spacing w:line="276" w:lineRule="auto"/>
              <w:rPr>
                <w:sz w:val="24"/>
                <w:szCs w:val="24"/>
                <w:highlight w:val="yellow"/>
              </w:rPr>
            </w:pPr>
            <w:r w:rsidRPr="005522FA">
              <w:rPr>
                <w:sz w:val="24"/>
                <w:szCs w:val="24"/>
              </w:rPr>
              <w:t>Chémia</w:t>
            </w:r>
          </w:p>
        </w:tc>
        <w:tc>
          <w:tcPr>
            <w:tcW w:w="2688" w:type="dxa"/>
            <w:shd w:val="clear" w:color="auto" w:fill="auto"/>
          </w:tcPr>
          <w:p w:rsidR="002E0CFE" w:rsidRPr="005522FA" w:rsidRDefault="0064666A" w:rsidP="00EB47A9">
            <w:pPr>
              <w:spacing w:line="276" w:lineRule="auto"/>
              <w:jc w:val="center"/>
              <w:rPr>
                <w:sz w:val="24"/>
                <w:szCs w:val="24"/>
                <w:highlight w:val="yellow"/>
              </w:rPr>
            </w:pPr>
            <w:r>
              <w:rPr>
                <w:sz w:val="24"/>
                <w:szCs w:val="24"/>
              </w:rPr>
              <w:t>100</w:t>
            </w:r>
          </w:p>
        </w:tc>
      </w:tr>
      <w:tr w:rsidR="002E0CFE" w:rsidRPr="005522FA" w:rsidTr="00726A6B">
        <w:tc>
          <w:tcPr>
            <w:tcW w:w="704" w:type="dxa"/>
          </w:tcPr>
          <w:p w:rsidR="002E0CFE" w:rsidRPr="005522FA" w:rsidRDefault="002E0CFE" w:rsidP="00726A6B">
            <w:pPr>
              <w:spacing w:line="276" w:lineRule="auto"/>
              <w:rPr>
                <w:sz w:val="24"/>
                <w:szCs w:val="24"/>
              </w:rPr>
            </w:pPr>
            <w:r w:rsidRPr="005522FA">
              <w:rPr>
                <w:sz w:val="24"/>
                <w:szCs w:val="24"/>
              </w:rPr>
              <w:t>15.</w:t>
            </w:r>
          </w:p>
        </w:tc>
        <w:tc>
          <w:tcPr>
            <w:tcW w:w="5670" w:type="dxa"/>
            <w:shd w:val="clear" w:color="auto" w:fill="auto"/>
          </w:tcPr>
          <w:p w:rsidR="002E0CFE" w:rsidRPr="005522FA" w:rsidRDefault="002E0CFE" w:rsidP="00726A6B">
            <w:pPr>
              <w:spacing w:line="276" w:lineRule="auto"/>
              <w:rPr>
                <w:sz w:val="24"/>
                <w:szCs w:val="24"/>
                <w:highlight w:val="yellow"/>
              </w:rPr>
            </w:pPr>
            <w:r w:rsidRPr="005522FA">
              <w:rPr>
                <w:sz w:val="24"/>
                <w:szCs w:val="24"/>
              </w:rPr>
              <w:t>Biológia</w:t>
            </w:r>
          </w:p>
        </w:tc>
        <w:tc>
          <w:tcPr>
            <w:tcW w:w="2688" w:type="dxa"/>
            <w:shd w:val="clear" w:color="auto" w:fill="auto"/>
          </w:tcPr>
          <w:p w:rsidR="002E0CFE" w:rsidRPr="005522FA" w:rsidRDefault="0064666A" w:rsidP="00EB47A9">
            <w:pPr>
              <w:spacing w:line="276" w:lineRule="auto"/>
              <w:jc w:val="center"/>
              <w:rPr>
                <w:sz w:val="24"/>
                <w:szCs w:val="24"/>
                <w:highlight w:val="yellow"/>
              </w:rPr>
            </w:pPr>
            <w:r>
              <w:rPr>
                <w:sz w:val="24"/>
                <w:szCs w:val="24"/>
              </w:rPr>
              <w:t>0</w:t>
            </w:r>
          </w:p>
        </w:tc>
      </w:tr>
      <w:tr w:rsidR="002E0CFE" w:rsidRPr="005522FA" w:rsidTr="00726A6B">
        <w:tc>
          <w:tcPr>
            <w:tcW w:w="704" w:type="dxa"/>
          </w:tcPr>
          <w:p w:rsidR="002E0CFE" w:rsidRPr="005522FA" w:rsidRDefault="002E0CFE" w:rsidP="00726A6B">
            <w:pPr>
              <w:spacing w:line="276" w:lineRule="auto"/>
              <w:rPr>
                <w:sz w:val="24"/>
                <w:szCs w:val="24"/>
              </w:rPr>
            </w:pPr>
            <w:r w:rsidRPr="005522FA">
              <w:rPr>
                <w:sz w:val="24"/>
                <w:szCs w:val="24"/>
              </w:rPr>
              <w:t>16.</w:t>
            </w:r>
          </w:p>
        </w:tc>
        <w:tc>
          <w:tcPr>
            <w:tcW w:w="5670" w:type="dxa"/>
          </w:tcPr>
          <w:p w:rsidR="002E0CFE" w:rsidRPr="005522FA" w:rsidRDefault="002E0CFE" w:rsidP="00726A6B">
            <w:pPr>
              <w:spacing w:line="276" w:lineRule="auto"/>
              <w:rPr>
                <w:sz w:val="24"/>
                <w:szCs w:val="24"/>
              </w:rPr>
            </w:pPr>
            <w:r w:rsidRPr="005522FA">
              <w:rPr>
                <w:sz w:val="24"/>
                <w:szCs w:val="24"/>
              </w:rPr>
              <w:t>Pracovná a technická výchova</w:t>
            </w:r>
          </w:p>
        </w:tc>
        <w:tc>
          <w:tcPr>
            <w:tcW w:w="2688" w:type="dxa"/>
          </w:tcPr>
          <w:p w:rsidR="002E0CFE" w:rsidRPr="005522FA" w:rsidRDefault="0064666A" w:rsidP="00EB47A9">
            <w:pPr>
              <w:spacing w:line="276" w:lineRule="auto"/>
              <w:jc w:val="center"/>
              <w:rPr>
                <w:sz w:val="24"/>
                <w:szCs w:val="24"/>
              </w:rPr>
            </w:pPr>
            <w:r>
              <w:rPr>
                <w:sz w:val="24"/>
                <w:szCs w:val="24"/>
              </w:rPr>
              <w:t>0</w:t>
            </w:r>
          </w:p>
        </w:tc>
      </w:tr>
      <w:tr w:rsidR="002E0CFE" w:rsidRPr="005522FA" w:rsidTr="00726A6B">
        <w:tc>
          <w:tcPr>
            <w:tcW w:w="704" w:type="dxa"/>
          </w:tcPr>
          <w:p w:rsidR="002E0CFE" w:rsidRPr="005522FA" w:rsidRDefault="002E0CFE" w:rsidP="00726A6B">
            <w:pPr>
              <w:spacing w:line="276" w:lineRule="auto"/>
              <w:rPr>
                <w:sz w:val="24"/>
                <w:szCs w:val="24"/>
              </w:rPr>
            </w:pPr>
            <w:r w:rsidRPr="005522FA">
              <w:rPr>
                <w:sz w:val="24"/>
                <w:szCs w:val="24"/>
              </w:rPr>
              <w:t>17.</w:t>
            </w:r>
          </w:p>
        </w:tc>
        <w:tc>
          <w:tcPr>
            <w:tcW w:w="5670" w:type="dxa"/>
          </w:tcPr>
          <w:p w:rsidR="002E0CFE" w:rsidRPr="005522FA" w:rsidRDefault="002E0CFE" w:rsidP="00726A6B">
            <w:pPr>
              <w:spacing w:line="276" w:lineRule="auto"/>
              <w:rPr>
                <w:sz w:val="24"/>
                <w:szCs w:val="24"/>
              </w:rPr>
            </w:pPr>
            <w:r w:rsidRPr="005522FA">
              <w:rPr>
                <w:sz w:val="24"/>
                <w:szCs w:val="24"/>
              </w:rPr>
              <w:t>Výtvarná výchova</w:t>
            </w:r>
          </w:p>
        </w:tc>
        <w:tc>
          <w:tcPr>
            <w:tcW w:w="2688" w:type="dxa"/>
          </w:tcPr>
          <w:p w:rsidR="002E0CFE" w:rsidRPr="005522FA" w:rsidRDefault="0064666A" w:rsidP="00EB47A9">
            <w:pPr>
              <w:spacing w:line="276" w:lineRule="auto"/>
              <w:jc w:val="center"/>
              <w:rPr>
                <w:sz w:val="24"/>
                <w:szCs w:val="24"/>
              </w:rPr>
            </w:pPr>
            <w:r>
              <w:rPr>
                <w:sz w:val="24"/>
                <w:szCs w:val="24"/>
              </w:rPr>
              <w:t>0</w:t>
            </w:r>
          </w:p>
        </w:tc>
      </w:tr>
      <w:tr w:rsidR="002E0CFE" w:rsidRPr="005522FA" w:rsidTr="00726A6B">
        <w:tc>
          <w:tcPr>
            <w:tcW w:w="704" w:type="dxa"/>
          </w:tcPr>
          <w:p w:rsidR="002E0CFE" w:rsidRPr="005522FA" w:rsidRDefault="002E0CFE" w:rsidP="00726A6B">
            <w:pPr>
              <w:spacing w:line="276" w:lineRule="auto"/>
              <w:rPr>
                <w:sz w:val="24"/>
                <w:szCs w:val="24"/>
              </w:rPr>
            </w:pPr>
            <w:r w:rsidRPr="005522FA">
              <w:rPr>
                <w:sz w:val="24"/>
                <w:szCs w:val="24"/>
              </w:rPr>
              <w:t>18.</w:t>
            </w:r>
          </w:p>
        </w:tc>
        <w:tc>
          <w:tcPr>
            <w:tcW w:w="5670" w:type="dxa"/>
          </w:tcPr>
          <w:p w:rsidR="002E0CFE" w:rsidRPr="005522FA" w:rsidRDefault="002E0CFE" w:rsidP="00726A6B">
            <w:pPr>
              <w:spacing w:line="276" w:lineRule="auto"/>
              <w:rPr>
                <w:sz w:val="24"/>
                <w:szCs w:val="24"/>
              </w:rPr>
            </w:pPr>
            <w:r w:rsidRPr="005522FA">
              <w:rPr>
                <w:sz w:val="24"/>
                <w:szCs w:val="24"/>
              </w:rPr>
              <w:t>Hudobná výchova</w:t>
            </w:r>
          </w:p>
        </w:tc>
        <w:tc>
          <w:tcPr>
            <w:tcW w:w="2688" w:type="dxa"/>
          </w:tcPr>
          <w:p w:rsidR="002E0CFE" w:rsidRPr="005522FA" w:rsidRDefault="0064666A" w:rsidP="00EB47A9">
            <w:pPr>
              <w:spacing w:line="276" w:lineRule="auto"/>
              <w:jc w:val="center"/>
              <w:rPr>
                <w:sz w:val="24"/>
                <w:szCs w:val="24"/>
              </w:rPr>
            </w:pPr>
            <w:r>
              <w:rPr>
                <w:sz w:val="24"/>
                <w:szCs w:val="24"/>
              </w:rPr>
              <w:t>50</w:t>
            </w:r>
          </w:p>
        </w:tc>
      </w:tr>
      <w:tr w:rsidR="002E0CFE" w:rsidRPr="005522FA" w:rsidTr="00726A6B">
        <w:tc>
          <w:tcPr>
            <w:tcW w:w="704" w:type="dxa"/>
          </w:tcPr>
          <w:p w:rsidR="002E0CFE" w:rsidRPr="005522FA" w:rsidRDefault="002E0CFE" w:rsidP="00726A6B">
            <w:pPr>
              <w:spacing w:line="276" w:lineRule="auto"/>
              <w:rPr>
                <w:sz w:val="24"/>
                <w:szCs w:val="24"/>
              </w:rPr>
            </w:pPr>
            <w:r w:rsidRPr="005522FA">
              <w:rPr>
                <w:sz w:val="24"/>
                <w:szCs w:val="24"/>
              </w:rPr>
              <w:t>19.</w:t>
            </w:r>
          </w:p>
        </w:tc>
        <w:tc>
          <w:tcPr>
            <w:tcW w:w="5670" w:type="dxa"/>
          </w:tcPr>
          <w:p w:rsidR="002E0CFE" w:rsidRPr="005522FA" w:rsidRDefault="002E0CFE" w:rsidP="00726A6B">
            <w:pPr>
              <w:spacing w:line="276" w:lineRule="auto"/>
              <w:rPr>
                <w:sz w:val="24"/>
                <w:szCs w:val="24"/>
              </w:rPr>
            </w:pPr>
            <w:r w:rsidRPr="005522FA">
              <w:rPr>
                <w:sz w:val="24"/>
                <w:szCs w:val="24"/>
              </w:rPr>
              <w:t>Telesná a športová výchova</w:t>
            </w:r>
          </w:p>
        </w:tc>
        <w:tc>
          <w:tcPr>
            <w:tcW w:w="2688" w:type="dxa"/>
          </w:tcPr>
          <w:p w:rsidR="002E0CFE" w:rsidRPr="005522FA" w:rsidRDefault="00016A0B" w:rsidP="00EB47A9">
            <w:pPr>
              <w:spacing w:line="276" w:lineRule="auto"/>
              <w:jc w:val="center"/>
              <w:rPr>
                <w:sz w:val="24"/>
                <w:szCs w:val="24"/>
              </w:rPr>
            </w:pPr>
            <w:r>
              <w:rPr>
                <w:sz w:val="24"/>
                <w:szCs w:val="24"/>
              </w:rPr>
              <w:t>50</w:t>
            </w:r>
          </w:p>
        </w:tc>
      </w:tr>
      <w:tr w:rsidR="002E0CFE" w:rsidRPr="005522FA" w:rsidTr="00726A6B">
        <w:tc>
          <w:tcPr>
            <w:tcW w:w="704" w:type="dxa"/>
          </w:tcPr>
          <w:p w:rsidR="002E0CFE" w:rsidRPr="005522FA" w:rsidRDefault="002E0CFE" w:rsidP="00726A6B">
            <w:pPr>
              <w:spacing w:line="276" w:lineRule="auto"/>
              <w:rPr>
                <w:sz w:val="24"/>
                <w:szCs w:val="24"/>
              </w:rPr>
            </w:pPr>
            <w:r w:rsidRPr="005522FA">
              <w:rPr>
                <w:sz w:val="24"/>
                <w:szCs w:val="24"/>
              </w:rPr>
              <w:t>20.</w:t>
            </w:r>
          </w:p>
        </w:tc>
        <w:tc>
          <w:tcPr>
            <w:tcW w:w="5670" w:type="dxa"/>
          </w:tcPr>
          <w:p w:rsidR="002E0CFE" w:rsidRPr="005522FA" w:rsidRDefault="002E0CFE" w:rsidP="00726A6B">
            <w:pPr>
              <w:spacing w:line="276" w:lineRule="auto"/>
              <w:rPr>
                <w:sz w:val="24"/>
                <w:szCs w:val="24"/>
              </w:rPr>
            </w:pPr>
            <w:r w:rsidRPr="005522FA">
              <w:rPr>
                <w:sz w:val="24"/>
                <w:szCs w:val="24"/>
              </w:rPr>
              <w:t>Náboženská výchova</w:t>
            </w:r>
          </w:p>
        </w:tc>
        <w:tc>
          <w:tcPr>
            <w:tcW w:w="2688" w:type="dxa"/>
          </w:tcPr>
          <w:p w:rsidR="002E0CFE" w:rsidRPr="005522FA" w:rsidRDefault="002E0CFE" w:rsidP="00EB47A9">
            <w:pPr>
              <w:spacing w:line="276" w:lineRule="auto"/>
              <w:jc w:val="center"/>
              <w:rPr>
                <w:sz w:val="24"/>
                <w:szCs w:val="24"/>
              </w:rPr>
            </w:pPr>
            <w:r w:rsidRPr="005522FA">
              <w:rPr>
                <w:sz w:val="24"/>
                <w:szCs w:val="24"/>
              </w:rPr>
              <w:t>100</w:t>
            </w:r>
          </w:p>
        </w:tc>
      </w:tr>
      <w:tr w:rsidR="002E0CFE" w:rsidRPr="005522FA" w:rsidTr="00726A6B">
        <w:tc>
          <w:tcPr>
            <w:tcW w:w="704" w:type="dxa"/>
          </w:tcPr>
          <w:p w:rsidR="002E0CFE" w:rsidRPr="005522FA" w:rsidRDefault="002E0CFE" w:rsidP="00726A6B">
            <w:pPr>
              <w:spacing w:line="276" w:lineRule="auto"/>
              <w:rPr>
                <w:sz w:val="24"/>
                <w:szCs w:val="24"/>
              </w:rPr>
            </w:pPr>
            <w:r w:rsidRPr="005522FA">
              <w:rPr>
                <w:sz w:val="24"/>
                <w:szCs w:val="24"/>
              </w:rPr>
              <w:t>21.</w:t>
            </w:r>
          </w:p>
        </w:tc>
        <w:tc>
          <w:tcPr>
            <w:tcW w:w="5670" w:type="dxa"/>
          </w:tcPr>
          <w:p w:rsidR="002E0CFE" w:rsidRPr="005522FA" w:rsidRDefault="002E0CFE" w:rsidP="00726A6B">
            <w:pPr>
              <w:spacing w:line="276" w:lineRule="auto"/>
              <w:rPr>
                <w:sz w:val="24"/>
                <w:szCs w:val="24"/>
              </w:rPr>
            </w:pPr>
            <w:r w:rsidRPr="005522FA">
              <w:rPr>
                <w:sz w:val="24"/>
                <w:szCs w:val="24"/>
              </w:rPr>
              <w:t>Etická výchova</w:t>
            </w:r>
          </w:p>
        </w:tc>
        <w:tc>
          <w:tcPr>
            <w:tcW w:w="2688" w:type="dxa"/>
          </w:tcPr>
          <w:p w:rsidR="002E0CFE" w:rsidRPr="005522FA" w:rsidRDefault="002E0CFE" w:rsidP="00EB47A9">
            <w:pPr>
              <w:spacing w:line="276" w:lineRule="auto"/>
              <w:jc w:val="center"/>
              <w:rPr>
                <w:sz w:val="24"/>
                <w:szCs w:val="24"/>
              </w:rPr>
            </w:pPr>
            <w:r w:rsidRPr="005522FA">
              <w:rPr>
                <w:sz w:val="24"/>
                <w:szCs w:val="24"/>
              </w:rPr>
              <w:t>100</w:t>
            </w:r>
          </w:p>
        </w:tc>
      </w:tr>
    </w:tbl>
    <w:p w:rsidR="002E0CFE" w:rsidRPr="005522FA" w:rsidRDefault="002E0CFE" w:rsidP="002E0CFE">
      <w:pPr>
        <w:spacing w:after="0" w:line="276" w:lineRule="auto"/>
        <w:rPr>
          <w:b/>
          <w:sz w:val="28"/>
          <w:szCs w:val="28"/>
        </w:rPr>
      </w:pPr>
    </w:p>
    <w:p w:rsidR="002E0CFE" w:rsidRDefault="002E0CFE" w:rsidP="002E0CFE">
      <w:pPr>
        <w:spacing w:after="0" w:line="276" w:lineRule="auto"/>
        <w:rPr>
          <w:b/>
          <w:sz w:val="28"/>
          <w:szCs w:val="28"/>
        </w:rPr>
      </w:pPr>
    </w:p>
    <w:p w:rsidR="00016A0B" w:rsidRPr="005522FA" w:rsidRDefault="00016A0B" w:rsidP="002E0CFE">
      <w:pPr>
        <w:spacing w:after="0" w:line="276" w:lineRule="auto"/>
        <w:rPr>
          <w:b/>
          <w:sz w:val="28"/>
          <w:szCs w:val="28"/>
        </w:rPr>
      </w:pPr>
    </w:p>
    <w:p w:rsidR="002E0CFE" w:rsidRPr="005522FA" w:rsidRDefault="002E0CFE" w:rsidP="002E0CFE">
      <w:pPr>
        <w:spacing w:after="0" w:line="276" w:lineRule="auto"/>
        <w:rPr>
          <w:sz w:val="24"/>
          <w:szCs w:val="24"/>
        </w:rPr>
      </w:pPr>
    </w:p>
    <w:p w:rsidR="002E0CFE" w:rsidRDefault="002E0CFE" w:rsidP="002E0CFE">
      <w:pPr>
        <w:spacing w:after="0" w:line="276" w:lineRule="auto"/>
        <w:rPr>
          <w:b/>
          <w:sz w:val="28"/>
          <w:szCs w:val="28"/>
        </w:rPr>
      </w:pPr>
    </w:p>
    <w:p w:rsidR="002E0CFE" w:rsidRPr="005522FA" w:rsidRDefault="002E0CFE" w:rsidP="002E0CFE">
      <w:pPr>
        <w:spacing w:after="0" w:line="276" w:lineRule="auto"/>
        <w:rPr>
          <w:b/>
          <w:sz w:val="28"/>
          <w:szCs w:val="28"/>
        </w:rPr>
      </w:pPr>
    </w:p>
    <w:p w:rsidR="002E0CFE" w:rsidRPr="005522FA" w:rsidRDefault="00016A0B" w:rsidP="002E0CFE">
      <w:pPr>
        <w:spacing w:after="0" w:line="276" w:lineRule="auto"/>
        <w:rPr>
          <w:i/>
          <w:sz w:val="28"/>
          <w:szCs w:val="28"/>
        </w:rPr>
      </w:pPr>
      <w:r>
        <w:rPr>
          <w:i/>
          <w:sz w:val="28"/>
          <w:szCs w:val="28"/>
        </w:rPr>
        <w:t>H</w:t>
      </w:r>
      <w:r w:rsidR="002E0CFE" w:rsidRPr="005522FA">
        <w:rPr>
          <w:i/>
          <w:sz w:val="28"/>
          <w:szCs w:val="28"/>
        </w:rPr>
        <w:t>/ Údaje o aktivitách a prezentácii školy na verejnosti</w:t>
      </w:r>
    </w:p>
    <w:p w:rsidR="002E0CFE" w:rsidRPr="005522FA" w:rsidRDefault="002E0CFE" w:rsidP="002E0CFE">
      <w:pPr>
        <w:spacing w:after="0" w:line="276" w:lineRule="auto"/>
        <w:rPr>
          <w:b/>
          <w:i/>
          <w:sz w:val="28"/>
          <w:szCs w:val="28"/>
        </w:rPr>
      </w:pPr>
    </w:p>
    <w:p w:rsidR="002E0CFE" w:rsidRPr="005522FA" w:rsidRDefault="002E0CFE" w:rsidP="002E0CFE">
      <w:pPr>
        <w:spacing w:after="0" w:line="276" w:lineRule="auto"/>
        <w:rPr>
          <w:sz w:val="24"/>
          <w:szCs w:val="24"/>
          <w:u w:val="single"/>
        </w:rPr>
      </w:pPr>
      <w:r w:rsidRPr="005522FA">
        <w:rPr>
          <w:sz w:val="24"/>
          <w:szCs w:val="24"/>
          <w:u w:val="single"/>
        </w:rPr>
        <w:t>September</w:t>
      </w:r>
    </w:p>
    <w:p w:rsidR="002E0CFE" w:rsidRPr="005522FA" w:rsidRDefault="002E0CFE" w:rsidP="002E0CFE">
      <w:pPr>
        <w:spacing w:after="0" w:line="276" w:lineRule="auto"/>
        <w:rPr>
          <w:sz w:val="24"/>
          <w:szCs w:val="24"/>
          <w:u w:val="single"/>
        </w:rPr>
      </w:pPr>
    </w:p>
    <w:p w:rsidR="002E0CFE" w:rsidRPr="005522FA" w:rsidRDefault="002E0CFE" w:rsidP="002E0CFE">
      <w:pPr>
        <w:numPr>
          <w:ilvl w:val="0"/>
          <w:numId w:val="2"/>
        </w:numPr>
        <w:spacing w:after="0" w:line="276" w:lineRule="auto"/>
        <w:contextualSpacing/>
        <w:rPr>
          <w:sz w:val="24"/>
          <w:szCs w:val="24"/>
        </w:rPr>
      </w:pPr>
      <w:r>
        <w:rPr>
          <w:sz w:val="24"/>
          <w:szCs w:val="24"/>
        </w:rPr>
        <w:t>c</w:t>
      </w:r>
      <w:r w:rsidRPr="005522FA">
        <w:rPr>
          <w:sz w:val="24"/>
          <w:szCs w:val="24"/>
        </w:rPr>
        <w:t>ieľové cvičenia</w:t>
      </w:r>
      <w:r>
        <w:rPr>
          <w:sz w:val="24"/>
          <w:szCs w:val="24"/>
        </w:rPr>
        <w:t xml:space="preserve"> Ochrana človeka a prírody</w:t>
      </w:r>
      <w:r w:rsidRPr="005522FA">
        <w:rPr>
          <w:sz w:val="24"/>
          <w:szCs w:val="24"/>
        </w:rPr>
        <w:t xml:space="preserve"> - celá škola</w:t>
      </w:r>
    </w:p>
    <w:p w:rsidR="002E0CFE" w:rsidRPr="005522FA" w:rsidRDefault="002E0CFE" w:rsidP="002E0CFE">
      <w:pPr>
        <w:numPr>
          <w:ilvl w:val="0"/>
          <w:numId w:val="2"/>
        </w:numPr>
        <w:spacing w:after="0" w:line="276" w:lineRule="auto"/>
        <w:contextualSpacing/>
        <w:rPr>
          <w:sz w:val="24"/>
          <w:szCs w:val="24"/>
        </w:rPr>
      </w:pPr>
      <w:r>
        <w:rPr>
          <w:sz w:val="24"/>
          <w:szCs w:val="24"/>
        </w:rPr>
        <w:t>športový deň – celá škola</w:t>
      </w:r>
    </w:p>
    <w:p w:rsidR="002E0CFE" w:rsidRPr="005522FA" w:rsidRDefault="002E0CFE" w:rsidP="002E0CFE">
      <w:pPr>
        <w:numPr>
          <w:ilvl w:val="0"/>
          <w:numId w:val="2"/>
        </w:numPr>
        <w:spacing w:after="0" w:line="276" w:lineRule="auto"/>
        <w:contextualSpacing/>
        <w:rPr>
          <w:sz w:val="24"/>
          <w:szCs w:val="24"/>
        </w:rPr>
      </w:pPr>
      <w:r>
        <w:rPr>
          <w:sz w:val="24"/>
          <w:szCs w:val="24"/>
        </w:rPr>
        <w:t>ručné práce a remeslá na Slovensku – Program v meste</w:t>
      </w:r>
    </w:p>
    <w:p w:rsidR="002E0CFE" w:rsidRPr="005522FA" w:rsidRDefault="002E0CFE" w:rsidP="002E0CFE">
      <w:pPr>
        <w:numPr>
          <w:ilvl w:val="0"/>
          <w:numId w:val="2"/>
        </w:numPr>
        <w:spacing w:after="0" w:line="276" w:lineRule="auto"/>
        <w:contextualSpacing/>
        <w:rPr>
          <w:sz w:val="24"/>
          <w:szCs w:val="24"/>
        </w:rPr>
      </w:pPr>
      <w:r>
        <w:rPr>
          <w:sz w:val="24"/>
          <w:szCs w:val="24"/>
        </w:rPr>
        <w:t>návšteva Hra</w:t>
      </w:r>
      <w:r w:rsidR="00016A0B">
        <w:rPr>
          <w:sz w:val="24"/>
          <w:szCs w:val="24"/>
        </w:rPr>
        <w:t>d</w:t>
      </w:r>
      <w:r>
        <w:rPr>
          <w:sz w:val="24"/>
          <w:szCs w:val="24"/>
        </w:rPr>
        <w:t>ného</w:t>
      </w:r>
      <w:r w:rsidR="00016A0B">
        <w:rPr>
          <w:sz w:val="24"/>
          <w:szCs w:val="24"/>
        </w:rPr>
        <w:t xml:space="preserve"> múzea vo Fiľakove  </w:t>
      </w:r>
    </w:p>
    <w:p w:rsidR="002E0CFE" w:rsidRPr="005522FA" w:rsidRDefault="002E0CFE" w:rsidP="002E0CFE">
      <w:pPr>
        <w:numPr>
          <w:ilvl w:val="0"/>
          <w:numId w:val="2"/>
        </w:numPr>
        <w:spacing w:after="0" w:line="276" w:lineRule="auto"/>
        <w:contextualSpacing/>
        <w:rPr>
          <w:sz w:val="24"/>
          <w:szCs w:val="24"/>
        </w:rPr>
      </w:pPr>
      <w:r>
        <w:rPr>
          <w:sz w:val="24"/>
          <w:szCs w:val="24"/>
        </w:rPr>
        <w:t>n</w:t>
      </w:r>
      <w:r w:rsidRPr="005522FA">
        <w:rPr>
          <w:sz w:val="24"/>
          <w:szCs w:val="24"/>
        </w:rPr>
        <w:t>ávšteva žiakov s učiteľmi z Maďarskej republiky</w:t>
      </w:r>
    </w:p>
    <w:p w:rsidR="002E0CFE" w:rsidRPr="005522FA" w:rsidRDefault="002E0CFE" w:rsidP="002E0CFE">
      <w:pPr>
        <w:spacing w:after="0" w:line="276" w:lineRule="auto"/>
        <w:contextualSpacing/>
        <w:rPr>
          <w:sz w:val="24"/>
          <w:szCs w:val="24"/>
        </w:rPr>
      </w:pPr>
    </w:p>
    <w:p w:rsidR="002E0CFE" w:rsidRPr="005522FA" w:rsidRDefault="002E0CFE" w:rsidP="002E0CFE">
      <w:pPr>
        <w:spacing w:after="0" w:line="276" w:lineRule="auto"/>
        <w:rPr>
          <w:sz w:val="24"/>
          <w:szCs w:val="24"/>
          <w:u w:val="single"/>
        </w:rPr>
      </w:pPr>
      <w:r w:rsidRPr="005522FA">
        <w:rPr>
          <w:sz w:val="24"/>
          <w:szCs w:val="24"/>
          <w:u w:val="single"/>
        </w:rPr>
        <w:t>Október</w:t>
      </w:r>
    </w:p>
    <w:p w:rsidR="002E0CFE" w:rsidRPr="005522FA" w:rsidRDefault="002E0CFE" w:rsidP="002E0CFE">
      <w:pPr>
        <w:spacing w:after="0" w:line="276" w:lineRule="auto"/>
        <w:contextualSpacing/>
        <w:rPr>
          <w:sz w:val="24"/>
          <w:szCs w:val="24"/>
        </w:rPr>
      </w:pPr>
    </w:p>
    <w:p w:rsidR="002E0CFE" w:rsidRPr="005522FA" w:rsidRDefault="002E0CFE" w:rsidP="002E0CFE">
      <w:pPr>
        <w:numPr>
          <w:ilvl w:val="0"/>
          <w:numId w:val="2"/>
        </w:numPr>
        <w:spacing w:after="0" w:line="276" w:lineRule="auto"/>
        <w:contextualSpacing/>
        <w:rPr>
          <w:sz w:val="24"/>
          <w:szCs w:val="24"/>
        </w:rPr>
      </w:pPr>
      <w:r>
        <w:rPr>
          <w:sz w:val="24"/>
          <w:szCs w:val="24"/>
        </w:rPr>
        <w:t xml:space="preserve">pečenie a varenie so žiakmi – triedy II. </w:t>
      </w:r>
      <w:r w:rsidR="00B67F59">
        <w:rPr>
          <w:sz w:val="24"/>
          <w:szCs w:val="24"/>
        </w:rPr>
        <w:t>s</w:t>
      </w:r>
      <w:r>
        <w:rPr>
          <w:sz w:val="24"/>
          <w:szCs w:val="24"/>
        </w:rPr>
        <w:t>tupňa počas celého školského roka</w:t>
      </w:r>
    </w:p>
    <w:p w:rsidR="002E0CFE" w:rsidRPr="005522FA" w:rsidRDefault="002E0CFE" w:rsidP="002E0CFE">
      <w:pPr>
        <w:numPr>
          <w:ilvl w:val="0"/>
          <w:numId w:val="2"/>
        </w:numPr>
        <w:spacing w:after="0" w:line="276" w:lineRule="auto"/>
        <w:contextualSpacing/>
        <w:rPr>
          <w:sz w:val="24"/>
          <w:szCs w:val="24"/>
        </w:rPr>
      </w:pPr>
      <w:r>
        <w:rPr>
          <w:sz w:val="24"/>
          <w:szCs w:val="24"/>
        </w:rPr>
        <w:t>p</w:t>
      </w:r>
      <w:r w:rsidRPr="005522FA">
        <w:rPr>
          <w:sz w:val="24"/>
          <w:szCs w:val="24"/>
        </w:rPr>
        <w:t>asovanie prvákov</w:t>
      </w:r>
    </w:p>
    <w:p w:rsidR="002E0CFE" w:rsidRPr="005522FA" w:rsidRDefault="002E0CFE" w:rsidP="002E0CFE">
      <w:pPr>
        <w:numPr>
          <w:ilvl w:val="0"/>
          <w:numId w:val="2"/>
        </w:numPr>
        <w:spacing w:after="0" w:line="276" w:lineRule="auto"/>
        <w:contextualSpacing/>
        <w:rPr>
          <w:sz w:val="24"/>
          <w:szCs w:val="24"/>
        </w:rPr>
      </w:pPr>
      <w:r>
        <w:rPr>
          <w:sz w:val="24"/>
          <w:szCs w:val="24"/>
        </w:rPr>
        <w:t>Halloween – party 5.A</w:t>
      </w:r>
    </w:p>
    <w:p w:rsidR="002E0CFE" w:rsidRPr="005522FA" w:rsidRDefault="002E0CFE" w:rsidP="002E0CFE">
      <w:pPr>
        <w:numPr>
          <w:ilvl w:val="0"/>
          <w:numId w:val="2"/>
        </w:numPr>
        <w:spacing w:after="0" w:line="276" w:lineRule="auto"/>
        <w:contextualSpacing/>
        <w:rPr>
          <w:sz w:val="24"/>
          <w:szCs w:val="24"/>
        </w:rPr>
      </w:pPr>
      <w:r>
        <w:rPr>
          <w:sz w:val="24"/>
          <w:szCs w:val="24"/>
        </w:rPr>
        <w:t>Deň ľudovej rozprávky – celá škola</w:t>
      </w:r>
    </w:p>
    <w:p w:rsidR="002E0CFE" w:rsidRPr="005522FA" w:rsidRDefault="002E0CFE" w:rsidP="002E0CFE">
      <w:pPr>
        <w:numPr>
          <w:ilvl w:val="0"/>
          <w:numId w:val="2"/>
        </w:numPr>
        <w:spacing w:after="0" w:line="276" w:lineRule="auto"/>
        <w:contextualSpacing/>
        <w:rPr>
          <w:sz w:val="24"/>
          <w:szCs w:val="24"/>
        </w:rPr>
      </w:pPr>
      <w:r>
        <w:rPr>
          <w:sz w:val="24"/>
          <w:szCs w:val="24"/>
        </w:rPr>
        <w:t>program OZ Motolla – ručné práce pre učiteľov aj žiakov</w:t>
      </w:r>
    </w:p>
    <w:p w:rsidR="002E0CFE" w:rsidRDefault="002E0CFE" w:rsidP="002E0CFE">
      <w:pPr>
        <w:numPr>
          <w:ilvl w:val="0"/>
          <w:numId w:val="2"/>
        </w:numPr>
        <w:spacing w:after="0" w:line="276" w:lineRule="auto"/>
        <w:contextualSpacing/>
        <w:rPr>
          <w:sz w:val="24"/>
          <w:szCs w:val="24"/>
        </w:rPr>
      </w:pPr>
      <w:r w:rsidRPr="005522FA">
        <w:rPr>
          <w:sz w:val="24"/>
          <w:szCs w:val="24"/>
        </w:rPr>
        <w:t>Dni Lajosa Mocsáryho – návšteva ulice Lajosa Mocsáryho</w:t>
      </w:r>
    </w:p>
    <w:p w:rsidR="002E0CFE" w:rsidRPr="005522FA" w:rsidRDefault="002E0CFE" w:rsidP="002E0CFE">
      <w:pPr>
        <w:numPr>
          <w:ilvl w:val="0"/>
          <w:numId w:val="2"/>
        </w:numPr>
        <w:spacing w:after="0" w:line="276" w:lineRule="auto"/>
        <w:contextualSpacing/>
        <w:rPr>
          <w:sz w:val="24"/>
          <w:szCs w:val="24"/>
        </w:rPr>
      </w:pPr>
      <w:r>
        <w:rPr>
          <w:sz w:val="24"/>
          <w:szCs w:val="24"/>
        </w:rPr>
        <w:t xml:space="preserve">divadelné predstavenie </w:t>
      </w:r>
    </w:p>
    <w:p w:rsidR="002E0CFE" w:rsidRPr="005522FA" w:rsidRDefault="002E0CFE" w:rsidP="002E0CFE">
      <w:pPr>
        <w:numPr>
          <w:ilvl w:val="0"/>
          <w:numId w:val="2"/>
        </w:numPr>
        <w:spacing w:after="0" w:line="276" w:lineRule="auto"/>
        <w:contextualSpacing/>
        <w:rPr>
          <w:sz w:val="24"/>
          <w:szCs w:val="24"/>
        </w:rPr>
      </w:pPr>
      <w:r>
        <w:rPr>
          <w:sz w:val="24"/>
          <w:szCs w:val="24"/>
        </w:rPr>
        <w:t>s</w:t>
      </w:r>
      <w:r w:rsidRPr="005522FA">
        <w:rPr>
          <w:sz w:val="24"/>
          <w:szCs w:val="24"/>
        </w:rPr>
        <w:t>pomienka na októbrovú revolúciu</w:t>
      </w:r>
    </w:p>
    <w:p w:rsidR="002E0CFE" w:rsidRPr="005522FA" w:rsidRDefault="002E0CFE" w:rsidP="002E0CFE">
      <w:pPr>
        <w:numPr>
          <w:ilvl w:val="0"/>
          <w:numId w:val="2"/>
        </w:numPr>
        <w:spacing w:after="0" w:line="276" w:lineRule="auto"/>
        <w:contextualSpacing/>
        <w:rPr>
          <w:sz w:val="24"/>
          <w:szCs w:val="24"/>
        </w:rPr>
      </w:pPr>
      <w:r>
        <w:rPr>
          <w:sz w:val="24"/>
          <w:szCs w:val="24"/>
        </w:rPr>
        <w:t>návšteva Hradného múzea a bunkra vo Fiľakove – triedy zo školy jednotlivo</w:t>
      </w:r>
    </w:p>
    <w:p w:rsidR="002E0CFE" w:rsidRPr="005522FA" w:rsidRDefault="002E0CFE" w:rsidP="002E0CFE">
      <w:pPr>
        <w:numPr>
          <w:ilvl w:val="0"/>
          <w:numId w:val="2"/>
        </w:numPr>
        <w:spacing w:after="0" w:line="276" w:lineRule="auto"/>
        <w:contextualSpacing/>
        <w:rPr>
          <w:sz w:val="24"/>
          <w:szCs w:val="24"/>
        </w:rPr>
      </w:pPr>
      <w:r>
        <w:rPr>
          <w:sz w:val="24"/>
          <w:szCs w:val="24"/>
        </w:rPr>
        <w:t>celoštátne testovanie pohybových aktivít žiakov</w:t>
      </w:r>
    </w:p>
    <w:p w:rsidR="002E0CFE" w:rsidRPr="005522FA" w:rsidRDefault="002E0CFE" w:rsidP="002E0CFE">
      <w:pPr>
        <w:numPr>
          <w:ilvl w:val="0"/>
          <w:numId w:val="2"/>
        </w:numPr>
        <w:spacing w:after="0" w:line="276" w:lineRule="auto"/>
        <w:contextualSpacing/>
        <w:rPr>
          <w:sz w:val="24"/>
          <w:szCs w:val="24"/>
        </w:rPr>
      </w:pPr>
      <w:r>
        <w:rPr>
          <w:sz w:val="24"/>
          <w:szCs w:val="24"/>
        </w:rPr>
        <w:t>výtvarná výchova na školskom dvore – pre žiakov I. stupňa</w:t>
      </w:r>
    </w:p>
    <w:p w:rsidR="002E0CFE" w:rsidRPr="005522FA" w:rsidRDefault="002E0CFE" w:rsidP="002E0CFE">
      <w:pPr>
        <w:spacing w:after="0" w:line="276" w:lineRule="auto"/>
        <w:contextualSpacing/>
        <w:rPr>
          <w:sz w:val="24"/>
          <w:szCs w:val="24"/>
        </w:rPr>
      </w:pPr>
    </w:p>
    <w:p w:rsidR="002E0CFE" w:rsidRPr="005522FA" w:rsidRDefault="002E0CFE" w:rsidP="002E0CFE">
      <w:pPr>
        <w:spacing w:after="0" w:line="276" w:lineRule="auto"/>
        <w:rPr>
          <w:sz w:val="24"/>
          <w:szCs w:val="24"/>
          <w:u w:val="single"/>
        </w:rPr>
      </w:pPr>
    </w:p>
    <w:p w:rsidR="002E0CFE" w:rsidRPr="005522FA" w:rsidRDefault="002E0CFE" w:rsidP="002E0CFE">
      <w:pPr>
        <w:spacing w:after="0" w:line="276" w:lineRule="auto"/>
        <w:rPr>
          <w:sz w:val="24"/>
          <w:szCs w:val="24"/>
          <w:u w:val="single"/>
        </w:rPr>
      </w:pPr>
    </w:p>
    <w:p w:rsidR="002E0CFE" w:rsidRPr="005522FA" w:rsidRDefault="002E0CFE" w:rsidP="002E0CFE">
      <w:pPr>
        <w:spacing w:after="0" w:line="276" w:lineRule="auto"/>
        <w:rPr>
          <w:sz w:val="24"/>
          <w:szCs w:val="24"/>
          <w:u w:val="single"/>
        </w:rPr>
      </w:pPr>
      <w:r w:rsidRPr="005522FA">
        <w:rPr>
          <w:sz w:val="24"/>
          <w:szCs w:val="24"/>
          <w:u w:val="single"/>
        </w:rPr>
        <w:t>November</w:t>
      </w:r>
    </w:p>
    <w:p w:rsidR="002E0CFE" w:rsidRPr="005522FA" w:rsidRDefault="002E0CFE" w:rsidP="002E0CFE">
      <w:pPr>
        <w:numPr>
          <w:ilvl w:val="0"/>
          <w:numId w:val="2"/>
        </w:numPr>
        <w:spacing w:after="0" w:line="276" w:lineRule="auto"/>
        <w:contextualSpacing/>
        <w:rPr>
          <w:sz w:val="24"/>
          <w:szCs w:val="24"/>
          <w:u w:val="single"/>
        </w:rPr>
      </w:pPr>
      <w:r>
        <w:rPr>
          <w:sz w:val="24"/>
          <w:szCs w:val="24"/>
        </w:rPr>
        <w:t>D</w:t>
      </w:r>
      <w:r w:rsidRPr="005522FA">
        <w:rPr>
          <w:sz w:val="24"/>
          <w:szCs w:val="24"/>
        </w:rPr>
        <w:t>eň Svätého Martina – školská akcia – sprievod</w:t>
      </w:r>
    </w:p>
    <w:p w:rsidR="002E0CFE" w:rsidRPr="005522FA" w:rsidRDefault="002E0CFE" w:rsidP="002E0CFE">
      <w:pPr>
        <w:numPr>
          <w:ilvl w:val="0"/>
          <w:numId w:val="2"/>
        </w:numPr>
        <w:spacing w:after="0" w:line="276" w:lineRule="auto"/>
        <w:contextualSpacing/>
        <w:rPr>
          <w:sz w:val="24"/>
          <w:szCs w:val="24"/>
          <w:u w:val="single"/>
        </w:rPr>
      </w:pPr>
      <w:r>
        <w:rPr>
          <w:sz w:val="24"/>
          <w:szCs w:val="24"/>
        </w:rPr>
        <w:t xml:space="preserve">matematická olympiáda – 5.-7. ročníky </w:t>
      </w:r>
    </w:p>
    <w:p w:rsidR="002E0CFE" w:rsidRPr="005522FA" w:rsidRDefault="002E0CFE" w:rsidP="002E0CFE">
      <w:pPr>
        <w:numPr>
          <w:ilvl w:val="0"/>
          <w:numId w:val="2"/>
        </w:numPr>
        <w:spacing w:after="0" w:line="276" w:lineRule="auto"/>
        <w:contextualSpacing/>
        <w:rPr>
          <w:sz w:val="24"/>
          <w:szCs w:val="24"/>
          <w:u w:val="single"/>
        </w:rPr>
      </w:pPr>
      <w:r>
        <w:rPr>
          <w:sz w:val="24"/>
          <w:szCs w:val="24"/>
        </w:rPr>
        <w:t>Deň otvorených dverí na Gymnáziu vo Fiľakove</w:t>
      </w:r>
    </w:p>
    <w:p w:rsidR="002E0CFE" w:rsidRPr="0005223B" w:rsidRDefault="002E0CFE" w:rsidP="002E0CFE">
      <w:pPr>
        <w:numPr>
          <w:ilvl w:val="0"/>
          <w:numId w:val="2"/>
        </w:numPr>
        <w:spacing w:after="0" w:line="276" w:lineRule="auto"/>
        <w:contextualSpacing/>
        <w:rPr>
          <w:sz w:val="24"/>
          <w:szCs w:val="24"/>
          <w:u w:val="single"/>
        </w:rPr>
      </w:pPr>
      <w:r>
        <w:rPr>
          <w:sz w:val="24"/>
          <w:szCs w:val="24"/>
        </w:rPr>
        <w:t>Deň otvorených dverí – Stredná odborná škola v Rimavskej Sobote</w:t>
      </w:r>
    </w:p>
    <w:p w:rsidR="002E0CFE" w:rsidRPr="0005223B" w:rsidRDefault="002E0CFE" w:rsidP="002E0CFE">
      <w:pPr>
        <w:numPr>
          <w:ilvl w:val="0"/>
          <w:numId w:val="2"/>
        </w:numPr>
        <w:spacing w:after="0" w:line="276" w:lineRule="auto"/>
        <w:contextualSpacing/>
        <w:rPr>
          <w:sz w:val="24"/>
          <w:szCs w:val="24"/>
          <w:u w:val="single"/>
        </w:rPr>
      </w:pPr>
      <w:r>
        <w:rPr>
          <w:sz w:val="24"/>
          <w:szCs w:val="24"/>
        </w:rPr>
        <w:t>Deň otvorených dverí – Stredná škola Oskara Winklera, Lučenec</w:t>
      </w:r>
    </w:p>
    <w:p w:rsidR="002E0CFE" w:rsidRPr="005522FA" w:rsidRDefault="002E0CFE" w:rsidP="002E0CFE">
      <w:pPr>
        <w:spacing w:after="0" w:line="276" w:lineRule="auto"/>
        <w:contextualSpacing/>
        <w:rPr>
          <w:sz w:val="24"/>
          <w:szCs w:val="24"/>
        </w:rPr>
      </w:pPr>
    </w:p>
    <w:p w:rsidR="002E0CFE" w:rsidRPr="005522FA" w:rsidRDefault="002E0CFE" w:rsidP="002E0CFE">
      <w:pPr>
        <w:spacing w:after="0" w:line="276" w:lineRule="auto"/>
        <w:rPr>
          <w:sz w:val="24"/>
          <w:szCs w:val="24"/>
          <w:u w:val="single"/>
        </w:rPr>
      </w:pPr>
      <w:r w:rsidRPr="005522FA">
        <w:rPr>
          <w:sz w:val="24"/>
          <w:szCs w:val="24"/>
          <w:u w:val="single"/>
        </w:rPr>
        <w:t>December</w:t>
      </w:r>
    </w:p>
    <w:p w:rsidR="002E0CFE" w:rsidRPr="005522FA" w:rsidRDefault="002E0CFE" w:rsidP="002E0CFE">
      <w:pPr>
        <w:spacing w:after="0" w:line="276" w:lineRule="auto"/>
        <w:rPr>
          <w:sz w:val="24"/>
          <w:szCs w:val="24"/>
          <w:u w:val="single"/>
        </w:rPr>
      </w:pPr>
    </w:p>
    <w:p w:rsidR="002E0CFE" w:rsidRPr="005522FA" w:rsidRDefault="002E0CFE" w:rsidP="002E0CFE">
      <w:pPr>
        <w:numPr>
          <w:ilvl w:val="0"/>
          <w:numId w:val="2"/>
        </w:numPr>
        <w:spacing w:after="0" w:line="276" w:lineRule="auto"/>
        <w:contextualSpacing/>
        <w:rPr>
          <w:sz w:val="24"/>
          <w:szCs w:val="24"/>
          <w:u w:val="single"/>
        </w:rPr>
      </w:pPr>
      <w:r w:rsidRPr="005522FA">
        <w:rPr>
          <w:sz w:val="24"/>
          <w:szCs w:val="24"/>
        </w:rPr>
        <w:t>návšteva mestskej knižnice vo Fiľakove – žiaci I. stupňa</w:t>
      </w:r>
    </w:p>
    <w:p w:rsidR="002E0CFE" w:rsidRPr="005522FA" w:rsidRDefault="002E0CFE" w:rsidP="002E0CFE">
      <w:pPr>
        <w:numPr>
          <w:ilvl w:val="0"/>
          <w:numId w:val="2"/>
        </w:numPr>
        <w:spacing w:after="0" w:line="276" w:lineRule="auto"/>
        <w:contextualSpacing/>
        <w:rPr>
          <w:sz w:val="24"/>
          <w:szCs w:val="24"/>
          <w:u w:val="single"/>
        </w:rPr>
      </w:pPr>
      <w:r w:rsidRPr="005522FA">
        <w:rPr>
          <w:sz w:val="24"/>
          <w:szCs w:val="24"/>
        </w:rPr>
        <w:t>vianočná besiedka – celá škola</w:t>
      </w:r>
    </w:p>
    <w:p w:rsidR="002E0CFE" w:rsidRPr="005522FA" w:rsidRDefault="002E0CFE" w:rsidP="002E0CFE">
      <w:pPr>
        <w:numPr>
          <w:ilvl w:val="0"/>
          <w:numId w:val="2"/>
        </w:numPr>
        <w:spacing w:after="0" w:line="276" w:lineRule="auto"/>
        <w:contextualSpacing/>
        <w:rPr>
          <w:sz w:val="24"/>
          <w:szCs w:val="24"/>
          <w:u w:val="single"/>
        </w:rPr>
      </w:pPr>
      <w:r>
        <w:rPr>
          <w:sz w:val="24"/>
          <w:szCs w:val="24"/>
        </w:rPr>
        <w:t>D</w:t>
      </w:r>
      <w:r w:rsidRPr="005522FA">
        <w:rPr>
          <w:sz w:val="24"/>
          <w:szCs w:val="24"/>
        </w:rPr>
        <w:t xml:space="preserve">eň sv. Mikuláša na škole </w:t>
      </w:r>
      <w:r>
        <w:rPr>
          <w:sz w:val="24"/>
          <w:szCs w:val="24"/>
        </w:rPr>
        <w:t>– vystúpenie žiakov</w:t>
      </w:r>
    </w:p>
    <w:p w:rsidR="002E0CFE" w:rsidRPr="005522FA" w:rsidRDefault="002E0CFE" w:rsidP="002E0CFE">
      <w:pPr>
        <w:numPr>
          <w:ilvl w:val="0"/>
          <w:numId w:val="2"/>
        </w:numPr>
        <w:spacing w:after="0" w:line="276" w:lineRule="auto"/>
        <w:contextualSpacing/>
        <w:rPr>
          <w:sz w:val="24"/>
          <w:szCs w:val="24"/>
          <w:u w:val="single"/>
        </w:rPr>
      </w:pPr>
      <w:r w:rsidRPr="005522FA">
        <w:rPr>
          <w:sz w:val="24"/>
          <w:szCs w:val="24"/>
        </w:rPr>
        <w:t>divadelné predstavenie pre I. stupeň – rozprávka</w:t>
      </w:r>
    </w:p>
    <w:p w:rsidR="002E0CFE" w:rsidRPr="005522FA" w:rsidRDefault="002E0CFE" w:rsidP="002E0CFE">
      <w:pPr>
        <w:numPr>
          <w:ilvl w:val="0"/>
          <w:numId w:val="2"/>
        </w:numPr>
        <w:spacing w:after="0" w:line="276" w:lineRule="auto"/>
        <w:contextualSpacing/>
        <w:rPr>
          <w:sz w:val="24"/>
          <w:szCs w:val="24"/>
          <w:u w:val="single"/>
        </w:rPr>
      </w:pPr>
      <w:r w:rsidRPr="005522FA">
        <w:rPr>
          <w:sz w:val="24"/>
          <w:szCs w:val="24"/>
        </w:rPr>
        <w:lastRenderedPageBreak/>
        <w:t>vianočné trhy v meste – stánok s výrobkami našej školy</w:t>
      </w:r>
    </w:p>
    <w:p w:rsidR="002E0CFE" w:rsidRPr="00016A0B" w:rsidRDefault="002E0CFE" w:rsidP="00016A0B">
      <w:pPr>
        <w:numPr>
          <w:ilvl w:val="0"/>
          <w:numId w:val="2"/>
        </w:numPr>
        <w:spacing w:after="0" w:line="276" w:lineRule="auto"/>
        <w:contextualSpacing/>
        <w:rPr>
          <w:sz w:val="24"/>
          <w:szCs w:val="24"/>
          <w:u w:val="single"/>
        </w:rPr>
      </w:pPr>
      <w:r w:rsidRPr="005522FA">
        <w:rPr>
          <w:sz w:val="24"/>
          <w:szCs w:val="24"/>
        </w:rPr>
        <w:t>pro</w:t>
      </w:r>
      <w:r w:rsidR="00016A0B">
        <w:rPr>
          <w:sz w:val="24"/>
          <w:szCs w:val="24"/>
        </w:rPr>
        <w:t xml:space="preserve">gram na svätú Luciu </w:t>
      </w:r>
    </w:p>
    <w:p w:rsidR="00016A0B" w:rsidRPr="00016A0B" w:rsidRDefault="002E0CFE" w:rsidP="00F851ED">
      <w:pPr>
        <w:numPr>
          <w:ilvl w:val="0"/>
          <w:numId w:val="2"/>
        </w:numPr>
        <w:spacing w:after="0" w:line="276" w:lineRule="auto"/>
        <w:contextualSpacing/>
        <w:rPr>
          <w:sz w:val="24"/>
          <w:szCs w:val="24"/>
          <w:u w:val="single"/>
        </w:rPr>
      </w:pPr>
      <w:r w:rsidRPr="00016A0B">
        <w:rPr>
          <w:sz w:val="24"/>
          <w:szCs w:val="24"/>
        </w:rPr>
        <w:t xml:space="preserve">celodenný futbalový turnaj o pohár Patrika Le Gianga v školskej telocvični </w:t>
      </w:r>
    </w:p>
    <w:p w:rsidR="002E0CFE" w:rsidRDefault="00323093" w:rsidP="00F851ED">
      <w:pPr>
        <w:numPr>
          <w:ilvl w:val="0"/>
          <w:numId w:val="2"/>
        </w:numPr>
        <w:spacing w:after="0" w:line="276" w:lineRule="auto"/>
        <w:contextualSpacing/>
        <w:rPr>
          <w:sz w:val="24"/>
          <w:szCs w:val="24"/>
        </w:rPr>
      </w:pPr>
      <w:r>
        <w:rPr>
          <w:sz w:val="24"/>
          <w:szCs w:val="24"/>
        </w:rPr>
        <w:t xml:space="preserve">vianočný koncert pre žiakov </w:t>
      </w:r>
      <w:r w:rsidR="002E0CFE" w:rsidRPr="00323093">
        <w:rPr>
          <w:sz w:val="24"/>
          <w:szCs w:val="24"/>
        </w:rPr>
        <w:t xml:space="preserve"> </w:t>
      </w:r>
    </w:p>
    <w:p w:rsidR="00323093" w:rsidRPr="00323093" w:rsidRDefault="00323093" w:rsidP="00323093">
      <w:pPr>
        <w:spacing w:after="0" w:line="276" w:lineRule="auto"/>
        <w:ind w:left="360"/>
        <w:contextualSpacing/>
        <w:rPr>
          <w:sz w:val="24"/>
          <w:szCs w:val="24"/>
        </w:rPr>
      </w:pPr>
    </w:p>
    <w:p w:rsidR="002E0CFE" w:rsidRPr="005522FA" w:rsidRDefault="002E0CFE" w:rsidP="002E0CFE">
      <w:pPr>
        <w:spacing w:after="0" w:line="276" w:lineRule="auto"/>
        <w:rPr>
          <w:sz w:val="24"/>
          <w:szCs w:val="24"/>
          <w:u w:val="single"/>
        </w:rPr>
      </w:pPr>
      <w:r w:rsidRPr="005522FA">
        <w:rPr>
          <w:sz w:val="24"/>
          <w:szCs w:val="24"/>
          <w:u w:val="single"/>
        </w:rPr>
        <w:t>Január</w:t>
      </w:r>
    </w:p>
    <w:p w:rsidR="002E0CFE" w:rsidRPr="005522FA" w:rsidRDefault="002E0CFE" w:rsidP="002E0CFE">
      <w:pPr>
        <w:spacing w:after="0" w:line="276" w:lineRule="auto"/>
        <w:rPr>
          <w:sz w:val="24"/>
          <w:szCs w:val="24"/>
        </w:rPr>
      </w:pPr>
    </w:p>
    <w:p w:rsidR="00323093" w:rsidRDefault="002E0CFE" w:rsidP="002E0CFE">
      <w:pPr>
        <w:numPr>
          <w:ilvl w:val="0"/>
          <w:numId w:val="2"/>
        </w:numPr>
        <w:spacing w:after="0" w:line="276" w:lineRule="auto"/>
        <w:contextualSpacing/>
        <w:rPr>
          <w:sz w:val="24"/>
          <w:szCs w:val="24"/>
        </w:rPr>
      </w:pPr>
      <w:r>
        <w:rPr>
          <w:sz w:val="24"/>
          <w:szCs w:val="24"/>
        </w:rPr>
        <w:t>D</w:t>
      </w:r>
      <w:r w:rsidRPr="005522FA">
        <w:rPr>
          <w:sz w:val="24"/>
          <w:szCs w:val="24"/>
        </w:rPr>
        <w:t>eň maďarskej kultúry – celá ško</w:t>
      </w:r>
      <w:r w:rsidR="00323093">
        <w:rPr>
          <w:sz w:val="24"/>
          <w:szCs w:val="24"/>
        </w:rPr>
        <w:t>la</w:t>
      </w:r>
    </w:p>
    <w:p w:rsidR="002E0CFE" w:rsidRPr="005522FA" w:rsidRDefault="00323093" w:rsidP="002E0CFE">
      <w:pPr>
        <w:numPr>
          <w:ilvl w:val="0"/>
          <w:numId w:val="2"/>
        </w:numPr>
        <w:spacing w:after="0" w:line="276" w:lineRule="auto"/>
        <w:contextualSpacing/>
        <w:rPr>
          <w:sz w:val="24"/>
          <w:szCs w:val="24"/>
        </w:rPr>
      </w:pPr>
      <w:r>
        <w:rPr>
          <w:sz w:val="24"/>
          <w:szCs w:val="24"/>
        </w:rPr>
        <w:t>súťaž v prednese poézie Mihály Tompu – školské kolo</w:t>
      </w:r>
    </w:p>
    <w:p w:rsidR="002E0CFE" w:rsidRPr="005522FA" w:rsidRDefault="00323093" w:rsidP="002E0CFE">
      <w:pPr>
        <w:numPr>
          <w:ilvl w:val="0"/>
          <w:numId w:val="2"/>
        </w:numPr>
        <w:spacing w:after="0" w:line="276" w:lineRule="auto"/>
        <w:contextualSpacing/>
        <w:rPr>
          <w:sz w:val="24"/>
          <w:szCs w:val="24"/>
        </w:rPr>
      </w:pPr>
      <w:r>
        <w:rPr>
          <w:sz w:val="24"/>
          <w:szCs w:val="24"/>
        </w:rPr>
        <w:t>Súťaž – „Szép magyar beszéd“ - školské kolo</w:t>
      </w:r>
    </w:p>
    <w:p w:rsidR="002E0CFE" w:rsidRPr="005522FA" w:rsidRDefault="002E0CFE" w:rsidP="002E0CFE">
      <w:pPr>
        <w:spacing w:after="0" w:line="276" w:lineRule="auto"/>
        <w:contextualSpacing/>
        <w:rPr>
          <w:sz w:val="24"/>
          <w:szCs w:val="24"/>
        </w:rPr>
      </w:pPr>
    </w:p>
    <w:p w:rsidR="002E0CFE" w:rsidRPr="005522FA" w:rsidRDefault="002E0CFE" w:rsidP="002E0CFE">
      <w:pPr>
        <w:spacing w:after="0" w:line="276" w:lineRule="auto"/>
        <w:rPr>
          <w:sz w:val="24"/>
          <w:szCs w:val="24"/>
          <w:u w:val="single"/>
        </w:rPr>
      </w:pPr>
      <w:r w:rsidRPr="005522FA">
        <w:rPr>
          <w:sz w:val="24"/>
          <w:szCs w:val="24"/>
          <w:u w:val="single"/>
        </w:rPr>
        <w:t>Február</w:t>
      </w:r>
    </w:p>
    <w:p w:rsidR="002E0CFE" w:rsidRPr="005522FA" w:rsidRDefault="002E0CFE" w:rsidP="002E0CFE">
      <w:pPr>
        <w:spacing w:after="0" w:line="276" w:lineRule="auto"/>
        <w:rPr>
          <w:sz w:val="24"/>
          <w:szCs w:val="24"/>
          <w:u w:val="single"/>
        </w:rPr>
      </w:pPr>
    </w:p>
    <w:p w:rsidR="002E0CFE" w:rsidRPr="005522FA" w:rsidRDefault="00323093" w:rsidP="002E0CFE">
      <w:pPr>
        <w:numPr>
          <w:ilvl w:val="0"/>
          <w:numId w:val="2"/>
        </w:numPr>
        <w:spacing w:after="0" w:line="276" w:lineRule="auto"/>
        <w:contextualSpacing/>
        <w:rPr>
          <w:sz w:val="24"/>
          <w:szCs w:val="24"/>
        </w:rPr>
      </w:pPr>
      <w:r>
        <w:rPr>
          <w:sz w:val="24"/>
          <w:szCs w:val="24"/>
        </w:rPr>
        <w:t>fašiangy na škole s 3</w:t>
      </w:r>
      <w:r w:rsidR="002E0CFE" w:rsidRPr="005522FA">
        <w:rPr>
          <w:sz w:val="24"/>
          <w:szCs w:val="24"/>
        </w:rPr>
        <w:t>.B triedou</w:t>
      </w:r>
    </w:p>
    <w:p w:rsidR="002E0CFE" w:rsidRPr="005522FA" w:rsidRDefault="002E0CFE" w:rsidP="002E0CFE">
      <w:pPr>
        <w:numPr>
          <w:ilvl w:val="0"/>
          <w:numId w:val="2"/>
        </w:numPr>
        <w:spacing w:after="0" w:line="276" w:lineRule="auto"/>
        <w:contextualSpacing/>
        <w:rPr>
          <w:sz w:val="24"/>
          <w:szCs w:val="24"/>
        </w:rPr>
      </w:pPr>
      <w:r w:rsidRPr="005522FA">
        <w:rPr>
          <w:sz w:val="24"/>
          <w:szCs w:val="24"/>
        </w:rPr>
        <w:t>maškarný ples pre žiakov ŠKD</w:t>
      </w:r>
    </w:p>
    <w:p w:rsidR="002E0CFE" w:rsidRDefault="00323093" w:rsidP="002E0CFE">
      <w:pPr>
        <w:numPr>
          <w:ilvl w:val="0"/>
          <w:numId w:val="2"/>
        </w:numPr>
        <w:spacing w:after="0" w:line="276" w:lineRule="auto"/>
        <w:contextualSpacing/>
        <w:rPr>
          <w:sz w:val="24"/>
          <w:szCs w:val="24"/>
        </w:rPr>
      </w:pPr>
      <w:r>
        <w:rPr>
          <w:sz w:val="24"/>
          <w:szCs w:val="24"/>
        </w:rPr>
        <w:t>návšteva 9. triedy – žiaci 1.A</w:t>
      </w:r>
      <w:r w:rsidR="002E0CFE" w:rsidRPr="005522FA">
        <w:rPr>
          <w:sz w:val="24"/>
          <w:szCs w:val="24"/>
        </w:rPr>
        <w:t xml:space="preserve"> triedy</w:t>
      </w:r>
    </w:p>
    <w:p w:rsidR="002E0CFE" w:rsidRDefault="002E0CFE" w:rsidP="002E0CFE">
      <w:pPr>
        <w:spacing w:after="0" w:line="276" w:lineRule="auto"/>
        <w:rPr>
          <w:sz w:val="24"/>
          <w:szCs w:val="24"/>
        </w:rPr>
      </w:pPr>
    </w:p>
    <w:p w:rsidR="002E0CFE" w:rsidRPr="005522FA" w:rsidRDefault="002E0CFE" w:rsidP="002E0CFE">
      <w:pPr>
        <w:spacing w:after="0" w:line="276" w:lineRule="auto"/>
        <w:rPr>
          <w:sz w:val="24"/>
          <w:szCs w:val="24"/>
        </w:rPr>
      </w:pPr>
    </w:p>
    <w:p w:rsidR="002E0CFE" w:rsidRDefault="002E0CFE" w:rsidP="002E0CFE">
      <w:pPr>
        <w:spacing w:after="0" w:line="276" w:lineRule="auto"/>
        <w:rPr>
          <w:sz w:val="24"/>
          <w:szCs w:val="24"/>
          <w:u w:val="single"/>
        </w:rPr>
      </w:pPr>
      <w:r w:rsidRPr="005522FA">
        <w:rPr>
          <w:sz w:val="24"/>
          <w:szCs w:val="24"/>
          <w:u w:val="single"/>
        </w:rPr>
        <w:t>Marec</w:t>
      </w:r>
    </w:p>
    <w:p w:rsidR="006478FA" w:rsidRPr="005522FA" w:rsidRDefault="006478FA" w:rsidP="002E0CFE">
      <w:pPr>
        <w:spacing w:after="0" w:line="276" w:lineRule="auto"/>
        <w:rPr>
          <w:sz w:val="24"/>
          <w:szCs w:val="24"/>
          <w:u w:val="single"/>
        </w:rPr>
      </w:pPr>
    </w:p>
    <w:p w:rsidR="002E0CFE" w:rsidRPr="00323093" w:rsidRDefault="00323093" w:rsidP="002E0CFE">
      <w:pPr>
        <w:spacing w:after="0" w:line="276" w:lineRule="auto"/>
        <w:rPr>
          <w:sz w:val="24"/>
          <w:szCs w:val="24"/>
        </w:rPr>
      </w:pPr>
      <w:r>
        <w:rPr>
          <w:sz w:val="24"/>
          <w:szCs w:val="24"/>
        </w:rPr>
        <w:t>- príprava na spomienku na  marcovú revolúciu</w:t>
      </w:r>
    </w:p>
    <w:p w:rsidR="002E0CFE" w:rsidRPr="005522FA" w:rsidRDefault="00323093" w:rsidP="002E0CFE">
      <w:pPr>
        <w:spacing w:after="0" w:line="276" w:lineRule="auto"/>
        <w:contextualSpacing/>
        <w:rPr>
          <w:sz w:val="24"/>
          <w:szCs w:val="24"/>
        </w:rPr>
      </w:pPr>
      <w:r>
        <w:rPr>
          <w:sz w:val="24"/>
          <w:szCs w:val="24"/>
        </w:rPr>
        <w:t>- návšteva výstavy kraslíc – Mestské múzeum</w:t>
      </w:r>
    </w:p>
    <w:p w:rsidR="002E0CFE" w:rsidRPr="005522FA" w:rsidRDefault="002E0CFE" w:rsidP="002E0CFE">
      <w:pPr>
        <w:spacing w:after="0" w:line="276" w:lineRule="auto"/>
        <w:rPr>
          <w:sz w:val="24"/>
          <w:szCs w:val="24"/>
        </w:rPr>
      </w:pPr>
    </w:p>
    <w:p w:rsidR="002E0CFE" w:rsidRPr="005522FA" w:rsidRDefault="002E0CFE" w:rsidP="002E0CFE">
      <w:pPr>
        <w:spacing w:after="0" w:line="276" w:lineRule="auto"/>
        <w:rPr>
          <w:sz w:val="24"/>
          <w:szCs w:val="24"/>
          <w:u w:val="single"/>
        </w:rPr>
      </w:pPr>
      <w:r w:rsidRPr="005522FA">
        <w:rPr>
          <w:sz w:val="24"/>
          <w:szCs w:val="24"/>
          <w:u w:val="single"/>
        </w:rPr>
        <w:t>Súťaže pre žiakov:</w:t>
      </w:r>
    </w:p>
    <w:p w:rsidR="002E0CFE" w:rsidRDefault="002E0CFE" w:rsidP="002E0CFE">
      <w:pPr>
        <w:spacing w:after="0" w:line="276" w:lineRule="auto"/>
        <w:rPr>
          <w:sz w:val="24"/>
          <w:szCs w:val="24"/>
          <w:u w:val="single"/>
        </w:rPr>
      </w:pPr>
    </w:p>
    <w:p w:rsidR="002E0CFE" w:rsidRPr="00637284" w:rsidRDefault="002E0CFE" w:rsidP="002E0CFE">
      <w:pPr>
        <w:spacing w:after="0" w:line="276" w:lineRule="auto"/>
        <w:rPr>
          <w:sz w:val="24"/>
          <w:szCs w:val="24"/>
        </w:rPr>
      </w:pPr>
    </w:p>
    <w:p w:rsidR="002E0CFE" w:rsidRPr="005522FA" w:rsidRDefault="002E0CFE" w:rsidP="002E0CFE">
      <w:pPr>
        <w:spacing w:after="0" w:line="276" w:lineRule="auto"/>
        <w:rPr>
          <w:sz w:val="24"/>
          <w:szCs w:val="24"/>
          <w:u w:val="single"/>
        </w:rPr>
      </w:pPr>
      <w:r w:rsidRPr="005522FA">
        <w:rPr>
          <w:sz w:val="24"/>
          <w:szCs w:val="24"/>
          <w:u w:val="single"/>
        </w:rPr>
        <w:t>Október</w:t>
      </w:r>
    </w:p>
    <w:p w:rsidR="002E0CFE" w:rsidRPr="005522FA" w:rsidRDefault="002E0CFE" w:rsidP="002E0CFE">
      <w:pPr>
        <w:spacing w:after="0" w:line="276" w:lineRule="auto"/>
        <w:contextualSpacing/>
        <w:rPr>
          <w:sz w:val="24"/>
          <w:szCs w:val="24"/>
          <w:u w:val="single"/>
        </w:rPr>
      </w:pPr>
    </w:p>
    <w:p w:rsidR="002E0CFE" w:rsidRPr="005522FA" w:rsidRDefault="002E0CFE" w:rsidP="002E0CFE">
      <w:pPr>
        <w:numPr>
          <w:ilvl w:val="0"/>
          <w:numId w:val="2"/>
        </w:numPr>
        <w:spacing w:after="0" w:line="276" w:lineRule="auto"/>
        <w:contextualSpacing/>
        <w:rPr>
          <w:sz w:val="24"/>
          <w:szCs w:val="24"/>
        </w:rPr>
      </w:pPr>
      <w:r>
        <w:rPr>
          <w:sz w:val="24"/>
          <w:szCs w:val="24"/>
        </w:rPr>
        <w:t>V</w:t>
      </w:r>
      <w:r w:rsidR="00323093">
        <w:rPr>
          <w:sz w:val="24"/>
          <w:szCs w:val="24"/>
        </w:rPr>
        <w:t>ýtvarná súťaž Bélu Bacskaiho – 3</w:t>
      </w:r>
      <w:r>
        <w:rPr>
          <w:sz w:val="24"/>
          <w:szCs w:val="24"/>
        </w:rPr>
        <w:t>.B trieda</w:t>
      </w:r>
    </w:p>
    <w:p w:rsidR="002E0CFE" w:rsidRPr="005522FA" w:rsidRDefault="002E0CFE" w:rsidP="002E0CFE">
      <w:pPr>
        <w:spacing w:after="0" w:line="276" w:lineRule="auto"/>
        <w:contextualSpacing/>
        <w:rPr>
          <w:sz w:val="24"/>
          <w:szCs w:val="24"/>
        </w:rPr>
      </w:pPr>
    </w:p>
    <w:p w:rsidR="002E0CFE" w:rsidRPr="005522FA" w:rsidRDefault="002E0CFE" w:rsidP="002E0CFE">
      <w:pPr>
        <w:spacing w:after="0" w:line="276" w:lineRule="auto"/>
        <w:rPr>
          <w:sz w:val="24"/>
          <w:szCs w:val="24"/>
          <w:u w:val="single"/>
        </w:rPr>
      </w:pPr>
      <w:r w:rsidRPr="005522FA">
        <w:rPr>
          <w:sz w:val="24"/>
          <w:szCs w:val="24"/>
          <w:u w:val="single"/>
        </w:rPr>
        <w:t>December</w:t>
      </w:r>
    </w:p>
    <w:p w:rsidR="002E0CFE" w:rsidRPr="005522FA" w:rsidRDefault="002E0CFE" w:rsidP="002E0CFE">
      <w:pPr>
        <w:spacing w:after="0" w:line="276" w:lineRule="auto"/>
        <w:rPr>
          <w:sz w:val="24"/>
          <w:szCs w:val="24"/>
          <w:u w:val="single"/>
        </w:rPr>
      </w:pPr>
    </w:p>
    <w:p w:rsidR="002E0CFE" w:rsidRPr="005522FA" w:rsidRDefault="002E0CFE" w:rsidP="002E0CFE">
      <w:pPr>
        <w:numPr>
          <w:ilvl w:val="0"/>
          <w:numId w:val="2"/>
        </w:numPr>
        <w:spacing w:after="0" w:line="276" w:lineRule="auto"/>
        <w:contextualSpacing/>
        <w:rPr>
          <w:sz w:val="24"/>
          <w:szCs w:val="24"/>
        </w:rPr>
      </w:pPr>
      <w:r>
        <w:rPr>
          <w:sz w:val="24"/>
          <w:szCs w:val="24"/>
        </w:rPr>
        <w:t>súťaž v prednese poézie</w:t>
      </w:r>
      <w:r w:rsidRPr="005522FA">
        <w:rPr>
          <w:sz w:val="24"/>
          <w:szCs w:val="24"/>
        </w:rPr>
        <w:t xml:space="preserve"> na sv. Mikuláša – pre žiakov I. stupňa na škole</w:t>
      </w:r>
    </w:p>
    <w:p w:rsidR="002E0CFE" w:rsidRPr="005522FA" w:rsidRDefault="002E0CFE" w:rsidP="002E0CFE">
      <w:pPr>
        <w:spacing w:after="0" w:line="276" w:lineRule="auto"/>
        <w:contextualSpacing/>
        <w:rPr>
          <w:sz w:val="24"/>
          <w:szCs w:val="24"/>
        </w:rPr>
      </w:pPr>
    </w:p>
    <w:p w:rsidR="002E0CFE" w:rsidRPr="005522FA" w:rsidRDefault="002E0CFE" w:rsidP="002E0CFE">
      <w:pPr>
        <w:spacing w:after="0" w:line="276" w:lineRule="auto"/>
        <w:rPr>
          <w:sz w:val="24"/>
          <w:szCs w:val="24"/>
          <w:u w:val="single"/>
        </w:rPr>
      </w:pPr>
      <w:r w:rsidRPr="005522FA">
        <w:rPr>
          <w:sz w:val="24"/>
          <w:szCs w:val="24"/>
          <w:u w:val="single"/>
        </w:rPr>
        <w:t>Január</w:t>
      </w:r>
    </w:p>
    <w:p w:rsidR="002E0CFE" w:rsidRPr="005522FA" w:rsidRDefault="002E0CFE" w:rsidP="002E0CFE">
      <w:pPr>
        <w:spacing w:after="0" w:line="276" w:lineRule="auto"/>
        <w:rPr>
          <w:sz w:val="24"/>
          <w:szCs w:val="24"/>
          <w:u w:val="single"/>
        </w:rPr>
      </w:pPr>
    </w:p>
    <w:p w:rsidR="002E0CFE" w:rsidRPr="005522FA" w:rsidRDefault="002E0CFE" w:rsidP="002E0CFE">
      <w:pPr>
        <w:numPr>
          <w:ilvl w:val="0"/>
          <w:numId w:val="2"/>
        </w:numPr>
        <w:spacing w:after="0" w:line="276" w:lineRule="auto"/>
        <w:contextualSpacing/>
        <w:rPr>
          <w:sz w:val="24"/>
          <w:szCs w:val="24"/>
        </w:rPr>
      </w:pPr>
      <w:r w:rsidRPr="005522FA">
        <w:rPr>
          <w:sz w:val="24"/>
          <w:szCs w:val="24"/>
        </w:rPr>
        <w:t>súťaž Mihálya Tompu v umeleckom prednese –</w:t>
      </w:r>
      <w:r>
        <w:rPr>
          <w:sz w:val="24"/>
          <w:szCs w:val="24"/>
        </w:rPr>
        <w:t xml:space="preserve"> školské kolo</w:t>
      </w:r>
    </w:p>
    <w:p w:rsidR="002E0CFE" w:rsidRPr="005522FA" w:rsidRDefault="002E0CFE" w:rsidP="002E0CFE">
      <w:pPr>
        <w:numPr>
          <w:ilvl w:val="0"/>
          <w:numId w:val="2"/>
        </w:numPr>
        <w:spacing w:after="0" w:line="276" w:lineRule="auto"/>
        <w:contextualSpacing/>
        <w:rPr>
          <w:sz w:val="24"/>
          <w:szCs w:val="24"/>
        </w:rPr>
      </w:pPr>
      <w:r w:rsidRPr="005522FA">
        <w:rPr>
          <w:sz w:val="24"/>
          <w:szCs w:val="24"/>
        </w:rPr>
        <w:t>pytagoriáda – školské kolo</w:t>
      </w:r>
    </w:p>
    <w:p w:rsidR="002E0CFE" w:rsidRDefault="002E0CFE" w:rsidP="002E0CFE">
      <w:pPr>
        <w:numPr>
          <w:ilvl w:val="0"/>
          <w:numId w:val="2"/>
        </w:numPr>
        <w:spacing w:after="0" w:line="276" w:lineRule="auto"/>
        <w:contextualSpacing/>
        <w:rPr>
          <w:sz w:val="24"/>
          <w:szCs w:val="24"/>
        </w:rPr>
      </w:pPr>
      <w:r w:rsidRPr="005522FA">
        <w:rPr>
          <w:sz w:val="24"/>
          <w:szCs w:val="24"/>
        </w:rPr>
        <w:t>súťaž v prednese poézie a prózy Sándora Petőfiho –</w:t>
      </w:r>
      <w:r>
        <w:rPr>
          <w:sz w:val="24"/>
          <w:szCs w:val="24"/>
        </w:rPr>
        <w:t xml:space="preserve">  pre I. stupeň</w:t>
      </w:r>
    </w:p>
    <w:p w:rsidR="009630AB" w:rsidRDefault="002E0CFE" w:rsidP="002E0CFE">
      <w:pPr>
        <w:numPr>
          <w:ilvl w:val="0"/>
          <w:numId w:val="2"/>
        </w:numPr>
        <w:spacing w:after="0" w:line="276" w:lineRule="auto"/>
        <w:contextualSpacing/>
        <w:rPr>
          <w:sz w:val="24"/>
          <w:szCs w:val="24"/>
        </w:rPr>
      </w:pPr>
      <w:r>
        <w:rPr>
          <w:sz w:val="24"/>
          <w:szCs w:val="24"/>
        </w:rPr>
        <w:t>D</w:t>
      </w:r>
      <w:r w:rsidR="006478FA">
        <w:rPr>
          <w:sz w:val="24"/>
          <w:szCs w:val="24"/>
        </w:rPr>
        <w:t xml:space="preserve">eň maďarskej kultúry, Szécsény </w:t>
      </w:r>
    </w:p>
    <w:p w:rsidR="009630AB" w:rsidRDefault="002E0CFE" w:rsidP="002E0CFE">
      <w:pPr>
        <w:numPr>
          <w:ilvl w:val="0"/>
          <w:numId w:val="2"/>
        </w:numPr>
        <w:spacing w:after="0" w:line="276" w:lineRule="auto"/>
        <w:contextualSpacing/>
        <w:rPr>
          <w:sz w:val="24"/>
          <w:szCs w:val="24"/>
        </w:rPr>
      </w:pPr>
      <w:r>
        <w:rPr>
          <w:sz w:val="24"/>
          <w:szCs w:val="24"/>
        </w:rPr>
        <w:t>Pekná maďarská reč – žiaci</w:t>
      </w:r>
      <w:r w:rsidR="006478FA">
        <w:rPr>
          <w:sz w:val="24"/>
          <w:szCs w:val="24"/>
        </w:rPr>
        <w:t xml:space="preserve"> 4.A triedy a žiaci II. stupňa </w:t>
      </w:r>
    </w:p>
    <w:p w:rsidR="002E0CFE" w:rsidRDefault="009630AB" w:rsidP="002E0CFE">
      <w:pPr>
        <w:numPr>
          <w:ilvl w:val="0"/>
          <w:numId w:val="2"/>
        </w:numPr>
        <w:spacing w:after="0" w:line="276" w:lineRule="auto"/>
        <w:contextualSpacing/>
        <w:rPr>
          <w:sz w:val="24"/>
          <w:szCs w:val="24"/>
        </w:rPr>
      </w:pPr>
      <w:r>
        <w:rPr>
          <w:sz w:val="24"/>
          <w:szCs w:val="24"/>
        </w:rPr>
        <w:lastRenderedPageBreak/>
        <w:t>Výtvarná súťaž o</w:t>
      </w:r>
      <w:r w:rsidR="006478FA">
        <w:rPr>
          <w:sz w:val="24"/>
          <w:szCs w:val="24"/>
        </w:rPr>
        <w:t> </w:t>
      </w:r>
      <w:r>
        <w:rPr>
          <w:sz w:val="24"/>
          <w:szCs w:val="24"/>
        </w:rPr>
        <w:t>vesmíre</w:t>
      </w:r>
      <w:r w:rsidR="006478FA">
        <w:rPr>
          <w:sz w:val="24"/>
          <w:szCs w:val="24"/>
        </w:rPr>
        <w:t xml:space="preserve"> </w:t>
      </w:r>
      <w:r>
        <w:rPr>
          <w:sz w:val="24"/>
          <w:szCs w:val="24"/>
        </w:rPr>
        <w:t>- 3</w:t>
      </w:r>
      <w:r w:rsidR="002E0CFE">
        <w:rPr>
          <w:sz w:val="24"/>
          <w:szCs w:val="24"/>
        </w:rPr>
        <w:t>.B trieda</w:t>
      </w:r>
    </w:p>
    <w:p w:rsidR="002E0CFE" w:rsidRPr="00B71396" w:rsidRDefault="002E0CFE" w:rsidP="002E0CFE">
      <w:pPr>
        <w:spacing w:after="0" w:line="276" w:lineRule="auto"/>
        <w:ind w:left="360"/>
        <w:contextualSpacing/>
        <w:rPr>
          <w:sz w:val="24"/>
          <w:szCs w:val="24"/>
        </w:rPr>
      </w:pPr>
    </w:p>
    <w:p w:rsidR="002E0CFE" w:rsidRDefault="002E0CFE" w:rsidP="002E0CFE">
      <w:pPr>
        <w:spacing w:after="0" w:line="276" w:lineRule="auto"/>
        <w:rPr>
          <w:sz w:val="24"/>
          <w:szCs w:val="24"/>
          <w:u w:val="single"/>
        </w:rPr>
      </w:pPr>
      <w:r w:rsidRPr="005522FA">
        <w:rPr>
          <w:sz w:val="24"/>
          <w:szCs w:val="24"/>
          <w:u w:val="single"/>
        </w:rPr>
        <w:t>Február</w:t>
      </w:r>
    </w:p>
    <w:p w:rsidR="002E0CFE" w:rsidRPr="005522FA" w:rsidRDefault="002E0CFE" w:rsidP="002E0CFE">
      <w:pPr>
        <w:spacing w:after="0" w:line="276" w:lineRule="auto"/>
        <w:rPr>
          <w:sz w:val="24"/>
          <w:szCs w:val="24"/>
          <w:u w:val="single"/>
        </w:rPr>
      </w:pPr>
    </w:p>
    <w:p w:rsidR="002E0CFE" w:rsidRPr="005522FA" w:rsidRDefault="002E0CFE" w:rsidP="002E0CFE">
      <w:pPr>
        <w:numPr>
          <w:ilvl w:val="0"/>
          <w:numId w:val="2"/>
        </w:numPr>
        <w:spacing w:after="0" w:line="276" w:lineRule="auto"/>
        <w:contextualSpacing/>
        <w:rPr>
          <w:sz w:val="24"/>
          <w:szCs w:val="24"/>
          <w:u w:val="single"/>
        </w:rPr>
      </w:pPr>
      <w:r w:rsidRPr="005522FA">
        <w:rPr>
          <w:sz w:val="24"/>
          <w:szCs w:val="24"/>
        </w:rPr>
        <w:t>matematická olympiáda – školské kolo</w:t>
      </w:r>
    </w:p>
    <w:p w:rsidR="002E0CFE" w:rsidRPr="005522FA" w:rsidRDefault="002E0CFE" w:rsidP="002E0CFE">
      <w:pPr>
        <w:numPr>
          <w:ilvl w:val="0"/>
          <w:numId w:val="2"/>
        </w:numPr>
        <w:spacing w:after="0" w:line="276" w:lineRule="auto"/>
        <w:contextualSpacing/>
        <w:rPr>
          <w:sz w:val="24"/>
          <w:szCs w:val="24"/>
          <w:u w:val="single"/>
        </w:rPr>
      </w:pPr>
      <w:r w:rsidRPr="005522FA">
        <w:rPr>
          <w:sz w:val="24"/>
          <w:szCs w:val="24"/>
        </w:rPr>
        <w:t>pytagoriáda – okresné kolo</w:t>
      </w:r>
    </w:p>
    <w:p w:rsidR="002E0CFE" w:rsidRPr="005522FA" w:rsidRDefault="002E0CFE" w:rsidP="002E0CFE">
      <w:pPr>
        <w:numPr>
          <w:ilvl w:val="0"/>
          <w:numId w:val="2"/>
        </w:numPr>
        <w:spacing w:after="0" w:line="276" w:lineRule="auto"/>
        <w:contextualSpacing/>
        <w:rPr>
          <w:sz w:val="24"/>
          <w:szCs w:val="24"/>
          <w:u w:val="single"/>
        </w:rPr>
      </w:pPr>
      <w:r w:rsidRPr="005522FA">
        <w:rPr>
          <w:sz w:val="24"/>
          <w:szCs w:val="24"/>
        </w:rPr>
        <w:t xml:space="preserve">pekná maďarská reč – školské a okresné </w:t>
      </w:r>
      <w:r>
        <w:rPr>
          <w:sz w:val="24"/>
          <w:szCs w:val="24"/>
        </w:rPr>
        <w:t>kolá</w:t>
      </w:r>
    </w:p>
    <w:p w:rsidR="002E0CFE" w:rsidRPr="005522FA" w:rsidRDefault="002E0CFE" w:rsidP="002E0CFE">
      <w:pPr>
        <w:spacing w:after="0" w:line="276" w:lineRule="auto"/>
        <w:contextualSpacing/>
        <w:rPr>
          <w:sz w:val="24"/>
          <w:szCs w:val="24"/>
        </w:rPr>
      </w:pPr>
    </w:p>
    <w:p w:rsidR="002E0CFE" w:rsidRPr="005522FA" w:rsidRDefault="002E0CFE" w:rsidP="002E0CFE">
      <w:pPr>
        <w:spacing w:after="0" w:line="276" w:lineRule="auto"/>
        <w:rPr>
          <w:sz w:val="24"/>
          <w:szCs w:val="24"/>
        </w:rPr>
      </w:pPr>
    </w:p>
    <w:p w:rsidR="002E0CFE" w:rsidRPr="005522FA" w:rsidRDefault="002E0CFE" w:rsidP="002E0CFE">
      <w:pPr>
        <w:spacing w:after="0" w:line="276" w:lineRule="auto"/>
        <w:rPr>
          <w:sz w:val="28"/>
          <w:szCs w:val="28"/>
        </w:rPr>
      </w:pPr>
      <w:r w:rsidRPr="005522FA">
        <w:rPr>
          <w:sz w:val="28"/>
          <w:szCs w:val="28"/>
        </w:rPr>
        <w:t xml:space="preserve">Krúžková činnosť </w:t>
      </w:r>
    </w:p>
    <w:p w:rsidR="002E0CFE" w:rsidRPr="005522FA" w:rsidRDefault="002E0CFE" w:rsidP="002E0CFE">
      <w:pPr>
        <w:spacing w:after="0" w:line="276" w:lineRule="auto"/>
        <w:rPr>
          <w:b/>
          <w:sz w:val="28"/>
          <w:szCs w:val="28"/>
        </w:rPr>
      </w:pPr>
    </w:p>
    <w:p w:rsidR="002E0CFE" w:rsidRPr="005522FA" w:rsidRDefault="002E0CFE" w:rsidP="002E0CFE">
      <w:pPr>
        <w:spacing w:after="0" w:line="276" w:lineRule="auto"/>
        <w:rPr>
          <w:sz w:val="24"/>
          <w:szCs w:val="24"/>
        </w:rPr>
      </w:pPr>
      <w:r w:rsidRPr="005522FA">
        <w:rPr>
          <w:sz w:val="24"/>
          <w:szCs w:val="24"/>
        </w:rPr>
        <w:t>Anglický jazyk pre I.</w:t>
      </w:r>
      <w:r w:rsidR="009630AB">
        <w:rPr>
          <w:sz w:val="24"/>
          <w:szCs w:val="24"/>
        </w:rPr>
        <w:t xml:space="preserve"> stupeň   -  Mgr. Tünde Nošková</w:t>
      </w:r>
    </w:p>
    <w:p w:rsidR="002E0CFE" w:rsidRDefault="009630AB" w:rsidP="002E0CFE">
      <w:pPr>
        <w:spacing w:after="0" w:line="276" w:lineRule="auto"/>
        <w:rPr>
          <w:sz w:val="24"/>
          <w:szCs w:val="24"/>
        </w:rPr>
      </w:pPr>
      <w:r>
        <w:rPr>
          <w:sz w:val="24"/>
          <w:szCs w:val="24"/>
        </w:rPr>
        <w:t xml:space="preserve">Krúžok  - ZUMBA </w:t>
      </w:r>
      <w:r w:rsidR="002E0CFE" w:rsidRPr="005522FA">
        <w:rPr>
          <w:sz w:val="24"/>
          <w:szCs w:val="24"/>
        </w:rPr>
        <w:t>–</w:t>
      </w:r>
      <w:r>
        <w:rPr>
          <w:sz w:val="24"/>
          <w:szCs w:val="24"/>
        </w:rPr>
        <w:t xml:space="preserve"> </w:t>
      </w:r>
      <w:r w:rsidR="002E0CFE" w:rsidRPr="005522FA">
        <w:rPr>
          <w:sz w:val="24"/>
          <w:szCs w:val="24"/>
        </w:rPr>
        <w:t xml:space="preserve"> Mgr. Monika Bariová</w:t>
      </w:r>
    </w:p>
    <w:p w:rsidR="009630AB" w:rsidRDefault="009630AB" w:rsidP="002E0CFE">
      <w:pPr>
        <w:spacing w:after="0" w:line="276" w:lineRule="auto"/>
        <w:rPr>
          <w:sz w:val="24"/>
          <w:szCs w:val="24"/>
        </w:rPr>
      </w:pPr>
      <w:r>
        <w:rPr>
          <w:sz w:val="24"/>
          <w:szCs w:val="24"/>
        </w:rPr>
        <w:t>Tanečný krúžok – Mgr. Erika Mács</w:t>
      </w:r>
    </w:p>
    <w:p w:rsidR="009630AB" w:rsidRPr="005522FA" w:rsidRDefault="009630AB" w:rsidP="002E0CFE">
      <w:pPr>
        <w:spacing w:after="0" w:line="276" w:lineRule="auto"/>
        <w:rPr>
          <w:sz w:val="24"/>
          <w:szCs w:val="24"/>
        </w:rPr>
      </w:pPr>
      <w:r>
        <w:rPr>
          <w:sz w:val="24"/>
          <w:szCs w:val="24"/>
        </w:rPr>
        <w:t>Krúžok  - ZUMBA – Mgr. Viktória Magyarová</w:t>
      </w:r>
    </w:p>
    <w:p w:rsidR="002E0CFE" w:rsidRPr="005522FA" w:rsidRDefault="002E0CFE" w:rsidP="002E0CFE">
      <w:pPr>
        <w:spacing w:after="0" w:line="276" w:lineRule="auto"/>
        <w:rPr>
          <w:sz w:val="24"/>
          <w:szCs w:val="24"/>
        </w:rPr>
      </w:pPr>
      <w:r w:rsidRPr="005522FA">
        <w:rPr>
          <w:sz w:val="24"/>
          <w:szCs w:val="24"/>
        </w:rPr>
        <w:t>Maďarský literárny krúžok – Mgr. Ildikó Kotlárová</w:t>
      </w:r>
    </w:p>
    <w:p w:rsidR="002E0CFE" w:rsidRPr="005522FA" w:rsidRDefault="009630AB" w:rsidP="002E0CFE">
      <w:pPr>
        <w:spacing w:after="0" w:line="276" w:lineRule="auto"/>
        <w:rPr>
          <w:sz w:val="24"/>
          <w:szCs w:val="24"/>
        </w:rPr>
      </w:pPr>
      <w:r>
        <w:rPr>
          <w:sz w:val="24"/>
          <w:szCs w:val="24"/>
        </w:rPr>
        <w:t>Divadelný krúžok</w:t>
      </w:r>
      <w:r w:rsidR="002E0CFE" w:rsidRPr="005522FA">
        <w:rPr>
          <w:sz w:val="24"/>
          <w:szCs w:val="24"/>
        </w:rPr>
        <w:t xml:space="preserve"> – Mgr. Csilla Fukáč</w:t>
      </w:r>
    </w:p>
    <w:p w:rsidR="002E0CFE" w:rsidRPr="005522FA" w:rsidRDefault="002E0CFE" w:rsidP="002E0CFE">
      <w:pPr>
        <w:spacing w:after="0" w:line="276" w:lineRule="auto"/>
        <w:rPr>
          <w:sz w:val="24"/>
          <w:szCs w:val="24"/>
        </w:rPr>
      </w:pPr>
      <w:r w:rsidRPr="005522FA">
        <w:rPr>
          <w:sz w:val="24"/>
          <w:szCs w:val="24"/>
        </w:rPr>
        <w:t>Novinár</w:t>
      </w:r>
      <w:r w:rsidR="009630AB">
        <w:rPr>
          <w:sz w:val="24"/>
          <w:szCs w:val="24"/>
        </w:rPr>
        <w:t>s</w:t>
      </w:r>
      <w:r w:rsidRPr="005522FA">
        <w:rPr>
          <w:sz w:val="24"/>
          <w:szCs w:val="24"/>
        </w:rPr>
        <w:t>ky krúžok – Mgr. Erika Soósová</w:t>
      </w:r>
    </w:p>
    <w:p w:rsidR="002E0CFE" w:rsidRPr="005522FA" w:rsidRDefault="002E0CFE" w:rsidP="002E0CFE">
      <w:pPr>
        <w:spacing w:after="0" w:line="276" w:lineRule="auto"/>
        <w:rPr>
          <w:sz w:val="24"/>
          <w:szCs w:val="24"/>
        </w:rPr>
      </w:pPr>
      <w:r w:rsidRPr="005522FA">
        <w:rPr>
          <w:sz w:val="24"/>
          <w:szCs w:val="24"/>
        </w:rPr>
        <w:t>Remeselníctvo – Mgr. Tünde Benko</w:t>
      </w:r>
    </w:p>
    <w:p w:rsidR="002E0CFE" w:rsidRPr="005522FA" w:rsidRDefault="002E0CFE" w:rsidP="002E0CFE">
      <w:pPr>
        <w:spacing w:after="0" w:line="276" w:lineRule="auto"/>
        <w:rPr>
          <w:sz w:val="24"/>
          <w:szCs w:val="24"/>
        </w:rPr>
      </w:pPr>
      <w:r w:rsidRPr="005522FA">
        <w:rPr>
          <w:sz w:val="24"/>
          <w:szCs w:val="24"/>
        </w:rPr>
        <w:t xml:space="preserve">Športový krúžok – </w:t>
      </w:r>
      <w:r w:rsidR="009630AB">
        <w:rPr>
          <w:sz w:val="24"/>
          <w:szCs w:val="24"/>
        </w:rPr>
        <w:t>Dávid Szvorák</w:t>
      </w:r>
    </w:p>
    <w:p w:rsidR="002E0CFE" w:rsidRPr="005522FA" w:rsidRDefault="002E0CFE" w:rsidP="002E0CFE">
      <w:pPr>
        <w:spacing w:after="0" w:line="276" w:lineRule="auto"/>
        <w:rPr>
          <w:sz w:val="24"/>
          <w:szCs w:val="24"/>
        </w:rPr>
      </w:pPr>
      <w:r w:rsidRPr="005522FA">
        <w:rPr>
          <w:sz w:val="24"/>
          <w:szCs w:val="24"/>
        </w:rPr>
        <w:t>Výtvarná výchova  - Mgr. Šarlota Rubintová</w:t>
      </w:r>
    </w:p>
    <w:p w:rsidR="002E0CFE" w:rsidRPr="005522FA" w:rsidRDefault="009630AB" w:rsidP="002E0CFE">
      <w:pPr>
        <w:spacing w:after="0" w:line="276" w:lineRule="auto"/>
        <w:rPr>
          <w:sz w:val="24"/>
          <w:szCs w:val="24"/>
        </w:rPr>
      </w:pPr>
      <w:r>
        <w:rPr>
          <w:sz w:val="24"/>
          <w:szCs w:val="24"/>
        </w:rPr>
        <w:t xml:space="preserve">Krúžok pracovného vyučovania </w:t>
      </w:r>
      <w:r w:rsidR="002E0CFE" w:rsidRPr="005522FA">
        <w:rPr>
          <w:sz w:val="24"/>
          <w:szCs w:val="24"/>
        </w:rPr>
        <w:t xml:space="preserve"> – Mgr. Valéria Mihályová</w:t>
      </w:r>
    </w:p>
    <w:p w:rsidR="002E0CFE" w:rsidRDefault="002E0CFE" w:rsidP="002E0CFE">
      <w:pPr>
        <w:spacing w:after="0" w:line="276" w:lineRule="auto"/>
        <w:rPr>
          <w:sz w:val="24"/>
          <w:szCs w:val="24"/>
        </w:rPr>
      </w:pPr>
      <w:r>
        <w:rPr>
          <w:sz w:val="24"/>
          <w:szCs w:val="24"/>
        </w:rPr>
        <w:t>Zápasnícky krúžok – Ladislav Dani</w:t>
      </w:r>
    </w:p>
    <w:p w:rsidR="002E0CFE" w:rsidRDefault="002E0CFE" w:rsidP="002E0CFE">
      <w:pPr>
        <w:spacing w:after="0" w:line="276" w:lineRule="auto"/>
        <w:rPr>
          <w:sz w:val="24"/>
          <w:szCs w:val="24"/>
        </w:rPr>
      </w:pPr>
    </w:p>
    <w:p w:rsidR="002E0CFE" w:rsidRDefault="002E0CFE" w:rsidP="002E0CFE">
      <w:pPr>
        <w:spacing w:after="0" w:line="276" w:lineRule="auto"/>
        <w:rPr>
          <w:sz w:val="24"/>
          <w:szCs w:val="24"/>
        </w:rPr>
      </w:pPr>
    </w:p>
    <w:p w:rsidR="002E0CFE" w:rsidRPr="005522FA" w:rsidRDefault="002E0CFE" w:rsidP="002E0CFE">
      <w:pPr>
        <w:spacing w:after="0" w:line="276" w:lineRule="auto"/>
        <w:rPr>
          <w:sz w:val="24"/>
          <w:szCs w:val="24"/>
        </w:rPr>
      </w:pPr>
    </w:p>
    <w:p w:rsidR="002E0CFE" w:rsidRPr="005522FA" w:rsidRDefault="002E0CFE" w:rsidP="002E0CFE">
      <w:pPr>
        <w:spacing w:after="0" w:line="276" w:lineRule="auto"/>
        <w:rPr>
          <w:sz w:val="24"/>
          <w:szCs w:val="24"/>
        </w:rPr>
      </w:pPr>
    </w:p>
    <w:p w:rsidR="002E0CFE" w:rsidRPr="005522FA" w:rsidRDefault="002E0CFE" w:rsidP="002E0CFE">
      <w:pPr>
        <w:spacing w:after="0" w:line="276" w:lineRule="auto"/>
        <w:rPr>
          <w:i/>
          <w:sz w:val="28"/>
          <w:szCs w:val="28"/>
        </w:rPr>
      </w:pPr>
      <w:r w:rsidRPr="005522FA">
        <w:rPr>
          <w:i/>
          <w:sz w:val="28"/>
          <w:szCs w:val="28"/>
        </w:rPr>
        <w:t>J/ Údaje o projektoch, do ktorých je škola zapojená</w:t>
      </w:r>
    </w:p>
    <w:p w:rsidR="002E0CFE" w:rsidRPr="005522FA" w:rsidRDefault="002E0CFE" w:rsidP="002E0CFE">
      <w:pPr>
        <w:spacing w:after="0" w:line="276" w:lineRule="auto"/>
        <w:rPr>
          <w:b/>
          <w:i/>
          <w:sz w:val="28"/>
          <w:szCs w:val="28"/>
        </w:rPr>
      </w:pPr>
    </w:p>
    <w:p w:rsidR="002E0CFE" w:rsidRPr="005522FA" w:rsidRDefault="002E0CFE" w:rsidP="002E0CFE">
      <w:pPr>
        <w:spacing w:after="0" w:line="276" w:lineRule="auto"/>
        <w:rPr>
          <w:sz w:val="24"/>
          <w:szCs w:val="24"/>
        </w:rPr>
      </w:pPr>
      <w:r w:rsidRPr="005522FA">
        <w:rPr>
          <w:sz w:val="24"/>
          <w:szCs w:val="24"/>
        </w:rPr>
        <w:t>Nadácia Bethlen Gábor – projekt prebieha každý rok</w:t>
      </w:r>
    </w:p>
    <w:p w:rsidR="002E0CFE" w:rsidRPr="005522FA" w:rsidRDefault="002E0CFE" w:rsidP="002E0CFE">
      <w:pPr>
        <w:spacing w:after="0" w:line="276" w:lineRule="auto"/>
        <w:rPr>
          <w:sz w:val="24"/>
          <w:szCs w:val="24"/>
        </w:rPr>
      </w:pPr>
    </w:p>
    <w:p w:rsidR="002E0CFE" w:rsidRPr="005522FA" w:rsidRDefault="002E0CFE" w:rsidP="002E0CFE">
      <w:pPr>
        <w:spacing w:after="0" w:line="276" w:lineRule="auto"/>
        <w:rPr>
          <w:sz w:val="24"/>
          <w:szCs w:val="24"/>
        </w:rPr>
      </w:pPr>
      <w:r w:rsidRPr="005522FA">
        <w:rPr>
          <w:sz w:val="24"/>
          <w:szCs w:val="24"/>
        </w:rPr>
        <w:t>Nadácia Rákóczi – štipendium pre novozapísaných žiakov – projekt prebieha každý rok</w:t>
      </w:r>
    </w:p>
    <w:p w:rsidR="002E0CFE" w:rsidRPr="005522FA" w:rsidRDefault="002E0CFE" w:rsidP="002E0CFE">
      <w:pPr>
        <w:spacing w:after="0" w:line="276" w:lineRule="auto"/>
        <w:rPr>
          <w:sz w:val="24"/>
          <w:szCs w:val="24"/>
        </w:rPr>
      </w:pPr>
    </w:p>
    <w:p w:rsidR="002E0CFE" w:rsidRDefault="002E0CFE" w:rsidP="006478FA">
      <w:pPr>
        <w:spacing w:after="0" w:line="276" w:lineRule="auto"/>
        <w:jc w:val="both"/>
        <w:rPr>
          <w:sz w:val="24"/>
          <w:szCs w:val="24"/>
        </w:rPr>
      </w:pPr>
      <w:r w:rsidRPr="005522FA">
        <w:rPr>
          <w:sz w:val="24"/>
          <w:szCs w:val="24"/>
        </w:rPr>
        <w:t xml:space="preserve">Ministerstvo školstva, vedy,  výskumu a športu  -„ Chceme byť úspešnejší“ ( dvaja </w:t>
      </w:r>
      <w:r w:rsidR="006478FA">
        <w:rPr>
          <w:sz w:val="24"/>
          <w:szCs w:val="24"/>
        </w:rPr>
        <w:t xml:space="preserve">pg. </w:t>
      </w:r>
      <w:r w:rsidRPr="005522FA">
        <w:rPr>
          <w:sz w:val="24"/>
          <w:szCs w:val="24"/>
        </w:rPr>
        <w:t>asistenti učiteľa)</w:t>
      </w:r>
      <w:r>
        <w:rPr>
          <w:sz w:val="24"/>
          <w:szCs w:val="24"/>
        </w:rPr>
        <w:t>. Doba realizácie projektu je 36 mesiacov – 4/2018 – 4/2021.</w:t>
      </w:r>
    </w:p>
    <w:p w:rsidR="002E0CFE" w:rsidRDefault="002E0CFE" w:rsidP="002E0CFE">
      <w:pPr>
        <w:spacing w:after="0" w:line="276" w:lineRule="auto"/>
        <w:rPr>
          <w:sz w:val="24"/>
          <w:szCs w:val="24"/>
        </w:rPr>
      </w:pPr>
    </w:p>
    <w:p w:rsidR="002E0CFE" w:rsidRDefault="002E0CFE" w:rsidP="002E0CFE">
      <w:pPr>
        <w:spacing w:after="0" w:line="276" w:lineRule="auto"/>
        <w:rPr>
          <w:sz w:val="24"/>
          <w:szCs w:val="24"/>
        </w:rPr>
      </w:pPr>
      <w:r>
        <w:rPr>
          <w:sz w:val="24"/>
          <w:szCs w:val="24"/>
        </w:rPr>
        <w:t xml:space="preserve"> Mesto Fiľakovo -  Inkluzívne vzdelávanie na Základnej škole Lajosa Mocsáryho</w:t>
      </w:r>
      <w:r w:rsidR="006478FA">
        <w:rPr>
          <w:sz w:val="24"/>
          <w:szCs w:val="24"/>
        </w:rPr>
        <w:t xml:space="preserve"> s VJM</w:t>
      </w:r>
    </w:p>
    <w:p w:rsidR="002E0CFE" w:rsidRPr="005522FA" w:rsidRDefault="002E0CFE" w:rsidP="002E0CFE">
      <w:pPr>
        <w:spacing w:after="0" w:line="276" w:lineRule="auto"/>
        <w:rPr>
          <w:sz w:val="24"/>
          <w:szCs w:val="24"/>
        </w:rPr>
      </w:pPr>
    </w:p>
    <w:p w:rsidR="002E0CFE" w:rsidRPr="005522FA" w:rsidRDefault="002E0CFE" w:rsidP="002E0CFE">
      <w:pPr>
        <w:spacing w:after="0" w:line="276" w:lineRule="auto"/>
        <w:rPr>
          <w:b/>
          <w:sz w:val="24"/>
          <w:szCs w:val="24"/>
        </w:rPr>
      </w:pPr>
    </w:p>
    <w:p w:rsidR="002E0CFE" w:rsidRPr="00056A0F" w:rsidRDefault="002E0CFE" w:rsidP="002E0CFE">
      <w:pPr>
        <w:spacing w:after="0" w:line="276" w:lineRule="auto"/>
        <w:rPr>
          <w:sz w:val="24"/>
          <w:szCs w:val="24"/>
        </w:rPr>
      </w:pPr>
    </w:p>
    <w:p w:rsidR="002E0CFE" w:rsidRPr="005522FA" w:rsidRDefault="002E0CFE" w:rsidP="002E0CFE">
      <w:pPr>
        <w:spacing w:after="0" w:line="276" w:lineRule="auto"/>
        <w:rPr>
          <w:sz w:val="24"/>
          <w:szCs w:val="24"/>
        </w:rPr>
      </w:pPr>
    </w:p>
    <w:p w:rsidR="002E0CFE" w:rsidRPr="005522FA" w:rsidRDefault="002E0CFE" w:rsidP="002E0CFE">
      <w:pPr>
        <w:spacing w:after="0" w:line="276" w:lineRule="auto"/>
        <w:rPr>
          <w:i/>
          <w:sz w:val="28"/>
          <w:szCs w:val="28"/>
        </w:rPr>
      </w:pPr>
      <w:r w:rsidRPr="005522FA">
        <w:rPr>
          <w:i/>
          <w:sz w:val="28"/>
          <w:szCs w:val="28"/>
        </w:rPr>
        <w:lastRenderedPageBreak/>
        <w:t>L/ Údaje o priestorových a materiálno-technických podmienkach školy</w:t>
      </w:r>
    </w:p>
    <w:p w:rsidR="002E0CFE" w:rsidRPr="005522FA" w:rsidRDefault="002E0CFE" w:rsidP="002E0CFE">
      <w:pPr>
        <w:spacing w:after="0" w:line="276" w:lineRule="auto"/>
        <w:rPr>
          <w:i/>
          <w:sz w:val="28"/>
          <w:szCs w:val="28"/>
        </w:rPr>
      </w:pPr>
    </w:p>
    <w:p w:rsidR="002E0CFE" w:rsidRPr="005522FA" w:rsidRDefault="002E0CFE" w:rsidP="002E0CFE">
      <w:pPr>
        <w:spacing w:after="0" w:line="276" w:lineRule="auto"/>
        <w:rPr>
          <w:i/>
          <w:sz w:val="28"/>
          <w:szCs w:val="28"/>
        </w:rPr>
      </w:pPr>
      <w:r w:rsidRPr="005522FA">
        <w:rPr>
          <w:sz w:val="24"/>
          <w:szCs w:val="24"/>
        </w:rPr>
        <w:t xml:space="preserve"> Škola vlastní dva objekty:</w:t>
      </w:r>
      <w:r w:rsidRPr="005522FA">
        <w:rPr>
          <w:i/>
          <w:sz w:val="28"/>
          <w:szCs w:val="28"/>
        </w:rPr>
        <w:t xml:space="preserve">       </w:t>
      </w:r>
    </w:p>
    <w:p w:rsidR="002E0CFE" w:rsidRPr="005522FA" w:rsidRDefault="002E0CFE" w:rsidP="002E0CFE">
      <w:pPr>
        <w:spacing w:after="0" w:line="276" w:lineRule="auto"/>
        <w:rPr>
          <w:b/>
          <w:i/>
          <w:sz w:val="28"/>
          <w:szCs w:val="28"/>
        </w:rPr>
      </w:pPr>
    </w:p>
    <w:p w:rsidR="002E0CFE" w:rsidRPr="005522FA" w:rsidRDefault="002E0CFE" w:rsidP="002E0CFE">
      <w:pPr>
        <w:spacing w:after="0" w:line="276" w:lineRule="auto"/>
        <w:rPr>
          <w:sz w:val="24"/>
          <w:szCs w:val="24"/>
        </w:rPr>
      </w:pPr>
      <w:r w:rsidRPr="005522FA">
        <w:rPr>
          <w:sz w:val="24"/>
          <w:szCs w:val="24"/>
        </w:rPr>
        <w:t>1/ pavilón D – slúži ako budova školy s učebňami a kanceláriami</w:t>
      </w:r>
    </w:p>
    <w:p w:rsidR="002E0CFE" w:rsidRPr="005522FA" w:rsidRDefault="002E0CFE" w:rsidP="002E0CFE">
      <w:pPr>
        <w:spacing w:after="0" w:line="276" w:lineRule="auto"/>
        <w:rPr>
          <w:sz w:val="24"/>
          <w:szCs w:val="24"/>
        </w:rPr>
      </w:pPr>
      <w:r w:rsidRPr="005522FA">
        <w:rPr>
          <w:sz w:val="24"/>
          <w:szCs w:val="24"/>
        </w:rPr>
        <w:t>2/ telocvičňa školy – hala, malá telocvičňa, kabinety, šatne a sociálne zariadenia</w:t>
      </w:r>
    </w:p>
    <w:p w:rsidR="002E0CFE" w:rsidRPr="002E1146" w:rsidRDefault="002E0CFE" w:rsidP="005D4ADC">
      <w:pPr>
        <w:numPr>
          <w:ilvl w:val="0"/>
          <w:numId w:val="9"/>
        </w:numPr>
        <w:spacing w:after="0" w:line="276" w:lineRule="auto"/>
        <w:contextualSpacing/>
        <w:jc w:val="both"/>
        <w:rPr>
          <w:sz w:val="24"/>
          <w:szCs w:val="24"/>
        </w:rPr>
      </w:pPr>
      <w:r w:rsidRPr="002E1146">
        <w:rPr>
          <w:sz w:val="24"/>
          <w:szCs w:val="24"/>
        </w:rPr>
        <w:t>Pavilón D je trojpodlažný objekt, daný do užívania v roku 1993. Budova je v uspokojivom stave až na výnimku okien, ktoré sú nevyhovujúce.  Oprava strechy bola vykonaná v roku 2005. V budove sa nachádzajú učebne všetkých ročníkov spolu s dvomi odbornými učebňami. Dve slúžia ako učebne</w:t>
      </w:r>
      <w:r>
        <w:rPr>
          <w:sz w:val="24"/>
          <w:szCs w:val="24"/>
        </w:rPr>
        <w:t xml:space="preserve"> výpočtovej techniky,</w:t>
      </w:r>
      <w:r w:rsidRPr="002E1146">
        <w:rPr>
          <w:sz w:val="24"/>
          <w:szCs w:val="24"/>
        </w:rPr>
        <w:t xml:space="preserve"> </w:t>
      </w:r>
      <w:r>
        <w:rPr>
          <w:sz w:val="24"/>
          <w:szCs w:val="24"/>
        </w:rPr>
        <w:t>sú</w:t>
      </w:r>
      <w:r w:rsidRPr="002E1146">
        <w:rPr>
          <w:sz w:val="24"/>
          <w:szCs w:val="24"/>
        </w:rPr>
        <w:t xml:space="preserve"> vybaven</w:t>
      </w:r>
      <w:r>
        <w:rPr>
          <w:sz w:val="24"/>
          <w:szCs w:val="24"/>
        </w:rPr>
        <w:t>é</w:t>
      </w:r>
      <w:r w:rsidRPr="002E1146">
        <w:rPr>
          <w:sz w:val="24"/>
          <w:szCs w:val="24"/>
        </w:rPr>
        <w:t xml:space="preserve"> </w:t>
      </w:r>
      <w:r>
        <w:rPr>
          <w:sz w:val="24"/>
          <w:szCs w:val="24"/>
        </w:rPr>
        <w:t>37</w:t>
      </w:r>
      <w:r w:rsidRPr="002E1146">
        <w:rPr>
          <w:sz w:val="24"/>
          <w:szCs w:val="24"/>
        </w:rPr>
        <w:t xml:space="preserve"> osobnými počítačmi. Tieto učebne využívajú žiaci školy na hodinách výpočtovej techniky a v rámci krúžkových činností. Telocvičňa školy od roku 1993 stála nedokončená. Po získaní právnej subjektivity školy Mesto Fiľakovo ako zriaďovateľ, zabezpečilo financie na dokončenie objektu. Budova bola odovzdaná do užívania na jeseň v roku 2002. V roku 2016 bola strecha telocvične prerobená na sedlovú a obnovená aj palubovka telocvične. Telocvičňa je využívaná okrem hodín telesnej výchovy aj na záujmovo-vzdelávaciu činnosť žiakov. </w:t>
      </w:r>
      <w:r>
        <w:rPr>
          <w:sz w:val="24"/>
          <w:szCs w:val="24"/>
        </w:rPr>
        <w:t xml:space="preserve">Novým krúžkom je zápasnícky krúžok, v rámci ktorého jeho účastníci – žiaci dosiahli na rôznych súťažiach pekné výsledky. </w:t>
      </w:r>
      <w:r w:rsidRPr="002E1146">
        <w:rPr>
          <w:sz w:val="24"/>
          <w:szCs w:val="24"/>
        </w:rPr>
        <w:t>Vo večerných hodinách budova je otvorená aj verejnosti: je poskytnutá možnosť skupinám dospelých na športové aktivity.</w:t>
      </w:r>
    </w:p>
    <w:p w:rsidR="002E0CFE" w:rsidRPr="005522FA" w:rsidRDefault="002E0CFE" w:rsidP="005D4ADC">
      <w:pPr>
        <w:numPr>
          <w:ilvl w:val="0"/>
          <w:numId w:val="9"/>
        </w:numPr>
        <w:spacing w:after="0" w:line="276" w:lineRule="auto"/>
        <w:contextualSpacing/>
        <w:jc w:val="both"/>
        <w:rPr>
          <w:sz w:val="24"/>
          <w:szCs w:val="24"/>
        </w:rPr>
      </w:pPr>
      <w:r w:rsidRPr="005522FA">
        <w:rPr>
          <w:sz w:val="24"/>
          <w:szCs w:val="24"/>
        </w:rPr>
        <w:t>Vybavenie kabinetov je priemerné, rozpočet školy nedovoľuje zabezpečiť najmodernejšie učebné pomôcky.</w:t>
      </w:r>
    </w:p>
    <w:p w:rsidR="002E0CFE" w:rsidRDefault="002E0CFE" w:rsidP="005D4ADC">
      <w:pPr>
        <w:numPr>
          <w:ilvl w:val="0"/>
          <w:numId w:val="10"/>
        </w:numPr>
        <w:spacing w:after="0" w:line="276" w:lineRule="auto"/>
        <w:contextualSpacing/>
        <w:jc w:val="both"/>
        <w:rPr>
          <w:sz w:val="24"/>
          <w:szCs w:val="24"/>
        </w:rPr>
      </w:pPr>
      <w:r w:rsidRPr="005522FA">
        <w:rPr>
          <w:sz w:val="24"/>
          <w:szCs w:val="24"/>
        </w:rPr>
        <w:t xml:space="preserve">  Učiteľská a žiacka knižnica je dostatočne využívaná,</w:t>
      </w:r>
      <w:r>
        <w:rPr>
          <w:sz w:val="24"/>
          <w:szCs w:val="24"/>
        </w:rPr>
        <w:t xml:space="preserve"> počas školského roka sa  </w:t>
      </w:r>
    </w:p>
    <w:p w:rsidR="002E0CFE" w:rsidRPr="005522FA" w:rsidRDefault="002E0CFE" w:rsidP="005D4ADC">
      <w:pPr>
        <w:spacing w:after="0" w:line="276" w:lineRule="auto"/>
        <w:ind w:left="690"/>
        <w:contextualSpacing/>
        <w:jc w:val="both"/>
        <w:rPr>
          <w:sz w:val="24"/>
          <w:szCs w:val="24"/>
        </w:rPr>
      </w:pPr>
      <w:r>
        <w:rPr>
          <w:sz w:val="24"/>
          <w:szCs w:val="24"/>
        </w:rPr>
        <w:t xml:space="preserve">         doplnil </w:t>
      </w:r>
      <w:r w:rsidRPr="005522FA">
        <w:rPr>
          <w:sz w:val="24"/>
          <w:szCs w:val="24"/>
        </w:rPr>
        <w:t>knižn</w:t>
      </w:r>
      <w:r>
        <w:rPr>
          <w:sz w:val="24"/>
          <w:szCs w:val="24"/>
        </w:rPr>
        <w:t>ý fond novými zaujímavými knihami.</w:t>
      </w:r>
      <w:r w:rsidRPr="005522FA">
        <w:rPr>
          <w:sz w:val="24"/>
          <w:szCs w:val="24"/>
        </w:rPr>
        <w:t xml:space="preserve">       </w:t>
      </w:r>
      <w:r>
        <w:rPr>
          <w:sz w:val="24"/>
          <w:szCs w:val="24"/>
        </w:rPr>
        <w:t xml:space="preserve">         </w:t>
      </w:r>
    </w:p>
    <w:p w:rsidR="002E0CFE" w:rsidRDefault="002E0CFE" w:rsidP="005D4ADC">
      <w:pPr>
        <w:numPr>
          <w:ilvl w:val="0"/>
          <w:numId w:val="10"/>
        </w:numPr>
        <w:spacing w:after="0" w:line="276" w:lineRule="auto"/>
        <w:contextualSpacing/>
        <w:jc w:val="both"/>
        <w:rPr>
          <w:sz w:val="24"/>
          <w:szCs w:val="24"/>
        </w:rPr>
      </w:pPr>
      <w:r>
        <w:rPr>
          <w:sz w:val="24"/>
          <w:szCs w:val="24"/>
        </w:rPr>
        <w:t xml:space="preserve">  </w:t>
      </w:r>
      <w:r w:rsidRPr="005522FA">
        <w:rPr>
          <w:sz w:val="24"/>
          <w:szCs w:val="24"/>
        </w:rPr>
        <w:t xml:space="preserve">Školský klub detí s tromi oddeleniami vyvíja svoju činnosť v bežných učebniach, </w:t>
      </w:r>
      <w:r>
        <w:rPr>
          <w:sz w:val="24"/>
          <w:szCs w:val="24"/>
        </w:rPr>
        <w:t xml:space="preserve"> </w:t>
      </w:r>
    </w:p>
    <w:p w:rsidR="002E0CFE" w:rsidRPr="005522FA" w:rsidRDefault="002E0CFE" w:rsidP="005D4ADC">
      <w:pPr>
        <w:spacing w:after="0" w:line="276" w:lineRule="auto"/>
        <w:ind w:left="690"/>
        <w:contextualSpacing/>
        <w:jc w:val="both"/>
        <w:rPr>
          <w:sz w:val="24"/>
          <w:szCs w:val="24"/>
        </w:rPr>
      </w:pPr>
      <w:r>
        <w:rPr>
          <w:sz w:val="24"/>
          <w:szCs w:val="24"/>
        </w:rPr>
        <w:t xml:space="preserve">         </w:t>
      </w:r>
      <w:r w:rsidRPr="005522FA">
        <w:rPr>
          <w:sz w:val="24"/>
          <w:szCs w:val="24"/>
        </w:rPr>
        <w:t>nakoľko nemá vlastné priestory.</w:t>
      </w:r>
    </w:p>
    <w:p w:rsidR="002E0CFE" w:rsidRPr="005522FA" w:rsidRDefault="002E0CFE" w:rsidP="002E0CFE">
      <w:pPr>
        <w:spacing w:after="0" w:line="276" w:lineRule="auto"/>
        <w:rPr>
          <w:sz w:val="24"/>
          <w:szCs w:val="24"/>
        </w:rPr>
      </w:pPr>
    </w:p>
    <w:p w:rsidR="002E0CFE" w:rsidRPr="005522FA" w:rsidRDefault="002E0CFE" w:rsidP="002E0CFE">
      <w:pPr>
        <w:spacing w:after="0" w:line="276" w:lineRule="auto"/>
        <w:rPr>
          <w:sz w:val="24"/>
          <w:szCs w:val="24"/>
        </w:rPr>
      </w:pPr>
    </w:p>
    <w:p w:rsidR="002E0CFE" w:rsidRDefault="002E0CFE" w:rsidP="002E0CFE">
      <w:pPr>
        <w:spacing w:after="0" w:line="276" w:lineRule="auto"/>
        <w:rPr>
          <w:i/>
          <w:sz w:val="28"/>
          <w:szCs w:val="28"/>
        </w:rPr>
      </w:pPr>
      <w:r w:rsidRPr="005522FA">
        <w:rPr>
          <w:i/>
          <w:sz w:val="28"/>
          <w:szCs w:val="28"/>
        </w:rPr>
        <w:t xml:space="preserve"> M/ Údaje o finančnom zabezpečení výchovno-vzdelávacej činnosti školy</w:t>
      </w:r>
    </w:p>
    <w:p w:rsidR="000A300E" w:rsidRPr="005522FA" w:rsidRDefault="000A300E" w:rsidP="002E0CFE">
      <w:pPr>
        <w:spacing w:after="0" w:line="276" w:lineRule="auto"/>
        <w:rPr>
          <w:i/>
          <w:sz w:val="28"/>
          <w:szCs w:val="28"/>
        </w:rPr>
      </w:pPr>
    </w:p>
    <w:p w:rsidR="000A300E" w:rsidRPr="005522FA" w:rsidRDefault="000A300E" w:rsidP="000A300E">
      <w:pPr>
        <w:spacing w:after="0" w:line="276" w:lineRule="auto"/>
        <w:rPr>
          <w:b/>
          <w:sz w:val="24"/>
          <w:szCs w:val="24"/>
        </w:rPr>
      </w:pPr>
      <w:r w:rsidRPr="005522FA">
        <w:rPr>
          <w:b/>
          <w:sz w:val="24"/>
          <w:szCs w:val="24"/>
        </w:rPr>
        <w:t>ZŠ – prenesené kompetencie</w:t>
      </w:r>
    </w:p>
    <w:p w:rsidR="000A300E" w:rsidRPr="005522FA" w:rsidRDefault="000A300E" w:rsidP="000A300E">
      <w:pPr>
        <w:spacing w:after="0" w:line="276" w:lineRule="auto"/>
        <w:rPr>
          <w:b/>
          <w:sz w:val="28"/>
          <w:szCs w:val="28"/>
        </w:rPr>
      </w:pPr>
    </w:p>
    <w:tbl>
      <w:tblPr>
        <w:tblStyle w:val="TableGrid"/>
        <w:tblW w:w="0" w:type="auto"/>
        <w:tblLook w:val="04A0" w:firstRow="1" w:lastRow="0" w:firstColumn="1" w:lastColumn="0" w:noHBand="0" w:noVBand="1"/>
      </w:tblPr>
      <w:tblGrid>
        <w:gridCol w:w="3539"/>
        <w:gridCol w:w="2977"/>
        <w:gridCol w:w="2546"/>
      </w:tblGrid>
      <w:tr w:rsidR="000A300E" w:rsidRPr="005522FA" w:rsidTr="00F851ED">
        <w:tc>
          <w:tcPr>
            <w:tcW w:w="3539" w:type="dxa"/>
          </w:tcPr>
          <w:p w:rsidR="000A300E" w:rsidRPr="005522FA" w:rsidRDefault="000A300E" w:rsidP="005D4ADC">
            <w:pPr>
              <w:spacing w:line="276" w:lineRule="auto"/>
              <w:jc w:val="center"/>
              <w:rPr>
                <w:b/>
                <w:sz w:val="24"/>
                <w:szCs w:val="24"/>
              </w:rPr>
            </w:pPr>
            <w:r w:rsidRPr="005522FA">
              <w:rPr>
                <w:b/>
                <w:sz w:val="24"/>
                <w:szCs w:val="24"/>
              </w:rPr>
              <w:t>Položka</w:t>
            </w:r>
          </w:p>
        </w:tc>
        <w:tc>
          <w:tcPr>
            <w:tcW w:w="2977" w:type="dxa"/>
          </w:tcPr>
          <w:p w:rsidR="000A300E" w:rsidRPr="005522FA" w:rsidRDefault="000A300E" w:rsidP="005D4ADC">
            <w:pPr>
              <w:spacing w:line="276" w:lineRule="auto"/>
              <w:jc w:val="center"/>
              <w:rPr>
                <w:b/>
                <w:sz w:val="28"/>
                <w:szCs w:val="28"/>
              </w:rPr>
            </w:pPr>
            <w:r>
              <w:rPr>
                <w:b/>
                <w:sz w:val="28"/>
                <w:szCs w:val="28"/>
              </w:rPr>
              <w:t>2019</w:t>
            </w:r>
          </w:p>
        </w:tc>
        <w:tc>
          <w:tcPr>
            <w:tcW w:w="2546" w:type="dxa"/>
          </w:tcPr>
          <w:p w:rsidR="000A300E" w:rsidRPr="005522FA" w:rsidRDefault="000A300E" w:rsidP="005D4ADC">
            <w:pPr>
              <w:spacing w:line="276" w:lineRule="auto"/>
              <w:jc w:val="center"/>
              <w:rPr>
                <w:b/>
                <w:sz w:val="28"/>
                <w:szCs w:val="28"/>
              </w:rPr>
            </w:pPr>
            <w:r>
              <w:rPr>
                <w:b/>
                <w:sz w:val="28"/>
                <w:szCs w:val="28"/>
              </w:rPr>
              <w:t>2019</w:t>
            </w:r>
          </w:p>
        </w:tc>
      </w:tr>
      <w:tr w:rsidR="000A300E" w:rsidRPr="005522FA" w:rsidTr="00F851ED">
        <w:tc>
          <w:tcPr>
            <w:tcW w:w="3539" w:type="dxa"/>
          </w:tcPr>
          <w:p w:rsidR="000A300E" w:rsidRPr="005522FA" w:rsidRDefault="000A300E" w:rsidP="005D4ADC">
            <w:pPr>
              <w:spacing w:line="276" w:lineRule="auto"/>
              <w:jc w:val="center"/>
              <w:rPr>
                <w:b/>
                <w:sz w:val="28"/>
                <w:szCs w:val="28"/>
              </w:rPr>
            </w:pPr>
          </w:p>
        </w:tc>
        <w:tc>
          <w:tcPr>
            <w:tcW w:w="2977" w:type="dxa"/>
          </w:tcPr>
          <w:p w:rsidR="000A300E" w:rsidRPr="005D4ADC" w:rsidRDefault="000A300E" w:rsidP="005D4ADC">
            <w:pPr>
              <w:spacing w:line="276" w:lineRule="auto"/>
              <w:jc w:val="center"/>
              <w:rPr>
                <w:b/>
                <w:sz w:val="24"/>
                <w:szCs w:val="28"/>
              </w:rPr>
            </w:pPr>
            <w:r w:rsidRPr="005D4ADC">
              <w:rPr>
                <w:b/>
                <w:sz w:val="24"/>
                <w:szCs w:val="28"/>
              </w:rPr>
              <w:t>Schválený rozpočet v €</w:t>
            </w:r>
          </w:p>
        </w:tc>
        <w:tc>
          <w:tcPr>
            <w:tcW w:w="2546" w:type="dxa"/>
          </w:tcPr>
          <w:p w:rsidR="000A300E" w:rsidRPr="005D4ADC" w:rsidRDefault="000A300E" w:rsidP="005D4ADC">
            <w:pPr>
              <w:spacing w:line="276" w:lineRule="auto"/>
              <w:jc w:val="center"/>
              <w:rPr>
                <w:b/>
                <w:sz w:val="24"/>
                <w:szCs w:val="28"/>
              </w:rPr>
            </w:pPr>
            <w:r w:rsidRPr="005D4ADC">
              <w:rPr>
                <w:b/>
                <w:sz w:val="24"/>
                <w:szCs w:val="28"/>
              </w:rPr>
              <w:t>Čerpanie  v €</w:t>
            </w:r>
          </w:p>
        </w:tc>
      </w:tr>
      <w:tr w:rsidR="000A300E" w:rsidRPr="005522FA" w:rsidTr="00F851ED">
        <w:tc>
          <w:tcPr>
            <w:tcW w:w="3539" w:type="dxa"/>
          </w:tcPr>
          <w:p w:rsidR="000A300E" w:rsidRPr="005522FA" w:rsidRDefault="000A300E" w:rsidP="005D4ADC">
            <w:pPr>
              <w:spacing w:line="276" w:lineRule="auto"/>
              <w:jc w:val="center"/>
              <w:rPr>
                <w:sz w:val="24"/>
                <w:szCs w:val="24"/>
              </w:rPr>
            </w:pPr>
            <w:r w:rsidRPr="005522FA">
              <w:rPr>
                <w:sz w:val="24"/>
                <w:szCs w:val="24"/>
              </w:rPr>
              <w:t>610 – mzdy</w:t>
            </w:r>
          </w:p>
        </w:tc>
        <w:tc>
          <w:tcPr>
            <w:tcW w:w="2977" w:type="dxa"/>
          </w:tcPr>
          <w:p w:rsidR="000A300E" w:rsidRPr="005522FA" w:rsidRDefault="000A300E" w:rsidP="005D4ADC">
            <w:pPr>
              <w:spacing w:line="276" w:lineRule="auto"/>
              <w:jc w:val="center"/>
              <w:rPr>
                <w:sz w:val="24"/>
                <w:szCs w:val="28"/>
              </w:rPr>
            </w:pPr>
            <w:r>
              <w:rPr>
                <w:sz w:val="24"/>
                <w:szCs w:val="28"/>
              </w:rPr>
              <w:t>380 000</w:t>
            </w:r>
          </w:p>
        </w:tc>
        <w:tc>
          <w:tcPr>
            <w:tcW w:w="2546" w:type="dxa"/>
          </w:tcPr>
          <w:p w:rsidR="000A300E" w:rsidRPr="005522FA" w:rsidRDefault="000A300E" w:rsidP="005D4ADC">
            <w:pPr>
              <w:spacing w:line="276" w:lineRule="auto"/>
              <w:jc w:val="center"/>
              <w:rPr>
                <w:sz w:val="24"/>
                <w:szCs w:val="28"/>
              </w:rPr>
            </w:pPr>
            <w:r>
              <w:rPr>
                <w:sz w:val="24"/>
                <w:szCs w:val="28"/>
              </w:rPr>
              <w:t>407 682</w:t>
            </w:r>
          </w:p>
        </w:tc>
      </w:tr>
      <w:tr w:rsidR="000A300E" w:rsidRPr="005522FA" w:rsidTr="00F851ED">
        <w:tc>
          <w:tcPr>
            <w:tcW w:w="3539" w:type="dxa"/>
          </w:tcPr>
          <w:p w:rsidR="000A300E" w:rsidRPr="005522FA" w:rsidRDefault="000A300E" w:rsidP="005D4ADC">
            <w:pPr>
              <w:spacing w:line="276" w:lineRule="auto"/>
              <w:jc w:val="center"/>
              <w:rPr>
                <w:sz w:val="24"/>
                <w:szCs w:val="24"/>
              </w:rPr>
            </w:pPr>
            <w:r w:rsidRPr="005522FA">
              <w:rPr>
                <w:sz w:val="24"/>
                <w:szCs w:val="24"/>
              </w:rPr>
              <w:t>620 – odvody</w:t>
            </w:r>
          </w:p>
        </w:tc>
        <w:tc>
          <w:tcPr>
            <w:tcW w:w="2977" w:type="dxa"/>
          </w:tcPr>
          <w:p w:rsidR="000A300E" w:rsidRPr="000F48F7" w:rsidRDefault="000A300E" w:rsidP="005D4ADC">
            <w:pPr>
              <w:spacing w:line="276" w:lineRule="auto"/>
              <w:jc w:val="center"/>
              <w:rPr>
                <w:sz w:val="24"/>
                <w:szCs w:val="28"/>
              </w:rPr>
            </w:pPr>
            <w:r w:rsidRPr="000F48F7">
              <w:rPr>
                <w:sz w:val="24"/>
                <w:szCs w:val="28"/>
              </w:rPr>
              <w:t>132 810</w:t>
            </w:r>
          </w:p>
        </w:tc>
        <w:tc>
          <w:tcPr>
            <w:tcW w:w="2546" w:type="dxa"/>
          </w:tcPr>
          <w:p w:rsidR="000A300E" w:rsidRPr="005522FA" w:rsidRDefault="000A300E" w:rsidP="005D4ADC">
            <w:pPr>
              <w:spacing w:line="276" w:lineRule="auto"/>
              <w:jc w:val="center"/>
              <w:rPr>
                <w:sz w:val="24"/>
                <w:szCs w:val="28"/>
              </w:rPr>
            </w:pPr>
            <w:r>
              <w:rPr>
                <w:sz w:val="24"/>
                <w:szCs w:val="28"/>
              </w:rPr>
              <w:t>143 419</w:t>
            </w:r>
          </w:p>
        </w:tc>
      </w:tr>
      <w:tr w:rsidR="000A300E" w:rsidRPr="005522FA" w:rsidTr="00F851ED">
        <w:tc>
          <w:tcPr>
            <w:tcW w:w="3539" w:type="dxa"/>
          </w:tcPr>
          <w:p w:rsidR="000A300E" w:rsidRPr="005522FA" w:rsidRDefault="000A300E" w:rsidP="005D4ADC">
            <w:pPr>
              <w:spacing w:line="276" w:lineRule="auto"/>
              <w:jc w:val="center"/>
              <w:rPr>
                <w:sz w:val="24"/>
                <w:szCs w:val="24"/>
              </w:rPr>
            </w:pPr>
            <w:r w:rsidRPr="005522FA">
              <w:rPr>
                <w:sz w:val="24"/>
                <w:szCs w:val="24"/>
              </w:rPr>
              <w:t>630 – tovary a služby</w:t>
            </w:r>
          </w:p>
        </w:tc>
        <w:tc>
          <w:tcPr>
            <w:tcW w:w="2977" w:type="dxa"/>
          </w:tcPr>
          <w:p w:rsidR="000A300E" w:rsidRPr="000F48F7" w:rsidRDefault="000A300E" w:rsidP="005D4ADC">
            <w:pPr>
              <w:spacing w:line="276" w:lineRule="auto"/>
              <w:jc w:val="center"/>
              <w:rPr>
                <w:sz w:val="24"/>
                <w:szCs w:val="28"/>
              </w:rPr>
            </w:pPr>
            <w:r w:rsidRPr="000F48F7">
              <w:rPr>
                <w:sz w:val="24"/>
                <w:szCs w:val="28"/>
              </w:rPr>
              <w:t>64 000</w:t>
            </w:r>
          </w:p>
        </w:tc>
        <w:tc>
          <w:tcPr>
            <w:tcW w:w="2546" w:type="dxa"/>
          </w:tcPr>
          <w:p w:rsidR="000A300E" w:rsidRPr="005522FA" w:rsidRDefault="000A300E" w:rsidP="005D4ADC">
            <w:pPr>
              <w:spacing w:line="276" w:lineRule="auto"/>
              <w:jc w:val="center"/>
              <w:rPr>
                <w:sz w:val="24"/>
                <w:szCs w:val="28"/>
              </w:rPr>
            </w:pPr>
            <w:r>
              <w:rPr>
                <w:sz w:val="24"/>
                <w:szCs w:val="28"/>
              </w:rPr>
              <w:t>48 812</w:t>
            </w:r>
          </w:p>
        </w:tc>
      </w:tr>
      <w:tr w:rsidR="000A300E" w:rsidRPr="005522FA" w:rsidTr="00F851ED">
        <w:tc>
          <w:tcPr>
            <w:tcW w:w="3539" w:type="dxa"/>
          </w:tcPr>
          <w:p w:rsidR="000A300E" w:rsidRPr="005522FA" w:rsidRDefault="000A300E" w:rsidP="005D4ADC">
            <w:pPr>
              <w:spacing w:line="276" w:lineRule="auto"/>
              <w:jc w:val="center"/>
              <w:rPr>
                <w:sz w:val="24"/>
                <w:szCs w:val="24"/>
              </w:rPr>
            </w:pPr>
            <w:r w:rsidRPr="005522FA">
              <w:rPr>
                <w:sz w:val="24"/>
                <w:szCs w:val="24"/>
              </w:rPr>
              <w:t>v tom: 632 – energie</w:t>
            </w:r>
          </w:p>
        </w:tc>
        <w:tc>
          <w:tcPr>
            <w:tcW w:w="2977" w:type="dxa"/>
          </w:tcPr>
          <w:p w:rsidR="000A300E" w:rsidRPr="000F48F7" w:rsidRDefault="000A300E" w:rsidP="005D4ADC">
            <w:pPr>
              <w:spacing w:line="276" w:lineRule="auto"/>
              <w:jc w:val="center"/>
              <w:rPr>
                <w:sz w:val="24"/>
                <w:szCs w:val="28"/>
              </w:rPr>
            </w:pPr>
            <w:r w:rsidRPr="000F48F7">
              <w:rPr>
                <w:sz w:val="24"/>
                <w:szCs w:val="28"/>
              </w:rPr>
              <w:t>42 480</w:t>
            </w:r>
          </w:p>
        </w:tc>
        <w:tc>
          <w:tcPr>
            <w:tcW w:w="2546" w:type="dxa"/>
          </w:tcPr>
          <w:p w:rsidR="000A300E" w:rsidRPr="005522FA" w:rsidRDefault="000A300E" w:rsidP="005D4ADC">
            <w:pPr>
              <w:spacing w:line="276" w:lineRule="auto"/>
              <w:jc w:val="center"/>
              <w:rPr>
                <w:sz w:val="24"/>
                <w:szCs w:val="28"/>
              </w:rPr>
            </w:pPr>
            <w:r>
              <w:rPr>
                <w:sz w:val="24"/>
                <w:szCs w:val="28"/>
              </w:rPr>
              <w:t>24 402</w:t>
            </w:r>
          </w:p>
        </w:tc>
      </w:tr>
      <w:tr w:rsidR="000A300E" w:rsidRPr="005522FA" w:rsidTr="00F851ED">
        <w:tc>
          <w:tcPr>
            <w:tcW w:w="3539" w:type="dxa"/>
          </w:tcPr>
          <w:p w:rsidR="000A300E" w:rsidRPr="005522FA" w:rsidRDefault="000A300E" w:rsidP="005D4ADC">
            <w:pPr>
              <w:spacing w:line="276" w:lineRule="auto"/>
              <w:jc w:val="center"/>
              <w:rPr>
                <w:sz w:val="24"/>
                <w:szCs w:val="24"/>
              </w:rPr>
            </w:pPr>
            <w:r w:rsidRPr="005522FA">
              <w:rPr>
                <w:sz w:val="24"/>
                <w:szCs w:val="24"/>
              </w:rPr>
              <w:lastRenderedPageBreak/>
              <w:t>633 – materiál</w:t>
            </w:r>
          </w:p>
        </w:tc>
        <w:tc>
          <w:tcPr>
            <w:tcW w:w="2977" w:type="dxa"/>
          </w:tcPr>
          <w:p w:rsidR="000A300E" w:rsidRPr="000F48F7" w:rsidRDefault="000A300E" w:rsidP="005D4ADC">
            <w:pPr>
              <w:spacing w:line="276" w:lineRule="auto"/>
              <w:jc w:val="center"/>
              <w:rPr>
                <w:sz w:val="24"/>
                <w:szCs w:val="28"/>
              </w:rPr>
            </w:pPr>
            <w:r w:rsidRPr="000F48F7">
              <w:rPr>
                <w:sz w:val="24"/>
                <w:szCs w:val="28"/>
              </w:rPr>
              <w:t>6 005</w:t>
            </w:r>
          </w:p>
        </w:tc>
        <w:tc>
          <w:tcPr>
            <w:tcW w:w="2546" w:type="dxa"/>
          </w:tcPr>
          <w:p w:rsidR="000A300E" w:rsidRPr="005522FA" w:rsidRDefault="000A300E" w:rsidP="005D4ADC">
            <w:pPr>
              <w:spacing w:line="276" w:lineRule="auto"/>
              <w:jc w:val="center"/>
              <w:rPr>
                <w:sz w:val="24"/>
                <w:szCs w:val="28"/>
              </w:rPr>
            </w:pPr>
            <w:r>
              <w:rPr>
                <w:sz w:val="24"/>
                <w:szCs w:val="28"/>
              </w:rPr>
              <w:t>4 306</w:t>
            </w:r>
          </w:p>
        </w:tc>
      </w:tr>
      <w:tr w:rsidR="000A300E" w:rsidRPr="005522FA" w:rsidTr="00F851ED">
        <w:tc>
          <w:tcPr>
            <w:tcW w:w="3539" w:type="dxa"/>
          </w:tcPr>
          <w:p w:rsidR="000A300E" w:rsidRPr="005522FA" w:rsidRDefault="000A300E" w:rsidP="005D4ADC">
            <w:pPr>
              <w:spacing w:line="276" w:lineRule="auto"/>
              <w:jc w:val="center"/>
              <w:rPr>
                <w:sz w:val="24"/>
                <w:szCs w:val="24"/>
              </w:rPr>
            </w:pPr>
            <w:r w:rsidRPr="005522FA">
              <w:rPr>
                <w:sz w:val="24"/>
                <w:szCs w:val="24"/>
              </w:rPr>
              <w:t>635 – rutinná údržba</w:t>
            </w:r>
          </w:p>
        </w:tc>
        <w:tc>
          <w:tcPr>
            <w:tcW w:w="2977" w:type="dxa"/>
          </w:tcPr>
          <w:p w:rsidR="000A300E" w:rsidRPr="000F48F7" w:rsidRDefault="000A300E" w:rsidP="005D4ADC">
            <w:pPr>
              <w:spacing w:line="276" w:lineRule="auto"/>
              <w:jc w:val="center"/>
              <w:rPr>
                <w:sz w:val="24"/>
                <w:szCs w:val="28"/>
              </w:rPr>
            </w:pPr>
            <w:r w:rsidRPr="000F48F7">
              <w:rPr>
                <w:sz w:val="24"/>
                <w:szCs w:val="28"/>
              </w:rPr>
              <w:t>1 900</w:t>
            </w:r>
          </w:p>
        </w:tc>
        <w:tc>
          <w:tcPr>
            <w:tcW w:w="2546" w:type="dxa"/>
          </w:tcPr>
          <w:p w:rsidR="000A300E" w:rsidRPr="005522FA" w:rsidRDefault="000A300E" w:rsidP="005D4ADC">
            <w:pPr>
              <w:spacing w:line="276" w:lineRule="auto"/>
              <w:jc w:val="center"/>
              <w:rPr>
                <w:sz w:val="24"/>
                <w:szCs w:val="28"/>
              </w:rPr>
            </w:pPr>
            <w:r>
              <w:rPr>
                <w:sz w:val="24"/>
                <w:szCs w:val="28"/>
              </w:rPr>
              <w:t>1 313</w:t>
            </w:r>
          </w:p>
        </w:tc>
      </w:tr>
      <w:tr w:rsidR="000A300E" w:rsidRPr="005522FA" w:rsidTr="00F851ED">
        <w:tc>
          <w:tcPr>
            <w:tcW w:w="3539" w:type="dxa"/>
          </w:tcPr>
          <w:p w:rsidR="000A300E" w:rsidRPr="005522FA" w:rsidRDefault="000A300E" w:rsidP="005D4ADC">
            <w:pPr>
              <w:spacing w:line="276" w:lineRule="auto"/>
              <w:jc w:val="center"/>
              <w:rPr>
                <w:sz w:val="24"/>
                <w:szCs w:val="24"/>
              </w:rPr>
            </w:pPr>
            <w:r w:rsidRPr="005522FA">
              <w:rPr>
                <w:sz w:val="24"/>
                <w:szCs w:val="24"/>
              </w:rPr>
              <w:t>637 - služby</w:t>
            </w:r>
          </w:p>
        </w:tc>
        <w:tc>
          <w:tcPr>
            <w:tcW w:w="2977" w:type="dxa"/>
          </w:tcPr>
          <w:p w:rsidR="000A300E" w:rsidRPr="000F48F7" w:rsidRDefault="000A300E" w:rsidP="005D4ADC">
            <w:pPr>
              <w:spacing w:line="276" w:lineRule="auto"/>
              <w:jc w:val="center"/>
              <w:rPr>
                <w:sz w:val="24"/>
                <w:szCs w:val="28"/>
              </w:rPr>
            </w:pPr>
            <w:r w:rsidRPr="000F48F7">
              <w:rPr>
                <w:sz w:val="24"/>
                <w:szCs w:val="28"/>
              </w:rPr>
              <w:t>13 615</w:t>
            </w:r>
          </w:p>
        </w:tc>
        <w:tc>
          <w:tcPr>
            <w:tcW w:w="2546" w:type="dxa"/>
          </w:tcPr>
          <w:p w:rsidR="000A300E" w:rsidRPr="005522FA" w:rsidRDefault="000A300E" w:rsidP="005D4ADC">
            <w:pPr>
              <w:spacing w:line="276" w:lineRule="auto"/>
              <w:jc w:val="center"/>
              <w:rPr>
                <w:sz w:val="24"/>
                <w:szCs w:val="28"/>
              </w:rPr>
            </w:pPr>
            <w:r>
              <w:rPr>
                <w:sz w:val="24"/>
                <w:szCs w:val="28"/>
              </w:rPr>
              <w:t>18 791</w:t>
            </w:r>
          </w:p>
        </w:tc>
      </w:tr>
      <w:tr w:rsidR="000A300E" w:rsidRPr="005522FA" w:rsidTr="00F851ED">
        <w:tc>
          <w:tcPr>
            <w:tcW w:w="3539" w:type="dxa"/>
          </w:tcPr>
          <w:p w:rsidR="000A300E" w:rsidRPr="005522FA" w:rsidRDefault="000A300E" w:rsidP="005D4ADC">
            <w:pPr>
              <w:spacing w:line="276" w:lineRule="auto"/>
              <w:jc w:val="center"/>
              <w:rPr>
                <w:sz w:val="24"/>
                <w:szCs w:val="24"/>
              </w:rPr>
            </w:pPr>
            <w:r w:rsidRPr="005522FA">
              <w:rPr>
                <w:sz w:val="24"/>
                <w:szCs w:val="24"/>
              </w:rPr>
              <w:t>640 – bežné transf.jednot.</w:t>
            </w:r>
          </w:p>
        </w:tc>
        <w:tc>
          <w:tcPr>
            <w:tcW w:w="2977" w:type="dxa"/>
          </w:tcPr>
          <w:p w:rsidR="000A300E" w:rsidRPr="000F48F7" w:rsidRDefault="000A300E" w:rsidP="005D4ADC">
            <w:pPr>
              <w:spacing w:line="276" w:lineRule="auto"/>
              <w:jc w:val="center"/>
              <w:rPr>
                <w:sz w:val="24"/>
                <w:szCs w:val="28"/>
              </w:rPr>
            </w:pPr>
            <w:r w:rsidRPr="000F48F7">
              <w:rPr>
                <w:sz w:val="24"/>
                <w:szCs w:val="28"/>
              </w:rPr>
              <w:t>1 650</w:t>
            </w:r>
          </w:p>
        </w:tc>
        <w:tc>
          <w:tcPr>
            <w:tcW w:w="2546" w:type="dxa"/>
          </w:tcPr>
          <w:p w:rsidR="000A300E" w:rsidRPr="005522FA" w:rsidRDefault="000A300E" w:rsidP="005D4ADC">
            <w:pPr>
              <w:spacing w:line="276" w:lineRule="auto"/>
              <w:jc w:val="center"/>
              <w:rPr>
                <w:sz w:val="24"/>
                <w:szCs w:val="28"/>
              </w:rPr>
            </w:pPr>
            <w:r>
              <w:rPr>
                <w:sz w:val="24"/>
                <w:szCs w:val="28"/>
              </w:rPr>
              <w:t>9 900</w:t>
            </w:r>
          </w:p>
        </w:tc>
      </w:tr>
      <w:tr w:rsidR="000A300E" w:rsidRPr="005522FA" w:rsidTr="00F851ED">
        <w:tc>
          <w:tcPr>
            <w:tcW w:w="3539" w:type="dxa"/>
          </w:tcPr>
          <w:p w:rsidR="000A300E" w:rsidRPr="005522FA" w:rsidRDefault="000A300E" w:rsidP="005D4ADC">
            <w:pPr>
              <w:spacing w:line="276" w:lineRule="auto"/>
              <w:jc w:val="center"/>
              <w:rPr>
                <w:sz w:val="24"/>
                <w:szCs w:val="24"/>
              </w:rPr>
            </w:pPr>
            <w:r w:rsidRPr="005522FA">
              <w:rPr>
                <w:sz w:val="24"/>
                <w:szCs w:val="24"/>
              </w:rPr>
              <w:t>Celkom</w:t>
            </w:r>
          </w:p>
        </w:tc>
        <w:tc>
          <w:tcPr>
            <w:tcW w:w="2977" w:type="dxa"/>
          </w:tcPr>
          <w:p w:rsidR="000A300E" w:rsidRPr="000F48F7" w:rsidRDefault="000A300E" w:rsidP="005D4ADC">
            <w:pPr>
              <w:spacing w:line="276" w:lineRule="auto"/>
              <w:jc w:val="center"/>
              <w:rPr>
                <w:b/>
                <w:sz w:val="24"/>
                <w:szCs w:val="28"/>
              </w:rPr>
            </w:pPr>
            <w:r w:rsidRPr="000F48F7">
              <w:rPr>
                <w:b/>
                <w:sz w:val="24"/>
                <w:szCs w:val="28"/>
              </w:rPr>
              <w:t>578 460</w:t>
            </w:r>
          </w:p>
        </w:tc>
        <w:tc>
          <w:tcPr>
            <w:tcW w:w="2546" w:type="dxa"/>
          </w:tcPr>
          <w:p w:rsidR="000A300E" w:rsidRPr="005522FA" w:rsidRDefault="000A300E" w:rsidP="005D4ADC">
            <w:pPr>
              <w:spacing w:line="276" w:lineRule="auto"/>
              <w:jc w:val="center"/>
              <w:rPr>
                <w:b/>
                <w:sz w:val="24"/>
                <w:szCs w:val="28"/>
              </w:rPr>
            </w:pPr>
            <w:r>
              <w:rPr>
                <w:b/>
                <w:sz w:val="24"/>
                <w:szCs w:val="28"/>
              </w:rPr>
              <w:t>609 813</w:t>
            </w:r>
          </w:p>
        </w:tc>
      </w:tr>
    </w:tbl>
    <w:p w:rsidR="000A300E" w:rsidRDefault="000A300E" w:rsidP="005D4ADC">
      <w:pPr>
        <w:spacing w:after="0" w:line="276" w:lineRule="auto"/>
        <w:jc w:val="center"/>
        <w:rPr>
          <w:sz w:val="24"/>
          <w:szCs w:val="28"/>
        </w:rPr>
      </w:pPr>
    </w:p>
    <w:p w:rsidR="000A300E" w:rsidRDefault="000A300E" w:rsidP="000A300E">
      <w:pPr>
        <w:spacing w:after="0" w:line="276" w:lineRule="auto"/>
        <w:rPr>
          <w:sz w:val="24"/>
          <w:szCs w:val="28"/>
        </w:rPr>
      </w:pPr>
    </w:p>
    <w:p w:rsidR="000A300E" w:rsidRDefault="000A300E" w:rsidP="000A300E">
      <w:pPr>
        <w:spacing w:after="0" w:line="276" w:lineRule="auto"/>
        <w:rPr>
          <w:sz w:val="24"/>
          <w:szCs w:val="28"/>
        </w:rPr>
      </w:pPr>
      <w:r>
        <w:rPr>
          <w:sz w:val="24"/>
          <w:szCs w:val="28"/>
        </w:rPr>
        <w:t xml:space="preserve">Príjmy </w:t>
      </w:r>
      <w:r w:rsidRPr="006C189F">
        <w:rPr>
          <w:sz w:val="24"/>
          <w:szCs w:val="28"/>
        </w:rPr>
        <w:t xml:space="preserve">ZŠ </w:t>
      </w:r>
      <w:r>
        <w:rPr>
          <w:sz w:val="24"/>
          <w:szCs w:val="28"/>
        </w:rPr>
        <w:t xml:space="preserve">tvoria normatívne a nenormatívne prostriedky ako aj vlastné príjmy. </w:t>
      </w:r>
    </w:p>
    <w:p w:rsidR="000A300E" w:rsidRDefault="000A300E" w:rsidP="000A300E">
      <w:pPr>
        <w:spacing w:after="0" w:line="276" w:lineRule="auto"/>
        <w:rPr>
          <w:sz w:val="24"/>
          <w:szCs w:val="28"/>
        </w:rPr>
      </w:pPr>
      <w:r w:rsidRPr="00564729">
        <w:rPr>
          <w:b/>
          <w:sz w:val="24"/>
          <w:szCs w:val="28"/>
        </w:rPr>
        <w:t>Normatívne prostriedky</w:t>
      </w:r>
      <w:r>
        <w:rPr>
          <w:sz w:val="24"/>
          <w:szCs w:val="28"/>
        </w:rPr>
        <w:t xml:space="preserve"> sú mesačné dotácie od zriaďovateľa.</w:t>
      </w:r>
    </w:p>
    <w:p w:rsidR="000A300E" w:rsidRDefault="000A300E" w:rsidP="000A300E">
      <w:pPr>
        <w:spacing w:after="0" w:line="276" w:lineRule="auto"/>
        <w:rPr>
          <w:sz w:val="24"/>
          <w:szCs w:val="28"/>
        </w:rPr>
      </w:pPr>
    </w:p>
    <w:p w:rsidR="000A300E" w:rsidRDefault="000A300E" w:rsidP="000A300E">
      <w:pPr>
        <w:spacing w:after="0" w:line="276" w:lineRule="auto"/>
        <w:rPr>
          <w:sz w:val="24"/>
          <w:szCs w:val="28"/>
        </w:rPr>
      </w:pPr>
      <w:r w:rsidRPr="00564729">
        <w:rPr>
          <w:b/>
          <w:sz w:val="24"/>
          <w:szCs w:val="28"/>
        </w:rPr>
        <w:t>Nenormatívne prostriedky</w:t>
      </w:r>
      <w:r>
        <w:rPr>
          <w:sz w:val="24"/>
          <w:szCs w:val="28"/>
        </w:rPr>
        <w:t xml:space="preserve"> sú nasledovné príspevky:</w:t>
      </w:r>
    </w:p>
    <w:p w:rsidR="000A300E" w:rsidRDefault="000A300E" w:rsidP="000A300E">
      <w:pPr>
        <w:spacing w:after="0" w:line="276" w:lineRule="auto"/>
        <w:rPr>
          <w:sz w:val="24"/>
          <w:szCs w:val="28"/>
        </w:rPr>
      </w:pPr>
      <w:r>
        <w:rPr>
          <w:sz w:val="24"/>
          <w:szCs w:val="28"/>
        </w:rPr>
        <w:t>- príspevok za žiakov zo sociálne znevýhodneného prostredia – 18 550 €</w:t>
      </w:r>
    </w:p>
    <w:p w:rsidR="000A300E" w:rsidRDefault="000A300E" w:rsidP="000A300E">
      <w:pPr>
        <w:spacing w:after="0" w:line="276" w:lineRule="auto"/>
        <w:rPr>
          <w:sz w:val="24"/>
          <w:szCs w:val="28"/>
        </w:rPr>
      </w:pPr>
      <w:r>
        <w:rPr>
          <w:sz w:val="24"/>
          <w:szCs w:val="28"/>
        </w:rPr>
        <w:t>- príspevky na vzdelávacie poukazy – krúžková činnosť na škole – 6 861 €</w:t>
      </w:r>
    </w:p>
    <w:p w:rsidR="000A300E" w:rsidRDefault="000A300E" w:rsidP="000A300E">
      <w:pPr>
        <w:spacing w:after="0" w:line="276" w:lineRule="auto"/>
        <w:rPr>
          <w:sz w:val="24"/>
          <w:szCs w:val="28"/>
        </w:rPr>
      </w:pPr>
      <w:r>
        <w:rPr>
          <w:sz w:val="24"/>
          <w:szCs w:val="28"/>
        </w:rPr>
        <w:t>- príspevky na dopravné žiakov – 2 109 €</w:t>
      </w:r>
    </w:p>
    <w:p w:rsidR="000A300E" w:rsidRDefault="000A300E" w:rsidP="000A300E">
      <w:pPr>
        <w:spacing w:after="0" w:line="276" w:lineRule="auto"/>
        <w:rPr>
          <w:sz w:val="24"/>
          <w:szCs w:val="28"/>
        </w:rPr>
      </w:pPr>
      <w:r>
        <w:rPr>
          <w:sz w:val="24"/>
          <w:szCs w:val="28"/>
        </w:rPr>
        <w:t>- príspevky na školské potreby – 2 191 €</w:t>
      </w:r>
    </w:p>
    <w:p w:rsidR="000A300E" w:rsidRDefault="000A300E" w:rsidP="000A300E">
      <w:pPr>
        <w:spacing w:after="0" w:line="276" w:lineRule="auto"/>
        <w:rPr>
          <w:sz w:val="24"/>
          <w:szCs w:val="28"/>
        </w:rPr>
      </w:pPr>
      <w:r>
        <w:rPr>
          <w:sz w:val="24"/>
          <w:szCs w:val="28"/>
        </w:rPr>
        <w:t>- príspevky na učebnice – 1 354 €</w:t>
      </w:r>
    </w:p>
    <w:p w:rsidR="000A300E" w:rsidRDefault="000A300E" w:rsidP="000A300E">
      <w:pPr>
        <w:spacing w:after="0" w:line="276" w:lineRule="auto"/>
        <w:rPr>
          <w:sz w:val="24"/>
          <w:szCs w:val="28"/>
        </w:rPr>
      </w:pPr>
      <w:r>
        <w:rPr>
          <w:sz w:val="24"/>
          <w:szCs w:val="28"/>
        </w:rPr>
        <w:t>- príspevok na pobyt v škole v prírode – 2 250 € - dotácia bola vrátená z dôvodu neúčasti žiakov v škole v prírode (COVID 19)</w:t>
      </w:r>
    </w:p>
    <w:p w:rsidR="000A300E" w:rsidRDefault="000A300E" w:rsidP="000A300E">
      <w:pPr>
        <w:spacing w:after="0" w:line="276" w:lineRule="auto"/>
        <w:rPr>
          <w:sz w:val="24"/>
          <w:szCs w:val="28"/>
        </w:rPr>
      </w:pPr>
      <w:r>
        <w:rPr>
          <w:sz w:val="24"/>
          <w:szCs w:val="28"/>
        </w:rPr>
        <w:t xml:space="preserve">Uvedené nenormatívne prostriedky boli vyčerpané na 91,7 %. </w:t>
      </w:r>
    </w:p>
    <w:p w:rsidR="000A300E" w:rsidRDefault="000A300E" w:rsidP="000A300E">
      <w:pPr>
        <w:spacing w:after="0" w:line="276" w:lineRule="auto"/>
        <w:rPr>
          <w:sz w:val="24"/>
          <w:szCs w:val="28"/>
        </w:rPr>
      </w:pPr>
    </w:p>
    <w:p w:rsidR="000A300E" w:rsidRDefault="000A300E" w:rsidP="000A300E">
      <w:pPr>
        <w:spacing w:after="0" w:line="276" w:lineRule="auto"/>
        <w:rPr>
          <w:sz w:val="24"/>
          <w:szCs w:val="28"/>
        </w:rPr>
      </w:pPr>
      <w:r w:rsidRPr="00564729">
        <w:rPr>
          <w:b/>
          <w:sz w:val="24"/>
          <w:szCs w:val="28"/>
        </w:rPr>
        <w:t>Pozn</w:t>
      </w:r>
      <w:r>
        <w:rPr>
          <w:sz w:val="24"/>
          <w:szCs w:val="28"/>
        </w:rPr>
        <w:t>. vo vyššie uvedenej tabuľke sa nenachádzajú nenormatívne čerpania.</w:t>
      </w:r>
    </w:p>
    <w:p w:rsidR="000A300E" w:rsidRDefault="000A300E" w:rsidP="000A300E">
      <w:pPr>
        <w:spacing w:after="0" w:line="276" w:lineRule="auto"/>
        <w:rPr>
          <w:sz w:val="24"/>
          <w:szCs w:val="28"/>
        </w:rPr>
      </w:pPr>
    </w:p>
    <w:p w:rsidR="000A300E" w:rsidRDefault="000A300E" w:rsidP="000A300E">
      <w:pPr>
        <w:spacing w:after="0" w:line="276" w:lineRule="auto"/>
        <w:rPr>
          <w:sz w:val="24"/>
          <w:szCs w:val="28"/>
        </w:rPr>
      </w:pPr>
    </w:p>
    <w:p w:rsidR="000A300E" w:rsidRDefault="000A300E" w:rsidP="000A300E">
      <w:pPr>
        <w:spacing w:after="0" w:line="276" w:lineRule="auto"/>
        <w:rPr>
          <w:sz w:val="24"/>
          <w:szCs w:val="28"/>
        </w:rPr>
      </w:pPr>
      <w:r w:rsidRPr="00564729">
        <w:rPr>
          <w:b/>
          <w:sz w:val="24"/>
          <w:szCs w:val="28"/>
        </w:rPr>
        <w:t>Vlastné príjmy</w:t>
      </w:r>
      <w:r>
        <w:rPr>
          <w:sz w:val="24"/>
          <w:szCs w:val="28"/>
        </w:rPr>
        <w:t xml:space="preserve"> vo výške  5 178 € za rok 2019 tvoria príjmy za nájom nebytových priestorov na základe zmlúv o nájme nebytových priestorov a vratky z predchádzajúceho obdobia (zdravotné poisťovne, príp. za elektr.energiu).</w:t>
      </w:r>
    </w:p>
    <w:p w:rsidR="000A300E" w:rsidRDefault="000A300E" w:rsidP="000A300E">
      <w:pPr>
        <w:spacing w:after="0" w:line="276" w:lineRule="auto"/>
        <w:rPr>
          <w:sz w:val="24"/>
          <w:szCs w:val="28"/>
        </w:rPr>
      </w:pPr>
    </w:p>
    <w:p w:rsidR="000A300E" w:rsidRPr="006C189F" w:rsidRDefault="000A300E" w:rsidP="000A300E">
      <w:pPr>
        <w:spacing w:after="0" w:line="276" w:lineRule="auto"/>
        <w:rPr>
          <w:sz w:val="24"/>
          <w:szCs w:val="28"/>
        </w:rPr>
      </w:pPr>
    </w:p>
    <w:p w:rsidR="000A300E" w:rsidRPr="005522FA" w:rsidRDefault="000A300E" w:rsidP="000A300E">
      <w:pPr>
        <w:spacing w:after="0" w:line="276" w:lineRule="auto"/>
        <w:rPr>
          <w:b/>
          <w:sz w:val="24"/>
          <w:szCs w:val="24"/>
        </w:rPr>
      </w:pPr>
      <w:r w:rsidRPr="005522FA">
        <w:rPr>
          <w:b/>
          <w:sz w:val="24"/>
          <w:szCs w:val="24"/>
        </w:rPr>
        <w:t>ŠKD – originálne kompetencie</w:t>
      </w:r>
    </w:p>
    <w:p w:rsidR="000A300E" w:rsidRDefault="000A300E" w:rsidP="000A300E">
      <w:pPr>
        <w:spacing w:after="0" w:line="276" w:lineRule="auto"/>
        <w:rPr>
          <w:sz w:val="24"/>
          <w:szCs w:val="24"/>
        </w:rPr>
      </w:pPr>
    </w:p>
    <w:p w:rsidR="000A300E" w:rsidRDefault="000A300E" w:rsidP="000A300E">
      <w:pPr>
        <w:spacing w:after="0" w:line="276" w:lineRule="auto"/>
        <w:rPr>
          <w:sz w:val="24"/>
          <w:szCs w:val="24"/>
        </w:rPr>
      </w:pPr>
    </w:p>
    <w:p w:rsidR="000A300E" w:rsidRPr="005522FA" w:rsidRDefault="000A300E" w:rsidP="000A300E">
      <w:pPr>
        <w:spacing w:after="0" w:line="276" w:lineRule="auto"/>
        <w:rPr>
          <w:sz w:val="24"/>
          <w:szCs w:val="24"/>
        </w:rPr>
      </w:pPr>
    </w:p>
    <w:tbl>
      <w:tblPr>
        <w:tblStyle w:val="TableGrid"/>
        <w:tblW w:w="0" w:type="auto"/>
        <w:tblLook w:val="04A0" w:firstRow="1" w:lastRow="0" w:firstColumn="1" w:lastColumn="0" w:noHBand="0" w:noVBand="1"/>
      </w:tblPr>
      <w:tblGrid>
        <w:gridCol w:w="3539"/>
        <w:gridCol w:w="2835"/>
        <w:gridCol w:w="2688"/>
      </w:tblGrid>
      <w:tr w:rsidR="000A300E" w:rsidRPr="005522FA" w:rsidTr="00F851ED">
        <w:tc>
          <w:tcPr>
            <w:tcW w:w="3539" w:type="dxa"/>
          </w:tcPr>
          <w:p w:rsidR="000A300E" w:rsidRPr="005522FA" w:rsidRDefault="000A300E" w:rsidP="001D4124">
            <w:pPr>
              <w:spacing w:line="276" w:lineRule="auto"/>
              <w:jc w:val="center"/>
              <w:rPr>
                <w:b/>
                <w:sz w:val="24"/>
                <w:szCs w:val="24"/>
              </w:rPr>
            </w:pPr>
            <w:r w:rsidRPr="005522FA">
              <w:rPr>
                <w:b/>
                <w:sz w:val="24"/>
                <w:szCs w:val="24"/>
              </w:rPr>
              <w:t>Položka</w:t>
            </w:r>
          </w:p>
        </w:tc>
        <w:tc>
          <w:tcPr>
            <w:tcW w:w="2835" w:type="dxa"/>
          </w:tcPr>
          <w:p w:rsidR="000A300E" w:rsidRPr="005522FA" w:rsidRDefault="000A300E" w:rsidP="001D4124">
            <w:pPr>
              <w:spacing w:line="276" w:lineRule="auto"/>
              <w:jc w:val="center"/>
              <w:rPr>
                <w:b/>
                <w:sz w:val="24"/>
                <w:szCs w:val="24"/>
              </w:rPr>
            </w:pPr>
            <w:r>
              <w:rPr>
                <w:b/>
                <w:sz w:val="24"/>
                <w:szCs w:val="24"/>
              </w:rPr>
              <w:t>2019</w:t>
            </w:r>
          </w:p>
        </w:tc>
        <w:tc>
          <w:tcPr>
            <w:tcW w:w="2688" w:type="dxa"/>
          </w:tcPr>
          <w:p w:rsidR="000A300E" w:rsidRPr="005522FA" w:rsidRDefault="000A300E" w:rsidP="001D4124">
            <w:pPr>
              <w:spacing w:line="276" w:lineRule="auto"/>
              <w:jc w:val="center"/>
              <w:rPr>
                <w:b/>
                <w:sz w:val="24"/>
                <w:szCs w:val="24"/>
              </w:rPr>
            </w:pPr>
            <w:r>
              <w:rPr>
                <w:b/>
                <w:sz w:val="24"/>
                <w:szCs w:val="24"/>
              </w:rPr>
              <w:t>2019</w:t>
            </w:r>
          </w:p>
        </w:tc>
      </w:tr>
      <w:tr w:rsidR="000A300E" w:rsidRPr="005522FA" w:rsidTr="00F851ED">
        <w:tc>
          <w:tcPr>
            <w:tcW w:w="3539" w:type="dxa"/>
          </w:tcPr>
          <w:p w:rsidR="000A300E" w:rsidRPr="005522FA" w:rsidRDefault="000A300E" w:rsidP="001D4124">
            <w:pPr>
              <w:spacing w:line="276" w:lineRule="auto"/>
              <w:jc w:val="center"/>
              <w:rPr>
                <w:b/>
                <w:sz w:val="24"/>
                <w:szCs w:val="24"/>
              </w:rPr>
            </w:pPr>
          </w:p>
        </w:tc>
        <w:tc>
          <w:tcPr>
            <w:tcW w:w="2835" w:type="dxa"/>
          </w:tcPr>
          <w:p w:rsidR="000A300E" w:rsidRPr="005522FA" w:rsidRDefault="000A300E" w:rsidP="001D4124">
            <w:pPr>
              <w:spacing w:line="276" w:lineRule="auto"/>
              <w:jc w:val="center"/>
              <w:rPr>
                <w:b/>
                <w:sz w:val="24"/>
                <w:szCs w:val="24"/>
              </w:rPr>
            </w:pPr>
            <w:r>
              <w:rPr>
                <w:b/>
                <w:sz w:val="24"/>
                <w:szCs w:val="24"/>
              </w:rPr>
              <w:t>Schválený r</w:t>
            </w:r>
            <w:r w:rsidRPr="005522FA">
              <w:rPr>
                <w:b/>
                <w:sz w:val="24"/>
                <w:szCs w:val="24"/>
              </w:rPr>
              <w:t>ozpočet v €</w:t>
            </w:r>
          </w:p>
        </w:tc>
        <w:tc>
          <w:tcPr>
            <w:tcW w:w="2688" w:type="dxa"/>
          </w:tcPr>
          <w:p w:rsidR="000A300E" w:rsidRPr="005522FA" w:rsidRDefault="000A300E" w:rsidP="001D4124">
            <w:pPr>
              <w:spacing w:line="276" w:lineRule="auto"/>
              <w:jc w:val="center"/>
              <w:rPr>
                <w:b/>
                <w:sz w:val="24"/>
                <w:szCs w:val="24"/>
              </w:rPr>
            </w:pPr>
            <w:r w:rsidRPr="005522FA">
              <w:rPr>
                <w:b/>
                <w:sz w:val="24"/>
                <w:szCs w:val="24"/>
              </w:rPr>
              <w:t>Čerpanie v €</w:t>
            </w:r>
          </w:p>
        </w:tc>
      </w:tr>
      <w:tr w:rsidR="000A300E" w:rsidRPr="005522FA" w:rsidTr="00F851ED">
        <w:tc>
          <w:tcPr>
            <w:tcW w:w="3539" w:type="dxa"/>
          </w:tcPr>
          <w:p w:rsidR="000A300E" w:rsidRPr="005522FA" w:rsidRDefault="000A300E" w:rsidP="001D4124">
            <w:pPr>
              <w:spacing w:line="276" w:lineRule="auto"/>
              <w:jc w:val="center"/>
              <w:rPr>
                <w:sz w:val="24"/>
                <w:szCs w:val="24"/>
              </w:rPr>
            </w:pPr>
            <w:r w:rsidRPr="005522FA">
              <w:rPr>
                <w:sz w:val="24"/>
                <w:szCs w:val="24"/>
              </w:rPr>
              <w:t>610 - mzdy</w:t>
            </w:r>
          </w:p>
        </w:tc>
        <w:tc>
          <w:tcPr>
            <w:tcW w:w="2835" w:type="dxa"/>
          </w:tcPr>
          <w:p w:rsidR="000A300E" w:rsidRPr="000F48F7" w:rsidRDefault="000A300E" w:rsidP="001D4124">
            <w:pPr>
              <w:spacing w:line="276" w:lineRule="auto"/>
              <w:jc w:val="center"/>
              <w:rPr>
                <w:sz w:val="24"/>
                <w:szCs w:val="24"/>
              </w:rPr>
            </w:pPr>
            <w:r w:rsidRPr="000F48F7">
              <w:rPr>
                <w:sz w:val="24"/>
                <w:szCs w:val="24"/>
              </w:rPr>
              <w:t>29 850</w:t>
            </w:r>
          </w:p>
        </w:tc>
        <w:tc>
          <w:tcPr>
            <w:tcW w:w="2688" w:type="dxa"/>
          </w:tcPr>
          <w:p w:rsidR="000A300E" w:rsidRPr="005522FA" w:rsidRDefault="000A300E" w:rsidP="001D4124">
            <w:pPr>
              <w:spacing w:line="276" w:lineRule="auto"/>
              <w:jc w:val="center"/>
              <w:rPr>
                <w:sz w:val="24"/>
                <w:szCs w:val="24"/>
              </w:rPr>
            </w:pPr>
            <w:r>
              <w:rPr>
                <w:sz w:val="24"/>
                <w:szCs w:val="24"/>
              </w:rPr>
              <w:t>33 138</w:t>
            </w:r>
          </w:p>
        </w:tc>
      </w:tr>
      <w:tr w:rsidR="000A300E" w:rsidRPr="005522FA" w:rsidTr="00F851ED">
        <w:tc>
          <w:tcPr>
            <w:tcW w:w="3539" w:type="dxa"/>
          </w:tcPr>
          <w:p w:rsidR="000A300E" w:rsidRPr="005522FA" w:rsidRDefault="000A300E" w:rsidP="001D4124">
            <w:pPr>
              <w:spacing w:line="276" w:lineRule="auto"/>
              <w:jc w:val="center"/>
              <w:rPr>
                <w:sz w:val="24"/>
                <w:szCs w:val="24"/>
              </w:rPr>
            </w:pPr>
            <w:r w:rsidRPr="005522FA">
              <w:rPr>
                <w:sz w:val="24"/>
                <w:szCs w:val="24"/>
              </w:rPr>
              <w:t>620 - odvody</w:t>
            </w:r>
          </w:p>
        </w:tc>
        <w:tc>
          <w:tcPr>
            <w:tcW w:w="2835" w:type="dxa"/>
          </w:tcPr>
          <w:p w:rsidR="000A300E" w:rsidRPr="000F48F7" w:rsidRDefault="000A300E" w:rsidP="001D4124">
            <w:pPr>
              <w:spacing w:line="276" w:lineRule="auto"/>
              <w:jc w:val="center"/>
              <w:rPr>
                <w:sz w:val="24"/>
                <w:szCs w:val="24"/>
              </w:rPr>
            </w:pPr>
            <w:r w:rsidRPr="000F48F7">
              <w:rPr>
                <w:sz w:val="24"/>
                <w:szCs w:val="24"/>
              </w:rPr>
              <w:t>10 430</w:t>
            </w:r>
          </w:p>
        </w:tc>
        <w:tc>
          <w:tcPr>
            <w:tcW w:w="2688" w:type="dxa"/>
          </w:tcPr>
          <w:p w:rsidR="000A300E" w:rsidRPr="005522FA" w:rsidRDefault="000A300E" w:rsidP="001D4124">
            <w:pPr>
              <w:spacing w:line="276" w:lineRule="auto"/>
              <w:jc w:val="center"/>
              <w:rPr>
                <w:sz w:val="24"/>
                <w:szCs w:val="24"/>
              </w:rPr>
            </w:pPr>
            <w:r>
              <w:rPr>
                <w:sz w:val="24"/>
                <w:szCs w:val="24"/>
              </w:rPr>
              <w:t>11 984</w:t>
            </w:r>
          </w:p>
        </w:tc>
      </w:tr>
      <w:tr w:rsidR="000A300E" w:rsidRPr="005522FA" w:rsidTr="00F851ED">
        <w:tc>
          <w:tcPr>
            <w:tcW w:w="3539" w:type="dxa"/>
          </w:tcPr>
          <w:p w:rsidR="000A300E" w:rsidRPr="005522FA" w:rsidRDefault="000A300E" w:rsidP="001D4124">
            <w:pPr>
              <w:spacing w:line="276" w:lineRule="auto"/>
              <w:jc w:val="center"/>
              <w:rPr>
                <w:sz w:val="24"/>
                <w:szCs w:val="24"/>
              </w:rPr>
            </w:pPr>
            <w:r>
              <w:rPr>
                <w:sz w:val="24"/>
                <w:szCs w:val="24"/>
              </w:rPr>
              <w:t>630 – tovary a služby</w:t>
            </w:r>
          </w:p>
        </w:tc>
        <w:tc>
          <w:tcPr>
            <w:tcW w:w="2835" w:type="dxa"/>
          </w:tcPr>
          <w:p w:rsidR="000A300E" w:rsidRPr="000F48F7" w:rsidRDefault="000A300E" w:rsidP="001D4124">
            <w:pPr>
              <w:spacing w:line="276" w:lineRule="auto"/>
              <w:jc w:val="center"/>
              <w:rPr>
                <w:sz w:val="24"/>
                <w:szCs w:val="24"/>
              </w:rPr>
            </w:pPr>
            <w:r w:rsidRPr="000F48F7">
              <w:rPr>
                <w:sz w:val="24"/>
                <w:szCs w:val="24"/>
              </w:rPr>
              <w:t>500</w:t>
            </w:r>
          </w:p>
        </w:tc>
        <w:tc>
          <w:tcPr>
            <w:tcW w:w="2688" w:type="dxa"/>
          </w:tcPr>
          <w:p w:rsidR="000A300E" w:rsidRPr="005522FA" w:rsidRDefault="000A300E" w:rsidP="001D4124">
            <w:pPr>
              <w:spacing w:line="276" w:lineRule="auto"/>
              <w:jc w:val="center"/>
              <w:rPr>
                <w:sz w:val="24"/>
                <w:szCs w:val="24"/>
              </w:rPr>
            </w:pPr>
            <w:r>
              <w:rPr>
                <w:sz w:val="24"/>
                <w:szCs w:val="24"/>
              </w:rPr>
              <w:t>608</w:t>
            </w:r>
          </w:p>
        </w:tc>
      </w:tr>
      <w:tr w:rsidR="000A300E" w:rsidRPr="005522FA" w:rsidTr="00F851ED">
        <w:tc>
          <w:tcPr>
            <w:tcW w:w="3539" w:type="dxa"/>
          </w:tcPr>
          <w:p w:rsidR="000A300E" w:rsidRPr="005522FA" w:rsidRDefault="000A300E" w:rsidP="001D4124">
            <w:pPr>
              <w:spacing w:line="276" w:lineRule="auto"/>
              <w:jc w:val="center"/>
              <w:rPr>
                <w:sz w:val="24"/>
                <w:szCs w:val="24"/>
              </w:rPr>
            </w:pPr>
            <w:r>
              <w:rPr>
                <w:sz w:val="24"/>
                <w:szCs w:val="24"/>
              </w:rPr>
              <w:t>640 – bežné transfery jednotl.</w:t>
            </w:r>
          </w:p>
        </w:tc>
        <w:tc>
          <w:tcPr>
            <w:tcW w:w="2835" w:type="dxa"/>
          </w:tcPr>
          <w:p w:rsidR="000A300E" w:rsidRPr="000F48F7" w:rsidRDefault="000A300E" w:rsidP="001D4124">
            <w:pPr>
              <w:spacing w:line="276" w:lineRule="auto"/>
              <w:jc w:val="center"/>
              <w:rPr>
                <w:sz w:val="24"/>
                <w:szCs w:val="24"/>
              </w:rPr>
            </w:pPr>
            <w:r w:rsidRPr="000F48F7">
              <w:rPr>
                <w:sz w:val="24"/>
                <w:szCs w:val="24"/>
              </w:rPr>
              <w:t>200</w:t>
            </w:r>
          </w:p>
        </w:tc>
        <w:tc>
          <w:tcPr>
            <w:tcW w:w="2688" w:type="dxa"/>
          </w:tcPr>
          <w:p w:rsidR="000A300E" w:rsidRPr="005522FA" w:rsidRDefault="000A300E" w:rsidP="001D4124">
            <w:pPr>
              <w:spacing w:line="276" w:lineRule="auto"/>
              <w:jc w:val="center"/>
              <w:rPr>
                <w:sz w:val="24"/>
                <w:szCs w:val="24"/>
              </w:rPr>
            </w:pPr>
            <w:r>
              <w:rPr>
                <w:sz w:val="24"/>
                <w:szCs w:val="24"/>
              </w:rPr>
              <w:t>0</w:t>
            </w:r>
          </w:p>
        </w:tc>
      </w:tr>
      <w:tr w:rsidR="000A300E" w:rsidRPr="005522FA" w:rsidTr="00F851ED">
        <w:tc>
          <w:tcPr>
            <w:tcW w:w="3539" w:type="dxa"/>
          </w:tcPr>
          <w:p w:rsidR="000A300E" w:rsidRPr="005522FA" w:rsidRDefault="000A300E" w:rsidP="001D4124">
            <w:pPr>
              <w:spacing w:line="276" w:lineRule="auto"/>
              <w:jc w:val="center"/>
              <w:rPr>
                <w:b/>
                <w:sz w:val="24"/>
                <w:szCs w:val="24"/>
              </w:rPr>
            </w:pPr>
            <w:r w:rsidRPr="005522FA">
              <w:rPr>
                <w:b/>
                <w:sz w:val="24"/>
                <w:szCs w:val="24"/>
              </w:rPr>
              <w:t>Celkom</w:t>
            </w:r>
          </w:p>
        </w:tc>
        <w:tc>
          <w:tcPr>
            <w:tcW w:w="2835" w:type="dxa"/>
          </w:tcPr>
          <w:p w:rsidR="000A300E" w:rsidRPr="000F48F7" w:rsidRDefault="000A300E" w:rsidP="001D4124">
            <w:pPr>
              <w:spacing w:line="276" w:lineRule="auto"/>
              <w:jc w:val="center"/>
              <w:rPr>
                <w:b/>
                <w:sz w:val="24"/>
                <w:szCs w:val="24"/>
              </w:rPr>
            </w:pPr>
            <w:r w:rsidRPr="000F48F7">
              <w:rPr>
                <w:b/>
                <w:sz w:val="24"/>
                <w:szCs w:val="24"/>
              </w:rPr>
              <w:t>40 980</w:t>
            </w:r>
          </w:p>
        </w:tc>
        <w:tc>
          <w:tcPr>
            <w:tcW w:w="2688" w:type="dxa"/>
          </w:tcPr>
          <w:p w:rsidR="000A300E" w:rsidRPr="005522FA" w:rsidRDefault="000A300E" w:rsidP="001D4124">
            <w:pPr>
              <w:spacing w:line="276" w:lineRule="auto"/>
              <w:jc w:val="center"/>
              <w:rPr>
                <w:b/>
                <w:sz w:val="24"/>
                <w:szCs w:val="24"/>
              </w:rPr>
            </w:pPr>
            <w:r>
              <w:rPr>
                <w:b/>
                <w:sz w:val="24"/>
                <w:szCs w:val="24"/>
              </w:rPr>
              <w:t>45 730</w:t>
            </w:r>
          </w:p>
        </w:tc>
      </w:tr>
    </w:tbl>
    <w:p w:rsidR="000A300E" w:rsidRPr="005522FA" w:rsidRDefault="000A300E" w:rsidP="000A300E">
      <w:pPr>
        <w:spacing w:after="0" w:line="276" w:lineRule="auto"/>
        <w:rPr>
          <w:b/>
          <w:sz w:val="24"/>
          <w:szCs w:val="24"/>
        </w:rPr>
      </w:pPr>
    </w:p>
    <w:p w:rsidR="000A300E" w:rsidRPr="005522FA" w:rsidRDefault="000A300E" w:rsidP="000A300E">
      <w:pPr>
        <w:spacing w:after="0" w:line="276" w:lineRule="auto"/>
        <w:rPr>
          <w:b/>
          <w:sz w:val="24"/>
          <w:szCs w:val="24"/>
        </w:rPr>
      </w:pPr>
    </w:p>
    <w:p w:rsidR="000A300E" w:rsidRDefault="000A300E" w:rsidP="000A300E">
      <w:pPr>
        <w:spacing w:after="0" w:line="276" w:lineRule="auto"/>
        <w:jc w:val="both"/>
        <w:rPr>
          <w:sz w:val="24"/>
          <w:szCs w:val="24"/>
        </w:rPr>
      </w:pPr>
      <w:r>
        <w:rPr>
          <w:sz w:val="24"/>
          <w:szCs w:val="24"/>
        </w:rPr>
        <w:lastRenderedPageBreak/>
        <w:t xml:space="preserve">  </w:t>
      </w:r>
      <w:r w:rsidRPr="00DB6A63">
        <w:rPr>
          <w:sz w:val="24"/>
          <w:szCs w:val="24"/>
        </w:rPr>
        <w:t>Pri ZŠ pôsobí Školský klub detí ako originálna kompetencia financovaná z podielových daní zria</w:t>
      </w:r>
      <w:r>
        <w:rPr>
          <w:sz w:val="24"/>
          <w:szCs w:val="24"/>
        </w:rPr>
        <w:t xml:space="preserve">ďovateľa, ktoré škola – ŠKD dostáva formou mesačnej dotácie. </w:t>
      </w:r>
    </w:p>
    <w:p w:rsidR="000A300E" w:rsidRDefault="000A300E" w:rsidP="000A300E">
      <w:pPr>
        <w:spacing w:after="0" w:line="276" w:lineRule="auto"/>
        <w:jc w:val="both"/>
        <w:rPr>
          <w:sz w:val="24"/>
          <w:szCs w:val="24"/>
        </w:rPr>
      </w:pPr>
      <w:r>
        <w:rPr>
          <w:sz w:val="24"/>
          <w:szCs w:val="24"/>
        </w:rPr>
        <w:t>Škola vykazuje aj vlastné príjmy za ŠKD ako poplatok od rodičov, ktoré preúčtuje zriaďovateľovi. Celková preúčtovaná suma za rok 2019 predstavuje 1 338 €.</w:t>
      </w:r>
    </w:p>
    <w:p w:rsidR="000A300E" w:rsidRDefault="000A300E" w:rsidP="000A300E"/>
    <w:p w:rsidR="000A300E" w:rsidRPr="00BB3ACD" w:rsidRDefault="000A300E" w:rsidP="000A300E">
      <w:pPr>
        <w:rPr>
          <w:sz w:val="24"/>
        </w:rPr>
      </w:pPr>
      <w:r>
        <w:rPr>
          <w:sz w:val="24"/>
        </w:rPr>
        <w:t xml:space="preserve">  </w:t>
      </w:r>
      <w:r w:rsidRPr="00BB3ACD">
        <w:rPr>
          <w:sz w:val="24"/>
        </w:rPr>
        <w:t>Vedenie školy polročne monitoruje a koncoročne hodnotí správou čerpanie programového rozpočtu, ktor</w:t>
      </w:r>
      <w:r>
        <w:rPr>
          <w:sz w:val="24"/>
        </w:rPr>
        <w:t>ú</w:t>
      </w:r>
      <w:r w:rsidRPr="00BB3ACD">
        <w:rPr>
          <w:sz w:val="24"/>
        </w:rPr>
        <w:t xml:space="preserve"> predkladá zriaďovateľovi. </w:t>
      </w:r>
    </w:p>
    <w:p w:rsidR="002E0CFE" w:rsidRDefault="002E0CFE" w:rsidP="002E0CFE">
      <w:pPr>
        <w:spacing w:after="0" w:line="276" w:lineRule="auto"/>
        <w:contextualSpacing/>
      </w:pPr>
    </w:p>
    <w:p w:rsidR="00007025" w:rsidRPr="005522FA" w:rsidRDefault="00007025" w:rsidP="002E0CFE">
      <w:pPr>
        <w:spacing w:after="0" w:line="276" w:lineRule="auto"/>
        <w:contextualSpacing/>
        <w:rPr>
          <w:sz w:val="24"/>
          <w:szCs w:val="24"/>
          <w:u w:val="single"/>
        </w:rPr>
      </w:pPr>
    </w:p>
    <w:p w:rsidR="002E0CFE" w:rsidRPr="005522FA" w:rsidRDefault="002E0CFE" w:rsidP="002E0CFE">
      <w:pPr>
        <w:spacing w:after="0" w:line="276" w:lineRule="auto"/>
        <w:rPr>
          <w:sz w:val="24"/>
          <w:szCs w:val="24"/>
        </w:rPr>
      </w:pPr>
    </w:p>
    <w:p w:rsidR="002E0CFE" w:rsidRPr="005522FA" w:rsidRDefault="002E0CFE" w:rsidP="002E0CFE">
      <w:pPr>
        <w:spacing w:after="0" w:line="276" w:lineRule="auto"/>
        <w:rPr>
          <w:i/>
          <w:sz w:val="28"/>
          <w:szCs w:val="28"/>
        </w:rPr>
      </w:pPr>
      <w:r w:rsidRPr="005522FA">
        <w:rPr>
          <w:i/>
          <w:sz w:val="28"/>
          <w:szCs w:val="28"/>
        </w:rPr>
        <w:t>N/ Ciele a </w:t>
      </w:r>
      <w:r w:rsidR="009630AB">
        <w:rPr>
          <w:i/>
          <w:sz w:val="28"/>
          <w:szCs w:val="28"/>
        </w:rPr>
        <w:t>úlohy školy v školskom roku 2019/2020</w:t>
      </w:r>
    </w:p>
    <w:p w:rsidR="002E0CFE" w:rsidRPr="005522FA" w:rsidRDefault="002E0CFE" w:rsidP="002E0CFE">
      <w:pPr>
        <w:spacing w:after="0" w:line="276" w:lineRule="auto"/>
        <w:rPr>
          <w:b/>
          <w:i/>
          <w:sz w:val="28"/>
          <w:szCs w:val="28"/>
        </w:rPr>
      </w:pPr>
    </w:p>
    <w:p w:rsidR="002E0CFE" w:rsidRPr="005522FA" w:rsidRDefault="002E0CFE" w:rsidP="002E0CFE">
      <w:pPr>
        <w:spacing w:after="0" w:line="276" w:lineRule="auto"/>
        <w:rPr>
          <w:b/>
          <w:i/>
          <w:sz w:val="28"/>
          <w:szCs w:val="28"/>
        </w:rPr>
      </w:pPr>
    </w:p>
    <w:p w:rsidR="002E0CFE" w:rsidRPr="005522FA" w:rsidRDefault="002E0CFE" w:rsidP="002E0CFE">
      <w:pPr>
        <w:spacing w:after="0" w:line="276" w:lineRule="auto"/>
        <w:rPr>
          <w:sz w:val="24"/>
          <w:szCs w:val="24"/>
        </w:rPr>
      </w:pPr>
      <w:r w:rsidRPr="005522FA">
        <w:rPr>
          <w:sz w:val="24"/>
          <w:szCs w:val="24"/>
        </w:rPr>
        <w:t xml:space="preserve">     Hlavné úlohy školy vychádzali z analýzy a hodnotenia uplynulého školského roku, a pri určovaní cieľov a plánovaných činnosti sme sa opierali na Pedagogicko-organizačné </w:t>
      </w:r>
      <w:r>
        <w:rPr>
          <w:sz w:val="24"/>
          <w:szCs w:val="24"/>
        </w:rPr>
        <w:t>pokyny MŠ SR na šk</w:t>
      </w:r>
      <w:r w:rsidR="009630AB">
        <w:rPr>
          <w:sz w:val="24"/>
          <w:szCs w:val="24"/>
        </w:rPr>
        <w:t>olský rok 2019/2020</w:t>
      </w:r>
      <w:r w:rsidRPr="005522FA">
        <w:rPr>
          <w:sz w:val="24"/>
          <w:szCs w:val="24"/>
        </w:rPr>
        <w:t>. Pritom sa nezabúdalo ani na miestne podmienky, vzťahy a očakávania.</w:t>
      </w:r>
    </w:p>
    <w:p w:rsidR="002E0CFE" w:rsidRPr="005522FA" w:rsidRDefault="002E0CFE" w:rsidP="002E0CFE">
      <w:pPr>
        <w:spacing w:after="0" w:line="276" w:lineRule="auto"/>
        <w:rPr>
          <w:sz w:val="24"/>
          <w:szCs w:val="24"/>
        </w:rPr>
      </w:pPr>
    </w:p>
    <w:p w:rsidR="002E0CFE" w:rsidRPr="005522FA" w:rsidRDefault="002E0CFE" w:rsidP="002E0CFE">
      <w:pPr>
        <w:spacing w:after="0" w:line="276" w:lineRule="auto"/>
        <w:rPr>
          <w:sz w:val="24"/>
          <w:szCs w:val="24"/>
        </w:rPr>
      </w:pPr>
      <w:r w:rsidRPr="005522FA">
        <w:rPr>
          <w:sz w:val="24"/>
          <w:szCs w:val="24"/>
        </w:rPr>
        <w:t>Hlavné úlohy boli rozpracované na:</w:t>
      </w:r>
    </w:p>
    <w:p w:rsidR="002E0CFE" w:rsidRPr="005522FA" w:rsidRDefault="002E0CFE" w:rsidP="002E0CFE">
      <w:pPr>
        <w:spacing w:after="0" w:line="276" w:lineRule="auto"/>
        <w:rPr>
          <w:sz w:val="24"/>
          <w:szCs w:val="24"/>
        </w:rPr>
      </w:pPr>
    </w:p>
    <w:p w:rsidR="002E0CFE" w:rsidRPr="005522FA" w:rsidRDefault="002E0CFE" w:rsidP="002E0CFE">
      <w:pPr>
        <w:numPr>
          <w:ilvl w:val="0"/>
          <w:numId w:val="11"/>
        </w:numPr>
        <w:spacing w:after="0" w:line="276" w:lineRule="auto"/>
        <w:contextualSpacing/>
        <w:rPr>
          <w:sz w:val="24"/>
          <w:szCs w:val="24"/>
        </w:rPr>
      </w:pPr>
      <w:r w:rsidRPr="005522FA">
        <w:rPr>
          <w:sz w:val="24"/>
          <w:szCs w:val="24"/>
        </w:rPr>
        <w:t>úsek vzdelávania</w:t>
      </w:r>
    </w:p>
    <w:p w:rsidR="002E0CFE" w:rsidRPr="005522FA" w:rsidRDefault="002E0CFE" w:rsidP="002E0CFE">
      <w:pPr>
        <w:numPr>
          <w:ilvl w:val="0"/>
          <w:numId w:val="11"/>
        </w:numPr>
        <w:spacing w:after="0" w:line="276" w:lineRule="auto"/>
        <w:contextualSpacing/>
        <w:rPr>
          <w:sz w:val="24"/>
          <w:szCs w:val="24"/>
        </w:rPr>
      </w:pPr>
      <w:r w:rsidRPr="005522FA">
        <w:rPr>
          <w:sz w:val="24"/>
          <w:szCs w:val="24"/>
        </w:rPr>
        <w:t>úsek výchovy</w:t>
      </w:r>
    </w:p>
    <w:p w:rsidR="002E0CFE" w:rsidRPr="005522FA" w:rsidRDefault="002E0CFE" w:rsidP="002E0CFE">
      <w:pPr>
        <w:numPr>
          <w:ilvl w:val="0"/>
          <w:numId w:val="11"/>
        </w:numPr>
        <w:spacing w:after="0" w:line="276" w:lineRule="auto"/>
        <w:contextualSpacing/>
        <w:rPr>
          <w:sz w:val="24"/>
          <w:szCs w:val="24"/>
        </w:rPr>
      </w:pPr>
      <w:r w:rsidRPr="005522FA">
        <w:rPr>
          <w:sz w:val="24"/>
          <w:szCs w:val="24"/>
        </w:rPr>
        <w:t>ďalšie úlohy školy</w:t>
      </w:r>
    </w:p>
    <w:p w:rsidR="002E0CFE" w:rsidRPr="005522FA" w:rsidRDefault="002E0CFE" w:rsidP="002E0CFE">
      <w:pPr>
        <w:numPr>
          <w:ilvl w:val="0"/>
          <w:numId w:val="11"/>
        </w:numPr>
        <w:spacing w:after="0" w:line="276" w:lineRule="auto"/>
        <w:contextualSpacing/>
        <w:rPr>
          <w:sz w:val="24"/>
          <w:szCs w:val="24"/>
        </w:rPr>
      </w:pPr>
      <w:r w:rsidRPr="005522FA">
        <w:rPr>
          <w:sz w:val="24"/>
          <w:szCs w:val="24"/>
        </w:rPr>
        <w:t>starostlivosť o pedagogických zamestnancoch</w:t>
      </w:r>
    </w:p>
    <w:p w:rsidR="002E0CFE" w:rsidRPr="005522FA" w:rsidRDefault="002E0CFE" w:rsidP="002E0CFE">
      <w:pPr>
        <w:numPr>
          <w:ilvl w:val="0"/>
          <w:numId w:val="11"/>
        </w:numPr>
        <w:spacing w:after="0" w:line="276" w:lineRule="auto"/>
        <w:contextualSpacing/>
        <w:rPr>
          <w:sz w:val="24"/>
          <w:szCs w:val="24"/>
        </w:rPr>
      </w:pPr>
      <w:r w:rsidRPr="005522FA">
        <w:rPr>
          <w:sz w:val="24"/>
          <w:szCs w:val="24"/>
        </w:rPr>
        <w:t>materiálne a technické vybavenie školy</w:t>
      </w:r>
    </w:p>
    <w:p w:rsidR="002E0CFE" w:rsidRPr="005522FA" w:rsidRDefault="002E0CFE" w:rsidP="002E0CFE">
      <w:pPr>
        <w:numPr>
          <w:ilvl w:val="0"/>
          <w:numId w:val="11"/>
        </w:numPr>
        <w:spacing w:after="0" w:line="276" w:lineRule="auto"/>
        <w:contextualSpacing/>
        <w:rPr>
          <w:sz w:val="24"/>
          <w:szCs w:val="24"/>
        </w:rPr>
      </w:pPr>
      <w:r>
        <w:rPr>
          <w:sz w:val="24"/>
          <w:szCs w:val="24"/>
        </w:rPr>
        <w:t>vnútro</w:t>
      </w:r>
      <w:r w:rsidRPr="005522FA">
        <w:rPr>
          <w:sz w:val="24"/>
          <w:szCs w:val="24"/>
        </w:rPr>
        <w:t>školská kontrola</w:t>
      </w:r>
    </w:p>
    <w:p w:rsidR="002E0CFE" w:rsidRPr="005522FA" w:rsidRDefault="002E0CFE" w:rsidP="002E0CFE">
      <w:pPr>
        <w:spacing w:after="0" w:line="276" w:lineRule="auto"/>
        <w:rPr>
          <w:sz w:val="24"/>
          <w:szCs w:val="24"/>
        </w:rPr>
      </w:pPr>
    </w:p>
    <w:p w:rsidR="002E0CFE" w:rsidRPr="005522FA" w:rsidRDefault="002E0CFE" w:rsidP="002E0CFE">
      <w:pPr>
        <w:spacing w:after="0" w:line="276" w:lineRule="auto"/>
        <w:jc w:val="both"/>
        <w:rPr>
          <w:sz w:val="24"/>
          <w:szCs w:val="24"/>
        </w:rPr>
      </w:pPr>
      <w:r w:rsidRPr="005522FA">
        <w:rPr>
          <w:sz w:val="24"/>
          <w:szCs w:val="24"/>
        </w:rPr>
        <w:t xml:space="preserve">     Splnenie úloh bolo kontrolované mesačne na pracovných poradách, na zasadnutiach pedagogickej rady, metodických orgánov a vedenia školy.</w:t>
      </w:r>
    </w:p>
    <w:p w:rsidR="002E0CFE" w:rsidRPr="005522FA" w:rsidRDefault="002E0CFE" w:rsidP="002E0CFE">
      <w:pPr>
        <w:spacing w:after="0" w:line="276" w:lineRule="auto"/>
        <w:jc w:val="both"/>
        <w:rPr>
          <w:sz w:val="24"/>
          <w:szCs w:val="24"/>
        </w:rPr>
      </w:pPr>
      <w:r w:rsidRPr="005522FA">
        <w:rPr>
          <w:sz w:val="24"/>
          <w:szCs w:val="24"/>
        </w:rPr>
        <w:t xml:space="preserve">      Vyučujúci vo výchovno-vyučovacom procese sa snažili uplatňovať aktivizujúce formy a metódy, klásť dôraz na to, aby žiaci chápali veci a javy vo vzájomnej súvislosti a vedeli aplikovať teoretické poznatky v praxi. Venovali starostlivosť slabo prospievajúcim žiakom, zistené nedostatky odstraňovali aj doučovaním. Úzko spolu pracovali s asistentom učiteľa v záujme odstránenia nedostatkov v plnení povinnej školskej dochádzky a prípravy na vyučovanie. Napriek tomu neboli splnené všetky ciele. Problémy sú najmä na úseku vzdelávania, lebo počet žiakov ktorí neprospeli, resp. neboli klasifikovaní za veľký počet vymeškaných hodín je ešte stále vysoký.</w:t>
      </w:r>
    </w:p>
    <w:p w:rsidR="002E0CFE" w:rsidRPr="005522FA" w:rsidRDefault="002E0CFE" w:rsidP="002E0CFE">
      <w:pPr>
        <w:spacing w:after="0" w:line="276" w:lineRule="auto"/>
        <w:jc w:val="both"/>
        <w:rPr>
          <w:sz w:val="24"/>
          <w:szCs w:val="24"/>
        </w:rPr>
      </w:pPr>
      <w:r w:rsidRPr="005522FA">
        <w:rPr>
          <w:sz w:val="24"/>
          <w:szCs w:val="24"/>
        </w:rPr>
        <w:t xml:space="preserve">      Pedagogická rada kladne hodnotila dosiahnuté výsledky najmä na súťažiach v prednese prózy, poézie a ľudových piesní.</w:t>
      </w:r>
      <w:r>
        <w:rPr>
          <w:sz w:val="24"/>
          <w:szCs w:val="24"/>
        </w:rPr>
        <w:t xml:space="preserve"> Naďalej n</w:t>
      </w:r>
      <w:r w:rsidRPr="005522FA">
        <w:rPr>
          <w:sz w:val="24"/>
          <w:szCs w:val="24"/>
        </w:rPr>
        <w:t xml:space="preserve">emožno pozitívne hodnotiť výsledky Monitoru </w:t>
      </w:r>
      <w:r>
        <w:rPr>
          <w:sz w:val="24"/>
          <w:szCs w:val="24"/>
        </w:rPr>
        <w:t>T5</w:t>
      </w:r>
      <w:r w:rsidRPr="005522FA">
        <w:rPr>
          <w:sz w:val="24"/>
          <w:szCs w:val="24"/>
        </w:rPr>
        <w:t xml:space="preserve"> </w:t>
      </w:r>
      <w:r w:rsidRPr="005522FA">
        <w:rPr>
          <w:sz w:val="24"/>
          <w:szCs w:val="24"/>
        </w:rPr>
        <w:lastRenderedPageBreak/>
        <w:t>a niektoré výsledky v matematických a prírodovedných súťažiach. Výrazne sa zlepšilo využitie IKT v práci učiteľov.</w:t>
      </w:r>
    </w:p>
    <w:p w:rsidR="002E0CFE" w:rsidRPr="005522FA" w:rsidRDefault="002E0CFE" w:rsidP="002E0CFE">
      <w:pPr>
        <w:spacing w:after="0" w:line="276" w:lineRule="auto"/>
        <w:jc w:val="both"/>
        <w:rPr>
          <w:sz w:val="24"/>
          <w:szCs w:val="24"/>
        </w:rPr>
      </w:pPr>
    </w:p>
    <w:p w:rsidR="002E0CFE" w:rsidRPr="005522FA" w:rsidRDefault="002E0CFE" w:rsidP="002E0CFE">
      <w:pPr>
        <w:spacing w:after="0" w:line="276" w:lineRule="auto"/>
        <w:jc w:val="both"/>
        <w:rPr>
          <w:sz w:val="24"/>
          <w:szCs w:val="24"/>
        </w:rPr>
      </w:pPr>
      <w:r w:rsidRPr="005522FA">
        <w:rPr>
          <w:sz w:val="24"/>
          <w:szCs w:val="24"/>
        </w:rPr>
        <w:t xml:space="preserve">      Vymeškaných hodín na škole a nedostatky s dochádzkou žiakov sú naďalej problém</w:t>
      </w:r>
      <w:r>
        <w:rPr>
          <w:sz w:val="24"/>
          <w:szCs w:val="24"/>
        </w:rPr>
        <w:t>om</w:t>
      </w:r>
      <w:r w:rsidRPr="005522FA">
        <w:rPr>
          <w:sz w:val="24"/>
          <w:szCs w:val="24"/>
        </w:rPr>
        <w:t xml:space="preserve">. </w:t>
      </w:r>
    </w:p>
    <w:p w:rsidR="002E0CFE" w:rsidRPr="005522FA" w:rsidRDefault="002E0CFE" w:rsidP="002E0CFE">
      <w:pPr>
        <w:spacing w:after="0" w:line="276" w:lineRule="auto"/>
        <w:jc w:val="both"/>
        <w:rPr>
          <w:sz w:val="24"/>
          <w:szCs w:val="24"/>
        </w:rPr>
      </w:pPr>
      <w:r w:rsidRPr="005522FA">
        <w:rPr>
          <w:sz w:val="24"/>
          <w:szCs w:val="24"/>
        </w:rPr>
        <w:t>Vzhľadom k tomu, že na škole je vyše 90 % žiakov rómskeho pôvodu, práca s týmito žiakmi a ich rodičmi je veľmi náročná a nie je vždy na patričnej úrovni. Časté ochorenia žiakov vychádzajú z nedostatočných psycho-hygienických návykov a z toho vyplývajúcich stresových</w:t>
      </w:r>
    </w:p>
    <w:p w:rsidR="002E0CFE" w:rsidRDefault="002E0CFE" w:rsidP="002E0CFE">
      <w:pPr>
        <w:spacing w:after="0" w:line="276" w:lineRule="auto"/>
        <w:jc w:val="both"/>
        <w:rPr>
          <w:sz w:val="24"/>
          <w:szCs w:val="24"/>
        </w:rPr>
      </w:pPr>
      <w:r w:rsidRPr="005522FA">
        <w:rPr>
          <w:sz w:val="24"/>
          <w:szCs w:val="24"/>
        </w:rPr>
        <w:t xml:space="preserve">situácií, ktoré potom dodatočne vplývajú aj na pedagógov. Komunikácia s niektorými rodičmi je na požadovanej úrovni, ale väčšina rodičov nespolupracuje so školou. Návštevnosť zasadnutí rodičovského združenia je </w:t>
      </w:r>
      <w:r>
        <w:rPr>
          <w:sz w:val="24"/>
          <w:szCs w:val="24"/>
        </w:rPr>
        <w:t>nízka a opakovane prichádzajú tí istí rodičia</w:t>
      </w:r>
      <w:r w:rsidRPr="005522FA">
        <w:rPr>
          <w:sz w:val="24"/>
          <w:szCs w:val="24"/>
        </w:rPr>
        <w:t>.</w:t>
      </w:r>
    </w:p>
    <w:p w:rsidR="002E0CFE" w:rsidRDefault="002E0CFE" w:rsidP="002E0CFE">
      <w:pPr>
        <w:spacing w:after="0" w:line="276" w:lineRule="auto"/>
        <w:jc w:val="both"/>
        <w:rPr>
          <w:sz w:val="24"/>
          <w:szCs w:val="24"/>
        </w:rPr>
      </w:pPr>
    </w:p>
    <w:p w:rsidR="001E3704" w:rsidRDefault="001E3704" w:rsidP="002E0CFE">
      <w:pPr>
        <w:spacing w:after="0" w:line="276" w:lineRule="auto"/>
        <w:jc w:val="both"/>
        <w:rPr>
          <w:sz w:val="24"/>
          <w:szCs w:val="24"/>
        </w:rPr>
      </w:pPr>
      <w:r>
        <w:rPr>
          <w:sz w:val="24"/>
          <w:szCs w:val="24"/>
        </w:rPr>
        <w:t xml:space="preserve">     V školskom roku 2019/2020 v mesiaci december</w:t>
      </w:r>
      <w:r w:rsidR="002E0CFE">
        <w:rPr>
          <w:sz w:val="24"/>
          <w:szCs w:val="24"/>
        </w:rPr>
        <w:t xml:space="preserve"> sa uskutočnilo</w:t>
      </w:r>
      <w:r>
        <w:rPr>
          <w:sz w:val="24"/>
          <w:szCs w:val="24"/>
        </w:rPr>
        <w:t xml:space="preserve"> druhé kolo</w:t>
      </w:r>
      <w:r w:rsidR="002E0CFE">
        <w:rPr>
          <w:sz w:val="24"/>
          <w:szCs w:val="24"/>
        </w:rPr>
        <w:t xml:space="preserve"> výberové</w:t>
      </w:r>
      <w:r>
        <w:rPr>
          <w:sz w:val="24"/>
          <w:szCs w:val="24"/>
        </w:rPr>
        <w:t>ho konania</w:t>
      </w:r>
      <w:r w:rsidR="002E0CFE">
        <w:rPr>
          <w:sz w:val="24"/>
          <w:szCs w:val="24"/>
        </w:rPr>
        <w:t xml:space="preserve"> na funkciu riaditeľa školy</w:t>
      </w:r>
      <w:r>
        <w:rPr>
          <w:sz w:val="24"/>
          <w:szCs w:val="24"/>
        </w:rPr>
        <w:t>.</w:t>
      </w:r>
      <w:r w:rsidR="002E0CFE">
        <w:rPr>
          <w:sz w:val="24"/>
          <w:szCs w:val="24"/>
        </w:rPr>
        <w:t xml:space="preserve"> Do výberového konania sa prihlásili 2 kandidáti, avšak</w:t>
      </w:r>
      <w:r>
        <w:rPr>
          <w:sz w:val="24"/>
          <w:szCs w:val="24"/>
        </w:rPr>
        <w:t xml:space="preserve"> jeden z kandidátov odstúpil z výberového konania. Na základe výsledkom výberového konania sa stala Mgr. Ildikó Kotlárová vtedajšia poverená riaditeľka.</w:t>
      </w:r>
    </w:p>
    <w:p w:rsidR="002E0CFE" w:rsidRPr="005522FA" w:rsidRDefault="002E0CFE" w:rsidP="002E0CFE">
      <w:pPr>
        <w:spacing w:after="0" w:line="276" w:lineRule="auto"/>
        <w:jc w:val="both"/>
        <w:rPr>
          <w:sz w:val="24"/>
          <w:szCs w:val="24"/>
        </w:rPr>
      </w:pPr>
      <w:r>
        <w:rPr>
          <w:sz w:val="24"/>
          <w:szCs w:val="24"/>
        </w:rPr>
        <w:t xml:space="preserve"> </w:t>
      </w:r>
    </w:p>
    <w:p w:rsidR="002E0CFE" w:rsidRPr="005522FA" w:rsidRDefault="002E0CFE" w:rsidP="002E0CFE">
      <w:pPr>
        <w:spacing w:after="0" w:line="276" w:lineRule="auto"/>
        <w:rPr>
          <w:sz w:val="28"/>
          <w:szCs w:val="28"/>
        </w:rPr>
      </w:pPr>
      <w:r w:rsidRPr="005522FA">
        <w:rPr>
          <w:sz w:val="24"/>
          <w:szCs w:val="24"/>
        </w:rPr>
        <w:t xml:space="preserve">       </w:t>
      </w:r>
      <w:r w:rsidRPr="005522FA">
        <w:rPr>
          <w:sz w:val="28"/>
          <w:szCs w:val="28"/>
        </w:rPr>
        <w:t>Škols</w:t>
      </w:r>
      <w:r w:rsidR="001E3704">
        <w:rPr>
          <w:sz w:val="28"/>
          <w:szCs w:val="28"/>
        </w:rPr>
        <w:t>ká dochádzka za školský rok 2019/2020</w:t>
      </w:r>
    </w:p>
    <w:p w:rsidR="002E0CFE" w:rsidRPr="005522FA" w:rsidRDefault="002E0CFE" w:rsidP="002E0CFE">
      <w:pPr>
        <w:spacing w:after="0" w:line="276" w:lineRule="auto"/>
        <w:rPr>
          <w:b/>
          <w:sz w:val="28"/>
          <w:szCs w:val="28"/>
        </w:rPr>
      </w:pPr>
    </w:p>
    <w:p w:rsidR="002E0CFE" w:rsidRPr="00D211FD" w:rsidRDefault="002E0CFE" w:rsidP="002E0CFE">
      <w:pPr>
        <w:spacing w:after="0" w:line="276" w:lineRule="auto"/>
        <w:rPr>
          <w:sz w:val="24"/>
        </w:rPr>
      </w:pPr>
      <w:r w:rsidRPr="005522FA">
        <w:rPr>
          <w:b/>
          <w:sz w:val="28"/>
          <w:szCs w:val="28"/>
        </w:rPr>
        <w:t xml:space="preserve">      </w:t>
      </w:r>
      <w:r w:rsidRPr="00D211FD">
        <w:rPr>
          <w:sz w:val="24"/>
        </w:rPr>
        <w:t xml:space="preserve">Učitelia vyvíjali veľké úsilie na zlepšenie školskej dochádzky, svedčia o tom aj počty predvolaní </w:t>
      </w:r>
      <w:r w:rsidRPr="00D211FD">
        <w:rPr>
          <w:sz w:val="24"/>
        </w:rPr>
        <w:br/>
        <w:t>(</w:t>
      </w:r>
      <w:r w:rsidR="00114C72" w:rsidRPr="00D211FD">
        <w:rPr>
          <w:sz w:val="24"/>
        </w:rPr>
        <w:t>36</w:t>
      </w:r>
      <w:r w:rsidRPr="00D211FD">
        <w:rPr>
          <w:sz w:val="24"/>
        </w:rPr>
        <w:t>), písomných upozornení (</w:t>
      </w:r>
      <w:r w:rsidR="00114C72" w:rsidRPr="00D211FD">
        <w:rPr>
          <w:sz w:val="24"/>
        </w:rPr>
        <w:t>141</w:t>
      </w:r>
      <w:r w:rsidRPr="00D211FD">
        <w:rPr>
          <w:sz w:val="24"/>
        </w:rPr>
        <w:t>) na adresu rodičov, hlásení na mestský úrad - obecný úrad (</w:t>
      </w:r>
      <w:r w:rsidR="00114C72" w:rsidRPr="00D211FD">
        <w:rPr>
          <w:sz w:val="24"/>
        </w:rPr>
        <w:t>13</w:t>
      </w:r>
      <w:r w:rsidRPr="00D211FD">
        <w:rPr>
          <w:sz w:val="24"/>
        </w:rPr>
        <w:t>), hlásenie na úrad práce sociálnych vecí a rodiny (</w:t>
      </w:r>
      <w:r w:rsidR="00114C72" w:rsidRPr="00D211FD">
        <w:rPr>
          <w:sz w:val="24"/>
        </w:rPr>
        <w:t>8</w:t>
      </w:r>
      <w:r w:rsidRPr="00D211FD">
        <w:rPr>
          <w:sz w:val="24"/>
        </w:rPr>
        <w:t xml:space="preserve">) a hlásenie na políciu v počte </w:t>
      </w:r>
      <w:r w:rsidR="00114C72" w:rsidRPr="00D211FD">
        <w:rPr>
          <w:sz w:val="24"/>
        </w:rPr>
        <w:t>14</w:t>
      </w:r>
      <w:r w:rsidRPr="00D211FD">
        <w:rPr>
          <w:sz w:val="24"/>
        </w:rPr>
        <w:t xml:space="preserve">. Asistenti učiteľov vypomáhajú v triedach 1. ročníka a podľa potreby aj v ostatných triedach, doručujú osobne rodičom písomné upozornenia od triednych učiteľov, pomáhajú udržiavať každodenný kontakt s rodičmi. </w:t>
      </w:r>
    </w:p>
    <w:p w:rsidR="002E0CFE" w:rsidRPr="005522FA" w:rsidRDefault="002E0CFE" w:rsidP="002E0CFE">
      <w:pPr>
        <w:spacing w:after="0" w:line="276" w:lineRule="auto"/>
      </w:pPr>
    </w:p>
    <w:p w:rsidR="002E0CFE" w:rsidRPr="005522FA" w:rsidRDefault="002E0CFE" w:rsidP="002E0CFE">
      <w:pPr>
        <w:spacing w:after="0" w:line="276" w:lineRule="auto"/>
      </w:pPr>
    </w:p>
    <w:tbl>
      <w:tblPr>
        <w:tblStyle w:val="TableGrid"/>
        <w:tblW w:w="0" w:type="auto"/>
        <w:tblLook w:val="04A0" w:firstRow="1" w:lastRow="0" w:firstColumn="1" w:lastColumn="0" w:noHBand="0" w:noVBand="1"/>
      </w:tblPr>
      <w:tblGrid>
        <w:gridCol w:w="1358"/>
        <w:gridCol w:w="1192"/>
        <w:gridCol w:w="1274"/>
        <w:gridCol w:w="1421"/>
        <w:gridCol w:w="1275"/>
        <w:gridCol w:w="1267"/>
        <w:gridCol w:w="1275"/>
      </w:tblGrid>
      <w:tr w:rsidR="002E0CFE" w:rsidRPr="005522FA" w:rsidTr="00726A6B">
        <w:tc>
          <w:tcPr>
            <w:tcW w:w="1358" w:type="dxa"/>
          </w:tcPr>
          <w:p w:rsidR="002E0CFE" w:rsidRPr="005522FA" w:rsidRDefault="002E0CFE" w:rsidP="00D211FD">
            <w:pPr>
              <w:spacing w:line="276" w:lineRule="auto"/>
              <w:jc w:val="center"/>
              <w:rPr>
                <w:sz w:val="24"/>
                <w:szCs w:val="24"/>
              </w:rPr>
            </w:pPr>
            <w:r w:rsidRPr="005522FA">
              <w:rPr>
                <w:sz w:val="24"/>
                <w:szCs w:val="24"/>
              </w:rPr>
              <w:t>Ročník</w:t>
            </w:r>
          </w:p>
        </w:tc>
        <w:tc>
          <w:tcPr>
            <w:tcW w:w="1192" w:type="dxa"/>
          </w:tcPr>
          <w:p w:rsidR="002E0CFE" w:rsidRPr="005522FA" w:rsidRDefault="002E0CFE" w:rsidP="00D211FD">
            <w:pPr>
              <w:spacing w:line="276" w:lineRule="auto"/>
              <w:jc w:val="center"/>
              <w:rPr>
                <w:sz w:val="24"/>
                <w:szCs w:val="24"/>
              </w:rPr>
            </w:pPr>
            <w:r w:rsidRPr="005522FA">
              <w:rPr>
                <w:sz w:val="24"/>
                <w:szCs w:val="24"/>
              </w:rPr>
              <w:t>Ospr.hod.</w:t>
            </w:r>
          </w:p>
        </w:tc>
        <w:tc>
          <w:tcPr>
            <w:tcW w:w="1274" w:type="dxa"/>
          </w:tcPr>
          <w:p w:rsidR="002E0CFE" w:rsidRPr="005522FA" w:rsidRDefault="002E0CFE" w:rsidP="00D211FD">
            <w:pPr>
              <w:spacing w:line="276" w:lineRule="auto"/>
              <w:jc w:val="center"/>
              <w:rPr>
                <w:sz w:val="24"/>
                <w:szCs w:val="24"/>
              </w:rPr>
            </w:pPr>
            <w:r w:rsidRPr="005522FA">
              <w:rPr>
                <w:sz w:val="24"/>
                <w:szCs w:val="24"/>
              </w:rPr>
              <w:t>Priemer</w:t>
            </w:r>
          </w:p>
        </w:tc>
        <w:tc>
          <w:tcPr>
            <w:tcW w:w="1421" w:type="dxa"/>
          </w:tcPr>
          <w:p w:rsidR="002E0CFE" w:rsidRPr="005522FA" w:rsidRDefault="002E0CFE" w:rsidP="00D211FD">
            <w:pPr>
              <w:spacing w:line="276" w:lineRule="auto"/>
              <w:jc w:val="center"/>
              <w:rPr>
                <w:sz w:val="24"/>
                <w:szCs w:val="24"/>
              </w:rPr>
            </w:pPr>
            <w:r w:rsidRPr="005522FA">
              <w:rPr>
                <w:sz w:val="24"/>
                <w:szCs w:val="24"/>
              </w:rPr>
              <w:t>Neospr.hod.</w:t>
            </w:r>
          </w:p>
        </w:tc>
        <w:tc>
          <w:tcPr>
            <w:tcW w:w="1275" w:type="dxa"/>
          </w:tcPr>
          <w:p w:rsidR="002E0CFE" w:rsidRPr="005522FA" w:rsidRDefault="002E0CFE" w:rsidP="00D211FD">
            <w:pPr>
              <w:spacing w:line="276" w:lineRule="auto"/>
              <w:jc w:val="center"/>
              <w:rPr>
                <w:sz w:val="24"/>
                <w:szCs w:val="24"/>
              </w:rPr>
            </w:pPr>
            <w:r w:rsidRPr="005522FA">
              <w:rPr>
                <w:sz w:val="24"/>
                <w:szCs w:val="24"/>
              </w:rPr>
              <w:t>Priemer</w:t>
            </w:r>
          </w:p>
        </w:tc>
        <w:tc>
          <w:tcPr>
            <w:tcW w:w="1267" w:type="dxa"/>
          </w:tcPr>
          <w:p w:rsidR="002E0CFE" w:rsidRPr="005522FA" w:rsidRDefault="002E0CFE" w:rsidP="00D211FD">
            <w:pPr>
              <w:spacing w:line="276" w:lineRule="auto"/>
              <w:jc w:val="center"/>
              <w:rPr>
                <w:sz w:val="24"/>
                <w:szCs w:val="24"/>
              </w:rPr>
            </w:pPr>
            <w:r w:rsidRPr="005522FA">
              <w:rPr>
                <w:sz w:val="24"/>
                <w:szCs w:val="24"/>
              </w:rPr>
              <w:t>Spolu</w:t>
            </w:r>
          </w:p>
        </w:tc>
        <w:tc>
          <w:tcPr>
            <w:tcW w:w="1275" w:type="dxa"/>
          </w:tcPr>
          <w:p w:rsidR="002E0CFE" w:rsidRPr="005522FA" w:rsidRDefault="002E0CFE" w:rsidP="00D211FD">
            <w:pPr>
              <w:spacing w:line="276" w:lineRule="auto"/>
              <w:jc w:val="center"/>
              <w:rPr>
                <w:sz w:val="24"/>
                <w:szCs w:val="24"/>
              </w:rPr>
            </w:pPr>
            <w:r w:rsidRPr="005522FA">
              <w:rPr>
                <w:sz w:val="24"/>
                <w:szCs w:val="24"/>
              </w:rPr>
              <w:t>Priemer</w:t>
            </w:r>
          </w:p>
        </w:tc>
      </w:tr>
      <w:tr w:rsidR="002E0CFE" w:rsidRPr="005522FA" w:rsidTr="00726A6B">
        <w:tc>
          <w:tcPr>
            <w:tcW w:w="1358" w:type="dxa"/>
          </w:tcPr>
          <w:p w:rsidR="002E0CFE" w:rsidRPr="005522FA" w:rsidRDefault="002E0CFE" w:rsidP="00D211FD">
            <w:pPr>
              <w:spacing w:line="276" w:lineRule="auto"/>
              <w:jc w:val="center"/>
              <w:rPr>
                <w:sz w:val="24"/>
                <w:szCs w:val="24"/>
              </w:rPr>
            </w:pPr>
            <w:r w:rsidRPr="005522FA">
              <w:rPr>
                <w:sz w:val="24"/>
                <w:szCs w:val="24"/>
              </w:rPr>
              <w:t>1.-4.</w:t>
            </w:r>
          </w:p>
        </w:tc>
        <w:tc>
          <w:tcPr>
            <w:tcW w:w="1192" w:type="dxa"/>
          </w:tcPr>
          <w:p w:rsidR="002E0CFE" w:rsidRPr="005522FA" w:rsidRDefault="0011337D" w:rsidP="00D211FD">
            <w:pPr>
              <w:spacing w:line="276" w:lineRule="auto"/>
              <w:jc w:val="center"/>
              <w:rPr>
                <w:sz w:val="24"/>
                <w:szCs w:val="24"/>
              </w:rPr>
            </w:pPr>
            <w:r>
              <w:rPr>
                <w:sz w:val="24"/>
                <w:szCs w:val="24"/>
              </w:rPr>
              <w:t>14 138</w:t>
            </w:r>
          </w:p>
        </w:tc>
        <w:tc>
          <w:tcPr>
            <w:tcW w:w="1274" w:type="dxa"/>
          </w:tcPr>
          <w:p w:rsidR="002E0CFE" w:rsidRPr="005522FA" w:rsidRDefault="0011337D" w:rsidP="00D211FD">
            <w:pPr>
              <w:spacing w:line="276" w:lineRule="auto"/>
              <w:jc w:val="center"/>
              <w:rPr>
                <w:sz w:val="24"/>
                <w:szCs w:val="24"/>
              </w:rPr>
            </w:pPr>
            <w:r>
              <w:rPr>
                <w:sz w:val="24"/>
                <w:szCs w:val="24"/>
              </w:rPr>
              <w:t>106,30</w:t>
            </w:r>
          </w:p>
        </w:tc>
        <w:tc>
          <w:tcPr>
            <w:tcW w:w="1421" w:type="dxa"/>
          </w:tcPr>
          <w:p w:rsidR="002E0CFE" w:rsidRPr="005522FA" w:rsidRDefault="0011337D" w:rsidP="00D211FD">
            <w:pPr>
              <w:spacing w:line="276" w:lineRule="auto"/>
              <w:jc w:val="center"/>
              <w:rPr>
                <w:sz w:val="24"/>
                <w:szCs w:val="24"/>
              </w:rPr>
            </w:pPr>
            <w:r>
              <w:rPr>
                <w:sz w:val="24"/>
                <w:szCs w:val="24"/>
              </w:rPr>
              <w:t>1264</w:t>
            </w:r>
          </w:p>
        </w:tc>
        <w:tc>
          <w:tcPr>
            <w:tcW w:w="1275" w:type="dxa"/>
          </w:tcPr>
          <w:p w:rsidR="002E0CFE" w:rsidRPr="005522FA" w:rsidRDefault="0011337D" w:rsidP="00D211FD">
            <w:pPr>
              <w:spacing w:line="276" w:lineRule="auto"/>
              <w:jc w:val="center"/>
              <w:rPr>
                <w:sz w:val="24"/>
                <w:szCs w:val="24"/>
              </w:rPr>
            </w:pPr>
            <w:r>
              <w:rPr>
                <w:sz w:val="24"/>
                <w:szCs w:val="24"/>
              </w:rPr>
              <w:t>9,50</w:t>
            </w:r>
          </w:p>
        </w:tc>
        <w:tc>
          <w:tcPr>
            <w:tcW w:w="1267" w:type="dxa"/>
          </w:tcPr>
          <w:p w:rsidR="002E0CFE" w:rsidRPr="005522FA" w:rsidRDefault="0011337D" w:rsidP="00D211FD">
            <w:pPr>
              <w:spacing w:line="276" w:lineRule="auto"/>
              <w:jc w:val="center"/>
              <w:rPr>
                <w:sz w:val="24"/>
                <w:szCs w:val="24"/>
              </w:rPr>
            </w:pPr>
            <w:r>
              <w:rPr>
                <w:sz w:val="24"/>
                <w:szCs w:val="24"/>
              </w:rPr>
              <w:t>15 402</w:t>
            </w:r>
          </w:p>
        </w:tc>
        <w:tc>
          <w:tcPr>
            <w:tcW w:w="1275" w:type="dxa"/>
          </w:tcPr>
          <w:p w:rsidR="002E0CFE" w:rsidRPr="005522FA" w:rsidRDefault="0011337D" w:rsidP="00D211FD">
            <w:pPr>
              <w:spacing w:line="276" w:lineRule="auto"/>
              <w:jc w:val="center"/>
              <w:rPr>
                <w:sz w:val="24"/>
                <w:szCs w:val="24"/>
              </w:rPr>
            </w:pPr>
            <w:r>
              <w:rPr>
                <w:sz w:val="24"/>
                <w:szCs w:val="24"/>
              </w:rPr>
              <w:t>115,80</w:t>
            </w:r>
          </w:p>
        </w:tc>
      </w:tr>
      <w:tr w:rsidR="002E0CFE" w:rsidRPr="005522FA" w:rsidTr="00726A6B">
        <w:tc>
          <w:tcPr>
            <w:tcW w:w="1358" w:type="dxa"/>
          </w:tcPr>
          <w:p w:rsidR="002E0CFE" w:rsidRPr="005522FA" w:rsidRDefault="002E0CFE" w:rsidP="00D211FD">
            <w:pPr>
              <w:spacing w:line="276" w:lineRule="auto"/>
              <w:jc w:val="center"/>
              <w:rPr>
                <w:sz w:val="24"/>
                <w:szCs w:val="24"/>
              </w:rPr>
            </w:pPr>
            <w:r w:rsidRPr="005522FA">
              <w:rPr>
                <w:sz w:val="24"/>
                <w:szCs w:val="24"/>
              </w:rPr>
              <w:t>5.-9.</w:t>
            </w:r>
          </w:p>
        </w:tc>
        <w:tc>
          <w:tcPr>
            <w:tcW w:w="1192" w:type="dxa"/>
          </w:tcPr>
          <w:p w:rsidR="002E0CFE" w:rsidRPr="005522FA" w:rsidRDefault="0011337D" w:rsidP="00D211FD">
            <w:pPr>
              <w:spacing w:line="276" w:lineRule="auto"/>
              <w:jc w:val="center"/>
              <w:rPr>
                <w:sz w:val="24"/>
                <w:szCs w:val="24"/>
              </w:rPr>
            </w:pPr>
            <w:r>
              <w:rPr>
                <w:sz w:val="24"/>
                <w:szCs w:val="24"/>
              </w:rPr>
              <w:t>19 818</w:t>
            </w:r>
          </w:p>
        </w:tc>
        <w:tc>
          <w:tcPr>
            <w:tcW w:w="1274" w:type="dxa"/>
          </w:tcPr>
          <w:p w:rsidR="002E0CFE" w:rsidRPr="005522FA" w:rsidRDefault="00F2296C" w:rsidP="00D211FD">
            <w:pPr>
              <w:spacing w:line="276" w:lineRule="auto"/>
              <w:jc w:val="center"/>
              <w:rPr>
                <w:sz w:val="24"/>
                <w:szCs w:val="24"/>
              </w:rPr>
            </w:pPr>
            <w:r>
              <w:rPr>
                <w:sz w:val="24"/>
                <w:szCs w:val="24"/>
              </w:rPr>
              <w:t>122,33</w:t>
            </w:r>
          </w:p>
        </w:tc>
        <w:tc>
          <w:tcPr>
            <w:tcW w:w="1421" w:type="dxa"/>
          </w:tcPr>
          <w:p w:rsidR="002E0CFE" w:rsidRPr="005522FA" w:rsidRDefault="0011337D" w:rsidP="00D211FD">
            <w:pPr>
              <w:spacing w:line="276" w:lineRule="auto"/>
              <w:jc w:val="center"/>
              <w:rPr>
                <w:sz w:val="24"/>
                <w:szCs w:val="24"/>
              </w:rPr>
            </w:pPr>
            <w:r>
              <w:rPr>
                <w:sz w:val="24"/>
                <w:szCs w:val="24"/>
              </w:rPr>
              <w:t>1668</w:t>
            </w:r>
          </w:p>
        </w:tc>
        <w:tc>
          <w:tcPr>
            <w:tcW w:w="1275" w:type="dxa"/>
          </w:tcPr>
          <w:p w:rsidR="002E0CFE" w:rsidRPr="005522FA" w:rsidRDefault="00F2296C" w:rsidP="00D211FD">
            <w:pPr>
              <w:spacing w:line="276" w:lineRule="auto"/>
              <w:jc w:val="center"/>
              <w:rPr>
                <w:sz w:val="24"/>
                <w:szCs w:val="24"/>
              </w:rPr>
            </w:pPr>
            <w:r>
              <w:rPr>
                <w:sz w:val="24"/>
                <w:szCs w:val="24"/>
              </w:rPr>
              <w:t>10,30</w:t>
            </w:r>
          </w:p>
        </w:tc>
        <w:tc>
          <w:tcPr>
            <w:tcW w:w="1267" w:type="dxa"/>
          </w:tcPr>
          <w:p w:rsidR="002E0CFE" w:rsidRPr="005522FA" w:rsidRDefault="0011337D" w:rsidP="00D211FD">
            <w:pPr>
              <w:spacing w:line="276" w:lineRule="auto"/>
              <w:jc w:val="center"/>
              <w:rPr>
                <w:sz w:val="24"/>
                <w:szCs w:val="24"/>
              </w:rPr>
            </w:pPr>
            <w:r>
              <w:rPr>
                <w:sz w:val="24"/>
                <w:szCs w:val="24"/>
              </w:rPr>
              <w:t>21 486</w:t>
            </w:r>
          </w:p>
        </w:tc>
        <w:tc>
          <w:tcPr>
            <w:tcW w:w="1275" w:type="dxa"/>
          </w:tcPr>
          <w:p w:rsidR="002E0CFE" w:rsidRPr="005522FA" w:rsidRDefault="0011337D" w:rsidP="00D211FD">
            <w:pPr>
              <w:spacing w:line="276" w:lineRule="auto"/>
              <w:jc w:val="center"/>
              <w:rPr>
                <w:sz w:val="24"/>
                <w:szCs w:val="24"/>
              </w:rPr>
            </w:pPr>
            <w:r>
              <w:rPr>
                <w:sz w:val="24"/>
                <w:szCs w:val="24"/>
              </w:rPr>
              <w:t>1</w:t>
            </w:r>
            <w:r w:rsidR="00F2296C">
              <w:rPr>
                <w:sz w:val="24"/>
                <w:szCs w:val="24"/>
              </w:rPr>
              <w:t>32,63</w:t>
            </w:r>
          </w:p>
        </w:tc>
      </w:tr>
      <w:tr w:rsidR="002E0CFE" w:rsidRPr="005522FA" w:rsidTr="00726A6B">
        <w:tc>
          <w:tcPr>
            <w:tcW w:w="1358" w:type="dxa"/>
          </w:tcPr>
          <w:p w:rsidR="002E0CFE" w:rsidRPr="005522FA" w:rsidRDefault="002E0CFE" w:rsidP="00D211FD">
            <w:pPr>
              <w:spacing w:line="276" w:lineRule="auto"/>
              <w:jc w:val="center"/>
              <w:rPr>
                <w:sz w:val="24"/>
                <w:szCs w:val="24"/>
              </w:rPr>
            </w:pPr>
            <w:r w:rsidRPr="005522FA">
              <w:rPr>
                <w:sz w:val="24"/>
                <w:szCs w:val="24"/>
              </w:rPr>
              <w:t>1.-9.</w:t>
            </w:r>
          </w:p>
        </w:tc>
        <w:tc>
          <w:tcPr>
            <w:tcW w:w="1192" w:type="dxa"/>
          </w:tcPr>
          <w:p w:rsidR="002E0CFE" w:rsidRPr="005522FA" w:rsidRDefault="0011337D" w:rsidP="00D211FD">
            <w:pPr>
              <w:spacing w:line="276" w:lineRule="auto"/>
              <w:jc w:val="center"/>
              <w:rPr>
                <w:sz w:val="24"/>
                <w:szCs w:val="24"/>
              </w:rPr>
            </w:pPr>
            <w:r>
              <w:rPr>
                <w:sz w:val="24"/>
                <w:szCs w:val="24"/>
              </w:rPr>
              <w:t>33 956</w:t>
            </w:r>
          </w:p>
        </w:tc>
        <w:tc>
          <w:tcPr>
            <w:tcW w:w="1274" w:type="dxa"/>
          </w:tcPr>
          <w:p w:rsidR="002E0CFE" w:rsidRPr="005522FA" w:rsidRDefault="00F2296C" w:rsidP="00D211FD">
            <w:pPr>
              <w:spacing w:line="276" w:lineRule="auto"/>
              <w:jc w:val="center"/>
              <w:rPr>
                <w:sz w:val="24"/>
                <w:szCs w:val="24"/>
              </w:rPr>
            </w:pPr>
            <w:r>
              <w:rPr>
                <w:sz w:val="24"/>
                <w:szCs w:val="24"/>
              </w:rPr>
              <w:t>115,10</w:t>
            </w:r>
          </w:p>
        </w:tc>
        <w:tc>
          <w:tcPr>
            <w:tcW w:w="1421" w:type="dxa"/>
          </w:tcPr>
          <w:p w:rsidR="002E0CFE" w:rsidRPr="005522FA" w:rsidRDefault="00F2296C" w:rsidP="00D211FD">
            <w:pPr>
              <w:spacing w:line="276" w:lineRule="auto"/>
              <w:jc w:val="center"/>
              <w:rPr>
                <w:sz w:val="24"/>
                <w:szCs w:val="24"/>
              </w:rPr>
            </w:pPr>
            <w:r>
              <w:rPr>
                <w:sz w:val="24"/>
                <w:szCs w:val="24"/>
              </w:rPr>
              <w:t>3 332</w:t>
            </w:r>
          </w:p>
        </w:tc>
        <w:tc>
          <w:tcPr>
            <w:tcW w:w="1275" w:type="dxa"/>
          </w:tcPr>
          <w:p w:rsidR="002E0CFE" w:rsidRPr="005522FA" w:rsidRDefault="00F2296C" w:rsidP="00D211FD">
            <w:pPr>
              <w:spacing w:line="276" w:lineRule="auto"/>
              <w:jc w:val="center"/>
              <w:rPr>
                <w:sz w:val="24"/>
                <w:szCs w:val="24"/>
              </w:rPr>
            </w:pPr>
            <w:r>
              <w:rPr>
                <w:sz w:val="24"/>
                <w:szCs w:val="24"/>
              </w:rPr>
              <w:t>11,29</w:t>
            </w:r>
          </w:p>
        </w:tc>
        <w:tc>
          <w:tcPr>
            <w:tcW w:w="1267" w:type="dxa"/>
          </w:tcPr>
          <w:p w:rsidR="002E0CFE" w:rsidRPr="005522FA" w:rsidRDefault="00F2296C" w:rsidP="00D211FD">
            <w:pPr>
              <w:spacing w:line="276" w:lineRule="auto"/>
              <w:jc w:val="center"/>
              <w:rPr>
                <w:sz w:val="24"/>
                <w:szCs w:val="24"/>
              </w:rPr>
            </w:pPr>
            <w:r>
              <w:rPr>
                <w:sz w:val="24"/>
                <w:szCs w:val="24"/>
              </w:rPr>
              <w:t>37 288</w:t>
            </w:r>
          </w:p>
        </w:tc>
        <w:tc>
          <w:tcPr>
            <w:tcW w:w="1275" w:type="dxa"/>
          </w:tcPr>
          <w:p w:rsidR="002E0CFE" w:rsidRPr="005522FA" w:rsidRDefault="00F2296C" w:rsidP="00D211FD">
            <w:pPr>
              <w:spacing w:line="276" w:lineRule="auto"/>
              <w:jc w:val="center"/>
              <w:rPr>
                <w:sz w:val="24"/>
                <w:szCs w:val="24"/>
              </w:rPr>
            </w:pPr>
            <w:r>
              <w:rPr>
                <w:sz w:val="24"/>
                <w:szCs w:val="24"/>
              </w:rPr>
              <w:t>126,40</w:t>
            </w:r>
          </w:p>
        </w:tc>
      </w:tr>
    </w:tbl>
    <w:p w:rsidR="002E0CFE" w:rsidRPr="005522FA" w:rsidRDefault="002E0CFE" w:rsidP="002E0CFE">
      <w:pPr>
        <w:spacing w:after="0" w:line="276" w:lineRule="auto"/>
      </w:pPr>
    </w:p>
    <w:p w:rsidR="002E0CFE" w:rsidRPr="005522FA" w:rsidRDefault="002E0CFE" w:rsidP="002E0CFE">
      <w:pPr>
        <w:spacing w:after="0" w:line="276" w:lineRule="auto"/>
        <w:rPr>
          <w:sz w:val="24"/>
          <w:szCs w:val="24"/>
        </w:rPr>
      </w:pPr>
      <w:r w:rsidRPr="005522FA">
        <w:rPr>
          <w:sz w:val="24"/>
          <w:szCs w:val="24"/>
        </w:rPr>
        <w:t xml:space="preserve">     </w:t>
      </w:r>
    </w:p>
    <w:p w:rsidR="002E0CFE" w:rsidRPr="005522FA" w:rsidRDefault="002E0CFE" w:rsidP="002E0CFE">
      <w:pPr>
        <w:numPr>
          <w:ilvl w:val="0"/>
          <w:numId w:val="13"/>
        </w:numPr>
        <w:spacing w:after="0" w:line="276" w:lineRule="auto"/>
        <w:contextualSpacing/>
        <w:rPr>
          <w:b/>
          <w:sz w:val="24"/>
          <w:szCs w:val="24"/>
        </w:rPr>
      </w:pPr>
      <w:r w:rsidRPr="005522FA">
        <w:rPr>
          <w:b/>
          <w:sz w:val="24"/>
          <w:szCs w:val="24"/>
        </w:rPr>
        <w:t>Porovnávanie vymeškaných vyučovacích hodín za posledných päť rokov</w:t>
      </w:r>
    </w:p>
    <w:p w:rsidR="002E0CFE" w:rsidRPr="005522FA" w:rsidRDefault="002E0CFE" w:rsidP="002E0CFE">
      <w:pPr>
        <w:spacing w:after="0" w:line="276" w:lineRule="auto"/>
        <w:rPr>
          <w:sz w:val="24"/>
          <w:szCs w:val="24"/>
        </w:rPr>
      </w:pPr>
    </w:p>
    <w:tbl>
      <w:tblPr>
        <w:tblStyle w:val="TableGrid"/>
        <w:tblW w:w="0" w:type="auto"/>
        <w:tblLook w:val="04A0" w:firstRow="1" w:lastRow="0" w:firstColumn="1" w:lastColumn="0" w:noHBand="0" w:noVBand="1"/>
      </w:tblPr>
      <w:tblGrid>
        <w:gridCol w:w="1510"/>
        <w:gridCol w:w="1510"/>
        <w:gridCol w:w="1510"/>
        <w:gridCol w:w="1510"/>
        <w:gridCol w:w="1511"/>
        <w:gridCol w:w="1511"/>
      </w:tblGrid>
      <w:tr w:rsidR="002E0CFE" w:rsidRPr="005522FA" w:rsidTr="00726A6B">
        <w:tc>
          <w:tcPr>
            <w:tcW w:w="1510" w:type="dxa"/>
          </w:tcPr>
          <w:p w:rsidR="002E0CFE" w:rsidRPr="00D211FD" w:rsidRDefault="002E0CFE" w:rsidP="00D211FD">
            <w:pPr>
              <w:spacing w:line="276" w:lineRule="auto"/>
              <w:jc w:val="center"/>
              <w:rPr>
                <w:b/>
                <w:sz w:val="24"/>
                <w:szCs w:val="24"/>
              </w:rPr>
            </w:pPr>
            <w:r w:rsidRPr="00D211FD">
              <w:rPr>
                <w:b/>
                <w:sz w:val="24"/>
                <w:szCs w:val="24"/>
              </w:rPr>
              <w:t>Vymeškané            hodiny</w:t>
            </w:r>
          </w:p>
        </w:tc>
        <w:tc>
          <w:tcPr>
            <w:tcW w:w="1510" w:type="dxa"/>
          </w:tcPr>
          <w:p w:rsidR="002E0CFE" w:rsidRDefault="00F2296C" w:rsidP="00D211FD">
            <w:pPr>
              <w:spacing w:line="276" w:lineRule="auto"/>
              <w:jc w:val="center"/>
              <w:rPr>
                <w:b/>
                <w:sz w:val="24"/>
                <w:szCs w:val="24"/>
              </w:rPr>
            </w:pPr>
            <w:r>
              <w:rPr>
                <w:b/>
                <w:sz w:val="24"/>
                <w:szCs w:val="24"/>
              </w:rPr>
              <w:t>Školský rok</w:t>
            </w:r>
          </w:p>
          <w:p w:rsidR="00F2296C" w:rsidRPr="005522FA" w:rsidRDefault="00F2296C" w:rsidP="00D211FD">
            <w:pPr>
              <w:spacing w:line="276" w:lineRule="auto"/>
              <w:jc w:val="center"/>
              <w:rPr>
                <w:b/>
                <w:sz w:val="24"/>
                <w:szCs w:val="24"/>
              </w:rPr>
            </w:pPr>
            <w:r>
              <w:rPr>
                <w:b/>
                <w:sz w:val="24"/>
                <w:szCs w:val="24"/>
              </w:rPr>
              <w:t>2015/2016</w:t>
            </w:r>
          </w:p>
        </w:tc>
        <w:tc>
          <w:tcPr>
            <w:tcW w:w="1510" w:type="dxa"/>
          </w:tcPr>
          <w:p w:rsidR="002E0CFE" w:rsidRDefault="00F2296C" w:rsidP="00D211FD">
            <w:pPr>
              <w:spacing w:line="276" w:lineRule="auto"/>
              <w:jc w:val="center"/>
              <w:rPr>
                <w:b/>
                <w:sz w:val="24"/>
                <w:szCs w:val="24"/>
              </w:rPr>
            </w:pPr>
            <w:r>
              <w:rPr>
                <w:b/>
                <w:sz w:val="24"/>
                <w:szCs w:val="24"/>
              </w:rPr>
              <w:t>Školský rok</w:t>
            </w:r>
          </w:p>
          <w:p w:rsidR="00F2296C" w:rsidRPr="005522FA" w:rsidRDefault="00F2296C" w:rsidP="00D211FD">
            <w:pPr>
              <w:spacing w:line="276" w:lineRule="auto"/>
              <w:jc w:val="center"/>
              <w:rPr>
                <w:b/>
                <w:sz w:val="24"/>
                <w:szCs w:val="24"/>
              </w:rPr>
            </w:pPr>
            <w:r>
              <w:rPr>
                <w:b/>
                <w:sz w:val="24"/>
                <w:szCs w:val="24"/>
              </w:rPr>
              <w:t>2016/2017</w:t>
            </w:r>
          </w:p>
        </w:tc>
        <w:tc>
          <w:tcPr>
            <w:tcW w:w="1510" w:type="dxa"/>
          </w:tcPr>
          <w:p w:rsidR="002E0CFE" w:rsidRDefault="00F2296C" w:rsidP="00D211FD">
            <w:pPr>
              <w:spacing w:line="276" w:lineRule="auto"/>
              <w:jc w:val="center"/>
              <w:rPr>
                <w:b/>
                <w:sz w:val="24"/>
                <w:szCs w:val="24"/>
              </w:rPr>
            </w:pPr>
            <w:r>
              <w:rPr>
                <w:b/>
                <w:sz w:val="24"/>
                <w:szCs w:val="24"/>
              </w:rPr>
              <w:t>Školský rok</w:t>
            </w:r>
          </w:p>
          <w:p w:rsidR="00F2296C" w:rsidRPr="005522FA" w:rsidRDefault="00F2296C" w:rsidP="00D211FD">
            <w:pPr>
              <w:spacing w:line="276" w:lineRule="auto"/>
              <w:jc w:val="center"/>
              <w:rPr>
                <w:b/>
                <w:sz w:val="24"/>
                <w:szCs w:val="24"/>
              </w:rPr>
            </w:pPr>
            <w:r>
              <w:rPr>
                <w:b/>
                <w:sz w:val="24"/>
                <w:szCs w:val="24"/>
              </w:rPr>
              <w:t>2017/2018</w:t>
            </w:r>
          </w:p>
        </w:tc>
        <w:tc>
          <w:tcPr>
            <w:tcW w:w="1511" w:type="dxa"/>
          </w:tcPr>
          <w:p w:rsidR="002E0CFE" w:rsidRDefault="00F2296C" w:rsidP="00D211FD">
            <w:pPr>
              <w:spacing w:line="276" w:lineRule="auto"/>
              <w:jc w:val="center"/>
              <w:rPr>
                <w:b/>
                <w:sz w:val="24"/>
                <w:szCs w:val="24"/>
              </w:rPr>
            </w:pPr>
            <w:r>
              <w:rPr>
                <w:b/>
                <w:sz w:val="24"/>
                <w:szCs w:val="24"/>
              </w:rPr>
              <w:t>Školský rok</w:t>
            </w:r>
          </w:p>
          <w:p w:rsidR="00F2296C" w:rsidRPr="005522FA" w:rsidRDefault="00F2296C" w:rsidP="00D211FD">
            <w:pPr>
              <w:spacing w:line="276" w:lineRule="auto"/>
              <w:jc w:val="center"/>
              <w:rPr>
                <w:b/>
                <w:sz w:val="24"/>
                <w:szCs w:val="24"/>
              </w:rPr>
            </w:pPr>
            <w:r>
              <w:rPr>
                <w:b/>
                <w:sz w:val="24"/>
                <w:szCs w:val="24"/>
              </w:rPr>
              <w:t>2018/2019</w:t>
            </w:r>
          </w:p>
        </w:tc>
        <w:tc>
          <w:tcPr>
            <w:tcW w:w="1511" w:type="dxa"/>
          </w:tcPr>
          <w:p w:rsidR="002E0CFE" w:rsidRDefault="00F2296C" w:rsidP="00D211FD">
            <w:pPr>
              <w:spacing w:line="276" w:lineRule="auto"/>
              <w:jc w:val="center"/>
              <w:rPr>
                <w:b/>
                <w:sz w:val="24"/>
                <w:szCs w:val="24"/>
              </w:rPr>
            </w:pPr>
            <w:r>
              <w:rPr>
                <w:b/>
                <w:sz w:val="24"/>
                <w:szCs w:val="24"/>
              </w:rPr>
              <w:t>Školský rok</w:t>
            </w:r>
          </w:p>
          <w:p w:rsidR="00F2296C" w:rsidRPr="005522FA" w:rsidRDefault="00F2296C" w:rsidP="00D211FD">
            <w:pPr>
              <w:spacing w:line="276" w:lineRule="auto"/>
              <w:jc w:val="center"/>
              <w:rPr>
                <w:b/>
                <w:sz w:val="24"/>
                <w:szCs w:val="24"/>
              </w:rPr>
            </w:pPr>
            <w:r>
              <w:rPr>
                <w:b/>
                <w:sz w:val="24"/>
                <w:szCs w:val="24"/>
              </w:rPr>
              <w:t>2019/2020</w:t>
            </w:r>
          </w:p>
        </w:tc>
      </w:tr>
      <w:tr w:rsidR="002E0CFE" w:rsidRPr="005522FA" w:rsidTr="00726A6B">
        <w:tc>
          <w:tcPr>
            <w:tcW w:w="1510" w:type="dxa"/>
          </w:tcPr>
          <w:p w:rsidR="002E0CFE" w:rsidRPr="005522FA" w:rsidRDefault="002E0CFE" w:rsidP="00D211FD">
            <w:pPr>
              <w:spacing w:line="276" w:lineRule="auto"/>
              <w:jc w:val="center"/>
              <w:rPr>
                <w:sz w:val="24"/>
                <w:szCs w:val="24"/>
              </w:rPr>
            </w:pPr>
            <w:r w:rsidRPr="005522FA">
              <w:rPr>
                <w:sz w:val="24"/>
                <w:szCs w:val="24"/>
              </w:rPr>
              <w:t>Celkom</w:t>
            </w:r>
          </w:p>
        </w:tc>
        <w:tc>
          <w:tcPr>
            <w:tcW w:w="1510" w:type="dxa"/>
          </w:tcPr>
          <w:p w:rsidR="002E0CFE" w:rsidRPr="005522FA" w:rsidRDefault="00F2296C" w:rsidP="00D211FD">
            <w:pPr>
              <w:spacing w:line="276" w:lineRule="auto"/>
              <w:jc w:val="center"/>
              <w:rPr>
                <w:sz w:val="24"/>
                <w:szCs w:val="24"/>
              </w:rPr>
            </w:pPr>
            <w:r>
              <w:rPr>
                <w:sz w:val="24"/>
                <w:szCs w:val="24"/>
              </w:rPr>
              <w:t>59 841</w:t>
            </w:r>
          </w:p>
        </w:tc>
        <w:tc>
          <w:tcPr>
            <w:tcW w:w="1510" w:type="dxa"/>
          </w:tcPr>
          <w:p w:rsidR="002E0CFE" w:rsidRPr="005522FA" w:rsidRDefault="00F2296C" w:rsidP="00D211FD">
            <w:pPr>
              <w:spacing w:line="276" w:lineRule="auto"/>
              <w:jc w:val="center"/>
              <w:rPr>
                <w:sz w:val="24"/>
                <w:szCs w:val="24"/>
              </w:rPr>
            </w:pPr>
            <w:r>
              <w:rPr>
                <w:sz w:val="24"/>
                <w:szCs w:val="24"/>
              </w:rPr>
              <w:t>59 890</w:t>
            </w:r>
          </w:p>
        </w:tc>
        <w:tc>
          <w:tcPr>
            <w:tcW w:w="1510" w:type="dxa"/>
          </w:tcPr>
          <w:p w:rsidR="002E0CFE" w:rsidRPr="005522FA" w:rsidRDefault="00F2296C" w:rsidP="00D211FD">
            <w:pPr>
              <w:spacing w:line="276" w:lineRule="auto"/>
              <w:jc w:val="center"/>
              <w:rPr>
                <w:sz w:val="24"/>
                <w:szCs w:val="24"/>
              </w:rPr>
            </w:pPr>
            <w:r>
              <w:rPr>
                <w:sz w:val="24"/>
                <w:szCs w:val="24"/>
              </w:rPr>
              <w:t>66 242</w:t>
            </w:r>
          </w:p>
        </w:tc>
        <w:tc>
          <w:tcPr>
            <w:tcW w:w="1511" w:type="dxa"/>
          </w:tcPr>
          <w:p w:rsidR="002E0CFE" w:rsidRPr="005522FA" w:rsidRDefault="00F2296C" w:rsidP="00D211FD">
            <w:pPr>
              <w:spacing w:line="276" w:lineRule="auto"/>
              <w:jc w:val="center"/>
              <w:rPr>
                <w:sz w:val="24"/>
                <w:szCs w:val="24"/>
              </w:rPr>
            </w:pPr>
            <w:r>
              <w:rPr>
                <w:sz w:val="24"/>
                <w:szCs w:val="24"/>
              </w:rPr>
              <w:t>59 106</w:t>
            </w:r>
          </w:p>
        </w:tc>
        <w:tc>
          <w:tcPr>
            <w:tcW w:w="1511" w:type="dxa"/>
          </w:tcPr>
          <w:p w:rsidR="002E0CFE" w:rsidRPr="005522FA" w:rsidRDefault="00F2296C" w:rsidP="00D211FD">
            <w:pPr>
              <w:spacing w:line="276" w:lineRule="auto"/>
              <w:jc w:val="center"/>
              <w:rPr>
                <w:sz w:val="24"/>
                <w:szCs w:val="24"/>
              </w:rPr>
            </w:pPr>
            <w:r>
              <w:rPr>
                <w:sz w:val="24"/>
                <w:szCs w:val="24"/>
              </w:rPr>
              <w:t>37 288</w:t>
            </w:r>
          </w:p>
        </w:tc>
      </w:tr>
      <w:tr w:rsidR="002E0CFE" w:rsidRPr="005522FA" w:rsidTr="00726A6B">
        <w:tc>
          <w:tcPr>
            <w:tcW w:w="1510" w:type="dxa"/>
          </w:tcPr>
          <w:p w:rsidR="002E0CFE" w:rsidRPr="005522FA" w:rsidRDefault="002E0CFE" w:rsidP="00D211FD">
            <w:pPr>
              <w:spacing w:line="276" w:lineRule="auto"/>
              <w:jc w:val="center"/>
              <w:rPr>
                <w:sz w:val="24"/>
                <w:szCs w:val="24"/>
              </w:rPr>
            </w:pPr>
            <w:r w:rsidRPr="005522FA">
              <w:rPr>
                <w:sz w:val="24"/>
                <w:szCs w:val="24"/>
              </w:rPr>
              <w:t>Neosprav.</w:t>
            </w:r>
          </w:p>
        </w:tc>
        <w:tc>
          <w:tcPr>
            <w:tcW w:w="1510" w:type="dxa"/>
          </w:tcPr>
          <w:p w:rsidR="002E0CFE" w:rsidRPr="005522FA" w:rsidRDefault="00F2296C" w:rsidP="00D211FD">
            <w:pPr>
              <w:spacing w:line="276" w:lineRule="auto"/>
              <w:jc w:val="center"/>
              <w:rPr>
                <w:sz w:val="24"/>
                <w:szCs w:val="24"/>
              </w:rPr>
            </w:pPr>
            <w:r>
              <w:rPr>
                <w:sz w:val="24"/>
                <w:szCs w:val="24"/>
              </w:rPr>
              <w:t>3413</w:t>
            </w:r>
          </w:p>
        </w:tc>
        <w:tc>
          <w:tcPr>
            <w:tcW w:w="1510" w:type="dxa"/>
          </w:tcPr>
          <w:p w:rsidR="002E0CFE" w:rsidRPr="005522FA" w:rsidRDefault="00F2296C" w:rsidP="00D211FD">
            <w:pPr>
              <w:spacing w:line="276" w:lineRule="auto"/>
              <w:jc w:val="center"/>
              <w:rPr>
                <w:sz w:val="24"/>
                <w:szCs w:val="24"/>
              </w:rPr>
            </w:pPr>
            <w:r>
              <w:rPr>
                <w:sz w:val="24"/>
                <w:szCs w:val="24"/>
              </w:rPr>
              <w:t>6 692</w:t>
            </w:r>
          </w:p>
        </w:tc>
        <w:tc>
          <w:tcPr>
            <w:tcW w:w="1510" w:type="dxa"/>
          </w:tcPr>
          <w:p w:rsidR="002E0CFE" w:rsidRPr="005522FA" w:rsidRDefault="00F2296C" w:rsidP="00D211FD">
            <w:pPr>
              <w:spacing w:line="276" w:lineRule="auto"/>
              <w:jc w:val="center"/>
              <w:rPr>
                <w:sz w:val="24"/>
                <w:szCs w:val="24"/>
              </w:rPr>
            </w:pPr>
            <w:r>
              <w:rPr>
                <w:sz w:val="24"/>
                <w:szCs w:val="24"/>
              </w:rPr>
              <w:t>7 500</w:t>
            </w:r>
          </w:p>
        </w:tc>
        <w:tc>
          <w:tcPr>
            <w:tcW w:w="1511" w:type="dxa"/>
          </w:tcPr>
          <w:p w:rsidR="002E0CFE" w:rsidRPr="005522FA" w:rsidRDefault="00F2296C" w:rsidP="00D211FD">
            <w:pPr>
              <w:spacing w:line="276" w:lineRule="auto"/>
              <w:jc w:val="center"/>
              <w:rPr>
                <w:sz w:val="24"/>
                <w:szCs w:val="24"/>
              </w:rPr>
            </w:pPr>
            <w:r>
              <w:rPr>
                <w:sz w:val="24"/>
                <w:szCs w:val="24"/>
              </w:rPr>
              <w:t>8 291</w:t>
            </w:r>
          </w:p>
        </w:tc>
        <w:tc>
          <w:tcPr>
            <w:tcW w:w="1511" w:type="dxa"/>
          </w:tcPr>
          <w:p w:rsidR="002E0CFE" w:rsidRPr="005522FA" w:rsidRDefault="00F2296C" w:rsidP="00D211FD">
            <w:pPr>
              <w:spacing w:line="276" w:lineRule="auto"/>
              <w:jc w:val="center"/>
              <w:rPr>
                <w:sz w:val="24"/>
                <w:szCs w:val="24"/>
              </w:rPr>
            </w:pPr>
            <w:r>
              <w:rPr>
                <w:sz w:val="24"/>
                <w:szCs w:val="24"/>
              </w:rPr>
              <w:t>3 332</w:t>
            </w:r>
          </w:p>
        </w:tc>
      </w:tr>
      <w:tr w:rsidR="002E0CFE" w:rsidRPr="005522FA" w:rsidTr="00726A6B">
        <w:tc>
          <w:tcPr>
            <w:tcW w:w="1510" w:type="dxa"/>
          </w:tcPr>
          <w:p w:rsidR="002E0CFE" w:rsidRPr="005522FA" w:rsidRDefault="002E0CFE" w:rsidP="00D211FD">
            <w:pPr>
              <w:spacing w:line="276" w:lineRule="auto"/>
              <w:jc w:val="center"/>
              <w:rPr>
                <w:sz w:val="24"/>
                <w:szCs w:val="24"/>
              </w:rPr>
            </w:pPr>
            <w:r w:rsidRPr="005522FA">
              <w:rPr>
                <w:sz w:val="24"/>
                <w:szCs w:val="24"/>
              </w:rPr>
              <w:t>Ospravedl.</w:t>
            </w:r>
          </w:p>
        </w:tc>
        <w:tc>
          <w:tcPr>
            <w:tcW w:w="1510" w:type="dxa"/>
          </w:tcPr>
          <w:p w:rsidR="002E0CFE" w:rsidRPr="005522FA" w:rsidRDefault="00F2296C" w:rsidP="00D211FD">
            <w:pPr>
              <w:spacing w:line="276" w:lineRule="auto"/>
              <w:jc w:val="center"/>
              <w:rPr>
                <w:sz w:val="24"/>
                <w:szCs w:val="24"/>
              </w:rPr>
            </w:pPr>
            <w:r>
              <w:rPr>
                <w:sz w:val="24"/>
                <w:szCs w:val="24"/>
              </w:rPr>
              <w:t>56428</w:t>
            </w:r>
          </w:p>
        </w:tc>
        <w:tc>
          <w:tcPr>
            <w:tcW w:w="1510" w:type="dxa"/>
          </w:tcPr>
          <w:p w:rsidR="002E0CFE" w:rsidRPr="005522FA" w:rsidRDefault="00F2296C" w:rsidP="00D211FD">
            <w:pPr>
              <w:spacing w:line="276" w:lineRule="auto"/>
              <w:jc w:val="center"/>
              <w:rPr>
                <w:sz w:val="24"/>
                <w:szCs w:val="24"/>
              </w:rPr>
            </w:pPr>
            <w:r>
              <w:rPr>
                <w:sz w:val="24"/>
                <w:szCs w:val="24"/>
              </w:rPr>
              <w:t>53 198</w:t>
            </w:r>
          </w:p>
        </w:tc>
        <w:tc>
          <w:tcPr>
            <w:tcW w:w="1510" w:type="dxa"/>
          </w:tcPr>
          <w:p w:rsidR="002E0CFE" w:rsidRPr="005522FA" w:rsidRDefault="00F2296C" w:rsidP="00D211FD">
            <w:pPr>
              <w:spacing w:line="276" w:lineRule="auto"/>
              <w:jc w:val="center"/>
              <w:rPr>
                <w:sz w:val="24"/>
                <w:szCs w:val="24"/>
              </w:rPr>
            </w:pPr>
            <w:r>
              <w:rPr>
                <w:sz w:val="24"/>
                <w:szCs w:val="24"/>
              </w:rPr>
              <w:t>58 742</w:t>
            </w:r>
          </w:p>
        </w:tc>
        <w:tc>
          <w:tcPr>
            <w:tcW w:w="1511" w:type="dxa"/>
          </w:tcPr>
          <w:p w:rsidR="002E0CFE" w:rsidRPr="005522FA" w:rsidRDefault="00F2296C" w:rsidP="00D211FD">
            <w:pPr>
              <w:spacing w:line="276" w:lineRule="auto"/>
              <w:jc w:val="center"/>
              <w:rPr>
                <w:sz w:val="24"/>
                <w:szCs w:val="24"/>
              </w:rPr>
            </w:pPr>
            <w:r>
              <w:rPr>
                <w:sz w:val="24"/>
                <w:szCs w:val="24"/>
              </w:rPr>
              <w:t>50 815</w:t>
            </w:r>
          </w:p>
        </w:tc>
        <w:tc>
          <w:tcPr>
            <w:tcW w:w="1511" w:type="dxa"/>
          </w:tcPr>
          <w:p w:rsidR="002E0CFE" w:rsidRPr="005522FA" w:rsidRDefault="00F2296C" w:rsidP="00D211FD">
            <w:pPr>
              <w:spacing w:line="276" w:lineRule="auto"/>
              <w:jc w:val="center"/>
              <w:rPr>
                <w:sz w:val="24"/>
                <w:szCs w:val="24"/>
              </w:rPr>
            </w:pPr>
            <w:r>
              <w:rPr>
                <w:sz w:val="24"/>
                <w:szCs w:val="24"/>
              </w:rPr>
              <w:t>33 956</w:t>
            </w:r>
          </w:p>
        </w:tc>
      </w:tr>
    </w:tbl>
    <w:p w:rsidR="002E0CFE" w:rsidRDefault="002E0CFE" w:rsidP="002E0CFE">
      <w:pPr>
        <w:spacing w:after="0" w:line="276" w:lineRule="auto"/>
        <w:rPr>
          <w:sz w:val="28"/>
          <w:szCs w:val="28"/>
        </w:rPr>
      </w:pPr>
    </w:p>
    <w:p w:rsidR="002E0CFE" w:rsidRPr="005522FA" w:rsidRDefault="002E0CFE" w:rsidP="002E0CFE">
      <w:pPr>
        <w:spacing w:after="0" w:line="276" w:lineRule="auto"/>
        <w:rPr>
          <w:sz w:val="28"/>
          <w:szCs w:val="28"/>
        </w:rPr>
      </w:pPr>
      <w:r w:rsidRPr="005522FA">
        <w:rPr>
          <w:sz w:val="28"/>
          <w:szCs w:val="28"/>
        </w:rPr>
        <w:lastRenderedPageBreak/>
        <w:t>O/ Návrh opatrení na zlepšenie výsledkov výchovno-vyučovacej činnosti</w:t>
      </w:r>
    </w:p>
    <w:p w:rsidR="002E0CFE" w:rsidRPr="005522FA" w:rsidRDefault="002E0CFE" w:rsidP="002E0CFE">
      <w:pPr>
        <w:spacing w:after="0" w:line="276" w:lineRule="auto"/>
        <w:rPr>
          <w:b/>
          <w:sz w:val="28"/>
          <w:szCs w:val="28"/>
        </w:rPr>
      </w:pPr>
    </w:p>
    <w:p w:rsidR="002E0CFE" w:rsidRPr="005522FA" w:rsidRDefault="002E0CFE" w:rsidP="002E0CFE">
      <w:pPr>
        <w:spacing w:after="0" w:line="276" w:lineRule="auto"/>
        <w:rPr>
          <w:sz w:val="24"/>
          <w:szCs w:val="24"/>
        </w:rPr>
      </w:pPr>
      <w:r w:rsidRPr="005522FA">
        <w:rPr>
          <w:sz w:val="24"/>
          <w:szCs w:val="24"/>
        </w:rPr>
        <w:t>Podľa SWOT analýzy:</w:t>
      </w:r>
    </w:p>
    <w:p w:rsidR="002E0CFE" w:rsidRPr="005522FA" w:rsidRDefault="002E0CFE" w:rsidP="002E0CFE">
      <w:pPr>
        <w:spacing w:after="0" w:line="276" w:lineRule="auto"/>
        <w:rPr>
          <w:sz w:val="24"/>
          <w:szCs w:val="24"/>
        </w:rPr>
      </w:pPr>
    </w:p>
    <w:p w:rsidR="002E0CFE" w:rsidRPr="000573A8" w:rsidRDefault="002E0CFE" w:rsidP="002E0CFE">
      <w:pPr>
        <w:spacing w:after="0" w:line="276" w:lineRule="auto"/>
        <w:rPr>
          <w:sz w:val="24"/>
          <w:szCs w:val="24"/>
        </w:rPr>
      </w:pPr>
      <w:r w:rsidRPr="000573A8">
        <w:rPr>
          <w:b/>
          <w:sz w:val="24"/>
          <w:szCs w:val="24"/>
        </w:rPr>
        <w:t>Silné stránky školy sú</w:t>
      </w:r>
      <w:r w:rsidRPr="000573A8">
        <w:rPr>
          <w:sz w:val="24"/>
          <w:szCs w:val="24"/>
        </w:rPr>
        <w:t xml:space="preserve">: iniciatívnosť, vytváranie a zachovanie tradícií, prezentácia školy navonok, </w:t>
      </w:r>
      <w:r w:rsidRPr="00B90E99">
        <w:rPr>
          <w:sz w:val="24"/>
          <w:szCs w:val="24"/>
        </w:rPr>
        <w:t>pomerne nízky vek pedagógov</w:t>
      </w:r>
      <w:r w:rsidRPr="000573A8">
        <w:rPr>
          <w:sz w:val="24"/>
          <w:szCs w:val="24"/>
        </w:rPr>
        <w:t xml:space="preserve">, vybavenosť s PC, voľnočasové aktivity, účasť na samo vzdelávacích programoch, práca OZ, spolupráca s Mestským úradom vo Fiľakove a organizáciami v meste,  vybavenosť telocvične, projektové činnosti na škole </w:t>
      </w:r>
    </w:p>
    <w:p w:rsidR="002E0CFE" w:rsidRPr="000573A8" w:rsidRDefault="002E0CFE" w:rsidP="002E0CFE">
      <w:pPr>
        <w:spacing w:after="0" w:line="276" w:lineRule="auto"/>
        <w:rPr>
          <w:sz w:val="24"/>
          <w:szCs w:val="24"/>
        </w:rPr>
      </w:pPr>
    </w:p>
    <w:p w:rsidR="002E0CFE" w:rsidRPr="000573A8" w:rsidRDefault="002E0CFE" w:rsidP="002E0CFE">
      <w:pPr>
        <w:spacing w:after="0" w:line="276" w:lineRule="auto"/>
        <w:rPr>
          <w:sz w:val="24"/>
          <w:szCs w:val="24"/>
        </w:rPr>
      </w:pPr>
      <w:r w:rsidRPr="000573A8">
        <w:rPr>
          <w:b/>
          <w:sz w:val="24"/>
          <w:szCs w:val="24"/>
        </w:rPr>
        <w:t>Slabé stránky školy sú</w:t>
      </w:r>
      <w:r w:rsidRPr="000573A8">
        <w:rPr>
          <w:sz w:val="24"/>
          <w:szCs w:val="24"/>
        </w:rPr>
        <w:t>: chýbajúce odborné učebne na predmety fyzika, chémia</w:t>
      </w:r>
      <w:r w:rsidR="00FC7E53">
        <w:rPr>
          <w:sz w:val="24"/>
          <w:szCs w:val="24"/>
        </w:rPr>
        <w:t>, technická výchova,</w:t>
      </w:r>
      <w:r w:rsidRPr="000573A8">
        <w:rPr>
          <w:sz w:val="24"/>
          <w:szCs w:val="24"/>
        </w:rPr>
        <w:t xml:space="preserve"> počet žiakov so špeciálnymi výchovno- vzdelávacími poruchami, žiakov z menej podnetného prostredia, využívanie digitálnych technológií v komuniká</w:t>
      </w:r>
      <w:r>
        <w:rPr>
          <w:sz w:val="24"/>
          <w:szCs w:val="24"/>
        </w:rPr>
        <w:t>cii rodič – škola, žiak – škola</w:t>
      </w:r>
    </w:p>
    <w:p w:rsidR="002E0CFE" w:rsidRPr="000573A8" w:rsidRDefault="002E0CFE" w:rsidP="002E0CFE">
      <w:pPr>
        <w:spacing w:after="0" w:line="276" w:lineRule="auto"/>
        <w:rPr>
          <w:sz w:val="24"/>
          <w:szCs w:val="24"/>
        </w:rPr>
      </w:pPr>
    </w:p>
    <w:p w:rsidR="002E0CFE" w:rsidRDefault="002E0CFE" w:rsidP="002E0CFE">
      <w:pPr>
        <w:spacing w:after="0" w:line="276" w:lineRule="auto"/>
        <w:rPr>
          <w:sz w:val="24"/>
          <w:szCs w:val="24"/>
        </w:rPr>
      </w:pPr>
    </w:p>
    <w:p w:rsidR="00FC7E53" w:rsidRPr="005522FA" w:rsidRDefault="00FC7E53" w:rsidP="002E0CFE">
      <w:pPr>
        <w:spacing w:after="0" w:line="276" w:lineRule="auto"/>
        <w:rPr>
          <w:sz w:val="24"/>
          <w:szCs w:val="24"/>
        </w:rPr>
      </w:pPr>
    </w:p>
    <w:p w:rsidR="002E0CFE" w:rsidRPr="005522FA" w:rsidRDefault="002E0CFE" w:rsidP="002E0CFE">
      <w:pPr>
        <w:spacing w:after="0" w:line="276" w:lineRule="auto"/>
        <w:rPr>
          <w:sz w:val="24"/>
          <w:szCs w:val="24"/>
        </w:rPr>
      </w:pPr>
    </w:p>
    <w:p w:rsidR="002E0CFE" w:rsidRPr="005522FA" w:rsidRDefault="002E0CFE" w:rsidP="002E0CFE">
      <w:pPr>
        <w:spacing w:after="0" w:line="276" w:lineRule="auto"/>
        <w:rPr>
          <w:sz w:val="28"/>
          <w:szCs w:val="28"/>
        </w:rPr>
      </w:pPr>
      <w:r w:rsidRPr="005522FA">
        <w:rPr>
          <w:sz w:val="24"/>
          <w:szCs w:val="24"/>
        </w:rPr>
        <w:t xml:space="preserve">         </w:t>
      </w:r>
      <w:r w:rsidRPr="005522FA">
        <w:rPr>
          <w:sz w:val="28"/>
          <w:szCs w:val="28"/>
        </w:rPr>
        <w:t>Vývoj počtu tried a žia</w:t>
      </w:r>
      <w:r>
        <w:rPr>
          <w:sz w:val="28"/>
          <w:szCs w:val="28"/>
        </w:rPr>
        <w:t>kov za posledných 10 rokov: 2009-2019</w:t>
      </w:r>
    </w:p>
    <w:p w:rsidR="002E0CFE" w:rsidRPr="005522FA" w:rsidRDefault="002E0CFE" w:rsidP="002E0CFE">
      <w:pPr>
        <w:spacing w:after="0" w:line="276" w:lineRule="auto"/>
        <w:rPr>
          <w:b/>
          <w:sz w:val="28"/>
          <w:szCs w:val="28"/>
        </w:rPr>
      </w:pPr>
    </w:p>
    <w:tbl>
      <w:tblPr>
        <w:tblStyle w:val="TableGrid"/>
        <w:tblW w:w="9209" w:type="dxa"/>
        <w:tblLook w:val="04A0" w:firstRow="1" w:lastRow="0" w:firstColumn="1" w:lastColumn="0" w:noHBand="0" w:noVBand="1"/>
      </w:tblPr>
      <w:tblGrid>
        <w:gridCol w:w="673"/>
        <w:gridCol w:w="841"/>
        <w:gridCol w:w="841"/>
        <w:gridCol w:w="841"/>
        <w:gridCol w:w="841"/>
        <w:gridCol w:w="841"/>
        <w:gridCol w:w="841"/>
        <w:gridCol w:w="841"/>
        <w:gridCol w:w="841"/>
        <w:gridCol w:w="841"/>
        <w:gridCol w:w="967"/>
      </w:tblGrid>
      <w:tr w:rsidR="00FC7E53" w:rsidRPr="00D211FD" w:rsidTr="00D211FD">
        <w:tc>
          <w:tcPr>
            <w:tcW w:w="673" w:type="dxa"/>
          </w:tcPr>
          <w:p w:rsidR="00FC7E53" w:rsidRPr="00D211FD" w:rsidRDefault="00FC7E53" w:rsidP="00726A6B">
            <w:pPr>
              <w:spacing w:line="276" w:lineRule="auto"/>
              <w:rPr>
                <w:sz w:val="18"/>
                <w:szCs w:val="18"/>
              </w:rPr>
            </w:pPr>
            <w:r w:rsidRPr="00D211FD">
              <w:rPr>
                <w:sz w:val="18"/>
                <w:szCs w:val="18"/>
              </w:rPr>
              <w:t xml:space="preserve">Škols. rok </w:t>
            </w:r>
          </w:p>
        </w:tc>
        <w:tc>
          <w:tcPr>
            <w:tcW w:w="841" w:type="dxa"/>
          </w:tcPr>
          <w:p w:rsidR="00FC7E53" w:rsidRPr="00D211FD" w:rsidRDefault="00D211FD" w:rsidP="00726A6B">
            <w:pPr>
              <w:spacing w:line="276" w:lineRule="auto"/>
              <w:rPr>
                <w:b/>
                <w:sz w:val="18"/>
                <w:szCs w:val="18"/>
              </w:rPr>
            </w:pPr>
            <w:r>
              <w:rPr>
                <w:b/>
                <w:sz w:val="18"/>
                <w:szCs w:val="18"/>
              </w:rPr>
              <w:t>2010/1</w:t>
            </w:r>
            <w:r w:rsidR="00FC7E53" w:rsidRPr="00D211FD">
              <w:rPr>
                <w:b/>
                <w:sz w:val="18"/>
                <w:szCs w:val="18"/>
              </w:rPr>
              <w:t>1</w:t>
            </w:r>
          </w:p>
        </w:tc>
        <w:tc>
          <w:tcPr>
            <w:tcW w:w="841" w:type="dxa"/>
          </w:tcPr>
          <w:p w:rsidR="00FC7E53" w:rsidRPr="00D211FD" w:rsidRDefault="00FC7E53" w:rsidP="00726A6B">
            <w:pPr>
              <w:spacing w:line="276" w:lineRule="auto"/>
              <w:rPr>
                <w:b/>
                <w:sz w:val="18"/>
                <w:szCs w:val="18"/>
              </w:rPr>
            </w:pPr>
            <w:r w:rsidRPr="00D211FD">
              <w:rPr>
                <w:b/>
                <w:sz w:val="18"/>
                <w:szCs w:val="18"/>
              </w:rPr>
              <w:t>2011/12</w:t>
            </w:r>
          </w:p>
        </w:tc>
        <w:tc>
          <w:tcPr>
            <w:tcW w:w="841" w:type="dxa"/>
          </w:tcPr>
          <w:p w:rsidR="00FC7E53" w:rsidRPr="00D211FD" w:rsidRDefault="00FC7E53" w:rsidP="00726A6B">
            <w:pPr>
              <w:spacing w:line="276" w:lineRule="auto"/>
              <w:rPr>
                <w:b/>
                <w:sz w:val="18"/>
                <w:szCs w:val="18"/>
              </w:rPr>
            </w:pPr>
            <w:r w:rsidRPr="00D211FD">
              <w:rPr>
                <w:b/>
                <w:sz w:val="18"/>
                <w:szCs w:val="18"/>
              </w:rPr>
              <w:t>2012/13</w:t>
            </w:r>
          </w:p>
        </w:tc>
        <w:tc>
          <w:tcPr>
            <w:tcW w:w="841" w:type="dxa"/>
          </w:tcPr>
          <w:p w:rsidR="00FC7E53" w:rsidRPr="00D211FD" w:rsidRDefault="00FC7E53" w:rsidP="00726A6B">
            <w:pPr>
              <w:spacing w:line="276" w:lineRule="auto"/>
              <w:rPr>
                <w:b/>
                <w:sz w:val="18"/>
                <w:szCs w:val="18"/>
              </w:rPr>
            </w:pPr>
            <w:r w:rsidRPr="00D211FD">
              <w:rPr>
                <w:b/>
                <w:sz w:val="18"/>
                <w:szCs w:val="18"/>
              </w:rPr>
              <w:t>2013/14</w:t>
            </w:r>
          </w:p>
        </w:tc>
        <w:tc>
          <w:tcPr>
            <w:tcW w:w="841" w:type="dxa"/>
          </w:tcPr>
          <w:p w:rsidR="00FC7E53" w:rsidRPr="00D211FD" w:rsidRDefault="00FC7E53" w:rsidP="00726A6B">
            <w:pPr>
              <w:spacing w:line="276" w:lineRule="auto"/>
              <w:rPr>
                <w:b/>
                <w:sz w:val="18"/>
                <w:szCs w:val="18"/>
              </w:rPr>
            </w:pPr>
            <w:r w:rsidRPr="00D211FD">
              <w:rPr>
                <w:b/>
                <w:sz w:val="18"/>
                <w:szCs w:val="18"/>
              </w:rPr>
              <w:t>2014/15</w:t>
            </w:r>
          </w:p>
        </w:tc>
        <w:tc>
          <w:tcPr>
            <w:tcW w:w="841" w:type="dxa"/>
          </w:tcPr>
          <w:p w:rsidR="00FC7E53" w:rsidRPr="00D211FD" w:rsidRDefault="00FC7E53" w:rsidP="00726A6B">
            <w:pPr>
              <w:spacing w:line="276" w:lineRule="auto"/>
              <w:rPr>
                <w:b/>
                <w:sz w:val="18"/>
                <w:szCs w:val="18"/>
              </w:rPr>
            </w:pPr>
            <w:r w:rsidRPr="00D211FD">
              <w:rPr>
                <w:b/>
                <w:sz w:val="18"/>
                <w:szCs w:val="18"/>
              </w:rPr>
              <w:t>2015/16</w:t>
            </w:r>
          </w:p>
        </w:tc>
        <w:tc>
          <w:tcPr>
            <w:tcW w:w="841" w:type="dxa"/>
          </w:tcPr>
          <w:p w:rsidR="00FC7E53" w:rsidRPr="00D211FD" w:rsidRDefault="00FC7E53" w:rsidP="00726A6B">
            <w:pPr>
              <w:spacing w:line="276" w:lineRule="auto"/>
              <w:rPr>
                <w:b/>
                <w:sz w:val="18"/>
                <w:szCs w:val="18"/>
              </w:rPr>
            </w:pPr>
            <w:r w:rsidRPr="00D211FD">
              <w:rPr>
                <w:b/>
                <w:sz w:val="18"/>
                <w:szCs w:val="18"/>
              </w:rPr>
              <w:t>2016/17</w:t>
            </w:r>
          </w:p>
        </w:tc>
        <w:tc>
          <w:tcPr>
            <w:tcW w:w="841" w:type="dxa"/>
          </w:tcPr>
          <w:p w:rsidR="00FC7E53" w:rsidRPr="00D211FD" w:rsidRDefault="00FC7E53" w:rsidP="00726A6B">
            <w:pPr>
              <w:spacing w:line="276" w:lineRule="auto"/>
              <w:rPr>
                <w:b/>
                <w:sz w:val="18"/>
                <w:szCs w:val="18"/>
              </w:rPr>
            </w:pPr>
            <w:r w:rsidRPr="00D211FD">
              <w:rPr>
                <w:b/>
                <w:sz w:val="18"/>
                <w:szCs w:val="18"/>
              </w:rPr>
              <w:t>2017/18</w:t>
            </w:r>
          </w:p>
        </w:tc>
        <w:tc>
          <w:tcPr>
            <w:tcW w:w="841" w:type="dxa"/>
          </w:tcPr>
          <w:p w:rsidR="00FC7E53" w:rsidRPr="00D211FD" w:rsidRDefault="00FC7E53" w:rsidP="00726A6B">
            <w:pPr>
              <w:spacing w:line="276" w:lineRule="auto"/>
              <w:rPr>
                <w:b/>
                <w:sz w:val="18"/>
                <w:szCs w:val="18"/>
              </w:rPr>
            </w:pPr>
            <w:r w:rsidRPr="00D211FD">
              <w:rPr>
                <w:b/>
                <w:sz w:val="18"/>
                <w:szCs w:val="18"/>
              </w:rPr>
              <w:t>2018/19</w:t>
            </w:r>
          </w:p>
        </w:tc>
        <w:tc>
          <w:tcPr>
            <w:tcW w:w="967" w:type="dxa"/>
          </w:tcPr>
          <w:p w:rsidR="00FC7E53" w:rsidRPr="00D211FD" w:rsidRDefault="00FC7E53" w:rsidP="00726A6B">
            <w:pPr>
              <w:spacing w:line="276" w:lineRule="auto"/>
              <w:rPr>
                <w:b/>
                <w:sz w:val="18"/>
                <w:szCs w:val="18"/>
              </w:rPr>
            </w:pPr>
            <w:r w:rsidRPr="00D211FD">
              <w:rPr>
                <w:b/>
                <w:sz w:val="18"/>
                <w:szCs w:val="18"/>
              </w:rPr>
              <w:t>2019/20</w:t>
            </w:r>
          </w:p>
        </w:tc>
      </w:tr>
      <w:tr w:rsidR="00FC7E53" w:rsidRPr="00D211FD" w:rsidTr="00D211FD">
        <w:tc>
          <w:tcPr>
            <w:tcW w:w="673" w:type="dxa"/>
          </w:tcPr>
          <w:p w:rsidR="00FC7E53" w:rsidRPr="00D211FD" w:rsidRDefault="00FC7E53" w:rsidP="00726A6B">
            <w:pPr>
              <w:spacing w:line="276" w:lineRule="auto"/>
              <w:rPr>
                <w:sz w:val="18"/>
                <w:szCs w:val="18"/>
              </w:rPr>
            </w:pPr>
            <w:r w:rsidRPr="00D211FD">
              <w:rPr>
                <w:sz w:val="18"/>
                <w:szCs w:val="18"/>
              </w:rPr>
              <w:t>Počet tried</w:t>
            </w:r>
          </w:p>
        </w:tc>
        <w:tc>
          <w:tcPr>
            <w:tcW w:w="841" w:type="dxa"/>
          </w:tcPr>
          <w:p w:rsidR="00FC7E53" w:rsidRPr="00D211FD" w:rsidRDefault="00FC7E53" w:rsidP="00B90E99">
            <w:pPr>
              <w:spacing w:line="276" w:lineRule="auto"/>
              <w:jc w:val="center"/>
              <w:rPr>
                <w:sz w:val="18"/>
                <w:szCs w:val="18"/>
              </w:rPr>
            </w:pPr>
            <w:r w:rsidRPr="00D211FD">
              <w:rPr>
                <w:sz w:val="18"/>
                <w:szCs w:val="18"/>
              </w:rPr>
              <w:t>14</w:t>
            </w:r>
          </w:p>
        </w:tc>
        <w:tc>
          <w:tcPr>
            <w:tcW w:w="841" w:type="dxa"/>
          </w:tcPr>
          <w:p w:rsidR="00FC7E53" w:rsidRPr="00D211FD" w:rsidRDefault="00FC7E53" w:rsidP="00B90E99">
            <w:pPr>
              <w:spacing w:line="276" w:lineRule="auto"/>
              <w:jc w:val="center"/>
              <w:rPr>
                <w:sz w:val="18"/>
                <w:szCs w:val="18"/>
              </w:rPr>
            </w:pPr>
            <w:r w:rsidRPr="00D211FD">
              <w:rPr>
                <w:sz w:val="18"/>
                <w:szCs w:val="18"/>
              </w:rPr>
              <w:t>14</w:t>
            </w:r>
          </w:p>
        </w:tc>
        <w:tc>
          <w:tcPr>
            <w:tcW w:w="841" w:type="dxa"/>
          </w:tcPr>
          <w:p w:rsidR="00FC7E53" w:rsidRPr="00D211FD" w:rsidRDefault="00FC7E53" w:rsidP="00B90E99">
            <w:pPr>
              <w:spacing w:line="276" w:lineRule="auto"/>
              <w:jc w:val="center"/>
              <w:rPr>
                <w:sz w:val="18"/>
                <w:szCs w:val="18"/>
              </w:rPr>
            </w:pPr>
            <w:r w:rsidRPr="00D211FD">
              <w:rPr>
                <w:sz w:val="18"/>
                <w:szCs w:val="18"/>
              </w:rPr>
              <w:t>15</w:t>
            </w:r>
          </w:p>
        </w:tc>
        <w:tc>
          <w:tcPr>
            <w:tcW w:w="841" w:type="dxa"/>
          </w:tcPr>
          <w:p w:rsidR="00FC7E53" w:rsidRPr="00D211FD" w:rsidRDefault="00FC7E53" w:rsidP="00B90E99">
            <w:pPr>
              <w:spacing w:line="276" w:lineRule="auto"/>
              <w:jc w:val="center"/>
              <w:rPr>
                <w:sz w:val="18"/>
                <w:szCs w:val="18"/>
              </w:rPr>
            </w:pPr>
            <w:r w:rsidRPr="00D211FD">
              <w:rPr>
                <w:sz w:val="18"/>
                <w:szCs w:val="18"/>
              </w:rPr>
              <w:t>15</w:t>
            </w:r>
          </w:p>
        </w:tc>
        <w:tc>
          <w:tcPr>
            <w:tcW w:w="841" w:type="dxa"/>
          </w:tcPr>
          <w:p w:rsidR="00FC7E53" w:rsidRPr="00D211FD" w:rsidRDefault="00FC7E53" w:rsidP="00B90E99">
            <w:pPr>
              <w:spacing w:line="276" w:lineRule="auto"/>
              <w:jc w:val="center"/>
              <w:rPr>
                <w:sz w:val="18"/>
                <w:szCs w:val="18"/>
              </w:rPr>
            </w:pPr>
            <w:r w:rsidRPr="00D211FD">
              <w:rPr>
                <w:sz w:val="18"/>
                <w:szCs w:val="18"/>
              </w:rPr>
              <w:t>15</w:t>
            </w:r>
          </w:p>
        </w:tc>
        <w:tc>
          <w:tcPr>
            <w:tcW w:w="841" w:type="dxa"/>
          </w:tcPr>
          <w:p w:rsidR="00FC7E53" w:rsidRPr="00D211FD" w:rsidRDefault="00FC7E53" w:rsidP="00B90E99">
            <w:pPr>
              <w:spacing w:line="276" w:lineRule="auto"/>
              <w:jc w:val="center"/>
              <w:rPr>
                <w:sz w:val="18"/>
                <w:szCs w:val="18"/>
              </w:rPr>
            </w:pPr>
            <w:r w:rsidRPr="00D211FD">
              <w:rPr>
                <w:sz w:val="18"/>
                <w:szCs w:val="18"/>
              </w:rPr>
              <w:t>16</w:t>
            </w:r>
          </w:p>
        </w:tc>
        <w:tc>
          <w:tcPr>
            <w:tcW w:w="841" w:type="dxa"/>
          </w:tcPr>
          <w:p w:rsidR="00FC7E53" w:rsidRPr="00D211FD" w:rsidRDefault="00FC7E53" w:rsidP="00B90E99">
            <w:pPr>
              <w:spacing w:line="276" w:lineRule="auto"/>
              <w:jc w:val="center"/>
              <w:rPr>
                <w:sz w:val="18"/>
                <w:szCs w:val="18"/>
              </w:rPr>
            </w:pPr>
            <w:r w:rsidRPr="00D211FD">
              <w:rPr>
                <w:sz w:val="18"/>
                <w:szCs w:val="18"/>
              </w:rPr>
              <w:t>17</w:t>
            </w:r>
          </w:p>
        </w:tc>
        <w:tc>
          <w:tcPr>
            <w:tcW w:w="841" w:type="dxa"/>
          </w:tcPr>
          <w:p w:rsidR="00FC7E53" w:rsidRPr="00D211FD" w:rsidRDefault="00FC7E53" w:rsidP="00B90E99">
            <w:pPr>
              <w:spacing w:line="276" w:lineRule="auto"/>
              <w:jc w:val="center"/>
              <w:rPr>
                <w:sz w:val="18"/>
                <w:szCs w:val="18"/>
              </w:rPr>
            </w:pPr>
            <w:r w:rsidRPr="00D211FD">
              <w:rPr>
                <w:sz w:val="18"/>
                <w:szCs w:val="18"/>
              </w:rPr>
              <w:t>17</w:t>
            </w:r>
          </w:p>
        </w:tc>
        <w:tc>
          <w:tcPr>
            <w:tcW w:w="841" w:type="dxa"/>
          </w:tcPr>
          <w:p w:rsidR="00FC7E53" w:rsidRPr="00D211FD" w:rsidRDefault="00FC7E53" w:rsidP="00B90E99">
            <w:pPr>
              <w:spacing w:line="276" w:lineRule="auto"/>
              <w:jc w:val="center"/>
              <w:rPr>
                <w:sz w:val="18"/>
                <w:szCs w:val="18"/>
              </w:rPr>
            </w:pPr>
            <w:r w:rsidRPr="00D211FD">
              <w:rPr>
                <w:sz w:val="18"/>
                <w:szCs w:val="18"/>
              </w:rPr>
              <w:t>17</w:t>
            </w:r>
          </w:p>
        </w:tc>
        <w:tc>
          <w:tcPr>
            <w:tcW w:w="967" w:type="dxa"/>
          </w:tcPr>
          <w:p w:rsidR="00FC7E53" w:rsidRPr="00D211FD" w:rsidRDefault="00FC7E53" w:rsidP="00B90E99">
            <w:pPr>
              <w:spacing w:line="276" w:lineRule="auto"/>
              <w:jc w:val="center"/>
              <w:rPr>
                <w:sz w:val="18"/>
                <w:szCs w:val="18"/>
              </w:rPr>
            </w:pPr>
            <w:r w:rsidRPr="00D211FD">
              <w:rPr>
                <w:sz w:val="18"/>
                <w:szCs w:val="18"/>
              </w:rPr>
              <w:t>18</w:t>
            </w:r>
          </w:p>
        </w:tc>
      </w:tr>
      <w:tr w:rsidR="00FC7E53" w:rsidRPr="00D211FD" w:rsidTr="00D211FD">
        <w:tc>
          <w:tcPr>
            <w:tcW w:w="673" w:type="dxa"/>
          </w:tcPr>
          <w:p w:rsidR="00FC7E53" w:rsidRPr="00D211FD" w:rsidRDefault="00FC7E53" w:rsidP="00726A6B">
            <w:pPr>
              <w:spacing w:line="276" w:lineRule="auto"/>
              <w:rPr>
                <w:sz w:val="18"/>
                <w:szCs w:val="18"/>
              </w:rPr>
            </w:pPr>
            <w:r w:rsidRPr="00D211FD">
              <w:rPr>
                <w:sz w:val="18"/>
                <w:szCs w:val="18"/>
              </w:rPr>
              <w:t>Počet žiakov</w:t>
            </w:r>
          </w:p>
        </w:tc>
        <w:tc>
          <w:tcPr>
            <w:tcW w:w="841" w:type="dxa"/>
          </w:tcPr>
          <w:p w:rsidR="00FC7E53" w:rsidRPr="00D211FD" w:rsidRDefault="00FC7E53" w:rsidP="00B90E99">
            <w:pPr>
              <w:spacing w:line="276" w:lineRule="auto"/>
              <w:jc w:val="center"/>
              <w:rPr>
                <w:sz w:val="18"/>
                <w:szCs w:val="18"/>
              </w:rPr>
            </w:pPr>
            <w:r w:rsidRPr="00D211FD">
              <w:rPr>
                <w:sz w:val="18"/>
                <w:szCs w:val="18"/>
              </w:rPr>
              <w:t>262</w:t>
            </w:r>
          </w:p>
        </w:tc>
        <w:tc>
          <w:tcPr>
            <w:tcW w:w="841" w:type="dxa"/>
          </w:tcPr>
          <w:p w:rsidR="00FC7E53" w:rsidRPr="00D211FD" w:rsidRDefault="00FC7E53" w:rsidP="00B90E99">
            <w:pPr>
              <w:spacing w:line="276" w:lineRule="auto"/>
              <w:jc w:val="center"/>
              <w:rPr>
                <w:sz w:val="18"/>
                <w:szCs w:val="18"/>
              </w:rPr>
            </w:pPr>
            <w:r w:rsidRPr="00D211FD">
              <w:rPr>
                <w:sz w:val="18"/>
                <w:szCs w:val="18"/>
              </w:rPr>
              <w:t>261</w:t>
            </w:r>
          </w:p>
        </w:tc>
        <w:tc>
          <w:tcPr>
            <w:tcW w:w="841" w:type="dxa"/>
          </w:tcPr>
          <w:p w:rsidR="00FC7E53" w:rsidRPr="00D211FD" w:rsidRDefault="00FC7E53" w:rsidP="00B90E99">
            <w:pPr>
              <w:spacing w:line="276" w:lineRule="auto"/>
              <w:jc w:val="center"/>
              <w:rPr>
                <w:sz w:val="18"/>
                <w:szCs w:val="18"/>
              </w:rPr>
            </w:pPr>
            <w:r w:rsidRPr="00D211FD">
              <w:rPr>
                <w:sz w:val="18"/>
                <w:szCs w:val="18"/>
              </w:rPr>
              <w:t>269</w:t>
            </w:r>
          </w:p>
        </w:tc>
        <w:tc>
          <w:tcPr>
            <w:tcW w:w="841" w:type="dxa"/>
          </w:tcPr>
          <w:p w:rsidR="00FC7E53" w:rsidRPr="00D211FD" w:rsidRDefault="00FC7E53" w:rsidP="00B90E99">
            <w:pPr>
              <w:spacing w:line="276" w:lineRule="auto"/>
              <w:jc w:val="center"/>
              <w:rPr>
                <w:sz w:val="18"/>
                <w:szCs w:val="18"/>
              </w:rPr>
            </w:pPr>
            <w:r w:rsidRPr="00D211FD">
              <w:rPr>
                <w:sz w:val="18"/>
                <w:szCs w:val="18"/>
              </w:rPr>
              <w:t>281</w:t>
            </w:r>
          </w:p>
        </w:tc>
        <w:tc>
          <w:tcPr>
            <w:tcW w:w="841" w:type="dxa"/>
          </w:tcPr>
          <w:p w:rsidR="00FC7E53" w:rsidRPr="00D211FD" w:rsidRDefault="00FC7E53" w:rsidP="00B90E99">
            <w:pPr>
              <w:spacing w:line="276" w:lineRule="auto"/>
              <w:jc w:val="center"/>
              <w:rPr>
                <w:sz w:val="18"/>
                <w:szCs w:val="18"/>
              </w:rPr>
            </w:pPr>
            <w:r w:rsidRPr="00D211FD">
              <w:rPr>
                <w:sz w:val="18"/>
                <w:szCs w:val="18"/>
              </w:rPr>
              <w:t>283</w:t>
            </w:r>
          </w:p>
        </w:tc>
        <w:tc>
          <w:tcPr>
            <w:tcW w:w="841" w:type="dxa"/>
          </w:tcPr>
          <w:p w:rsidR="00FC7E53" w:rsidRPr="00D211FD" w:rsidRDefault="00FC7E53" w:rsidP="00B90E99">
            <w:pPr>
              <w:spacing w:line="276" w:lineRule="auto"/>
              <w:jc w:val="center"/>
              <w:rPr>
                <w:sz w:val="18"/>
                <w:szCs w:val="18"/>
              </w:rPr>
            </w:pPr>
            <w:r w:rsidRPr="00D211FD">
              <w:rPr>
                <w:sz w:val="18"/>
                <w:szCs w:val="18"/>
              </w:rPr>
              <w:t>264</w:t>
            </w:r>
          </w:p>
        </w:tc>
        <w:tc>
          <w:tcPr>
            <w:tcW w:w="841" w:type="dxa"/>
          </w:tcPr>
          <w:p w:rsidR="00FC7E53" w:rsidRPr="00D211FD" w:rsidRDefault="00FC7E53" w:rsidP="00B90E99">
            <w:pPr>
              <w:spacing w:line="276" w:lineRule="auto"/>
              <w:jc w:val="center"/>
              <w:rPr>
                <w:sz w:val="18"/>
                <w:szCs w:val="18"/>
              </w:rPr>
            </w:pPr>
            <w:r w:rsidRPr="00D211FD">
              <w:rPr>
                <w:sz w:val="18"/>
                <w:szCs w:val="18"/>
              </w:rPr>
              <w:t>323</w:t>
            </w:r>
          </w:p>
        </w:tc>
        <w:tc>
          <w:tcPr>
            <w:tcW w:w="841" w:type="dxa"/>
          </w:tcPr>
          <w:p w:rsidR="00FC7E53" w:rsidRPr="00D211FD" w:rsidRDefault="00FC7E53" w:rsidP="00B90E99">
            <w:pPr>
              <w:spacing w:line="276" w:lineRule="auto"/>
              <w:jc w:val="center"/>
              <w:rPr>
                <w:sz w:val="18"/>
                <w:szCs w:val="18"/>
              </w:rPr>
            </w:pPr>
            <w:r w:rsidRPr="00D211FD">
              <w:rPr>
                <w:sz w:val="18"/>
                <w:szCs w:val="18"/>
              </w:rPr>
              <w:t>327</w:t>
            </w:r>
          </w:p>
        </w:tc>
        <w:tc>
          <w:tcPr>
            <w:tcW w:w="841" w:type="dxa"/>
          </w:tcPr>
          <w:p w:rsidR="00FC7E53" w:rsidRPr="00D211FD" w:rsidRDefault="00FC7E53" w:rsidP="00B90E99">
            <w:pPr>
              <w:spacing w:line="276" w:lineRule="auto"/>
              <w:jc w:val="center"/>
              <w:rPr>
                <w:sz w:val="18"/>
                <w:szCs w:val="18"/>
              </w:rPr>
            </w:pPr>
            <w:r w:rsidRPr="00D211FD">
              <w:rPr>
                <w:sz w:val="18"/>
                <w:szCs w:val="18"/>
              </w:rPr>
              <w:t>310</w:t>
            </w:r>
          </w:p>
        </w:tc>
        <w:tc>
          <w:tcPr>
            <w:tcW w:w="967" w:type="dxa"/>
          </w:tcPr>
          <w:p w:rsidR="00FC7E53" w:rsidRPr="00D211FD" w:rsidRDefault="00FC7E53" w:rsidP="00B90E99">
            <w:pPr>
              <w:spacing w:line="276" w:lineRule="auto"/>
              <w:jc w:val="center"/>
              <w:rPr>
                <w:sz w:val="18"/>
                <w:szCs w:val="18"/>
              </w:rPr>
            </w:pPr>
            <w:r w:rsidRPr="00D211FD">
              <w:rPr>
                <w:sz w:val="18"/>
                <w:szCs w:val="18"/>
              </w:rPr>
              <w:t>303</w:t>
            </w:r>
          </w:p>
        </w:tc>
      </w:tr>
    </w:tbl>
    <w:p w:rsidR="002E0CFE" w:rsidRPr="00D211FD" w:rsidRDefault="002E0CFE" w:rsidP="002E0CFE">
      <w:pPr>
        <w:spacing w:after="0" w:line="276" w:lineRule="auto"/>
        <w:rPr>
          <w:b/>
          <w:sz w:val="18"/>
          <w:szCs w:val="18"/>
        </w:rPr>
      </w:pPr>
    </w:p>
    <w:p w:rsidR="002E0CFE" w:rsidRPr="005522FA" w:rsidRDefault="002E0CFE" w:rsidP="002E0CFE">
      <w:pPr>
        <w:spacing w:after="0" w:line="276" w:lineRule="auto"/>
        <w:rPr>
          <w:b/>
          <w:sz w:val="28"/>
          <w:szCs w:val="28"/>
        </w:rPr>
      </w:pPr>
    </w:p>
    <w:p w:rsidR="002E0CFE" w:rsidRPr="005522FA" w:rsidRDefault="002E0CFE" w:rsidP="002E0CFE">
      <w:pPr>
        <w:spacing w:after="0" w:line="276" w:lineRule="auto"/>
        <w:rPr>
          <w:b/>
          <w:sz w:val="28"/>
          <w:szCs w:val="28"/>
        </w:rPr>
      </w:pPr>
    </w:p>
    <w:p w:rsidR="002E0CFE" w:rsidRPr="000573A8" w:rsidRDefault="002E0CFE" w:rsidP="002E0CFE">
      <w:pPr>
        <w:spacing w:after="0" w:line="276" w:lineRule="auto"/>
        <w:rPr>
          <w:sz w:val="28"/>
          <w:szCs w:val="28"/>
        </w:rPr>
      </w:pPr>
      <w:r w:rsidRPr="000573A8">
        <w:rPr>
          <w:sz w:val="28"/>
          <w:szCs w:val="28"/>
        </w:rPr>
        <w:t xml:space="preserve">       Návrh opatrení na zlepšenie výsledkov výchovno-vyučovacej činnosti</w:t>
      </w:r>
    </w:p>
    <w:p w:rsidR="002E0CFE" w:rsidRPr="005522FA" w:rsidRDefault="002E0CFE" w:rsidP="002E0CFE">
      <w:pPr>
        <w:spacing w:after="0" w:line="276" w:lineRule="auto"/>
        <w:rPr>
          <w:b/>
          <w:sz w:val="28"/>
          <w:szCs w:val="28"/>
        </w:rPr>
      </w:pPr>
    </w:p>
    <w:p w:rsidR="002E0CFE" w:rsidRPr="005522FA" w:rsidRDefault="002E0CFE" w:rsidP="002E0CFE">
      <w:pPr>
        <w:numPr>
          <w:ilvl w:val="0"/>
          <w:numId w:val="13"/>
        </w:numPr>
        <w:spacing w:after="0" w:line="276" w:lineRule="auto"/>
        <w:contextualSpacing/>
        <w:rPr>
          <w:b/>
          <w:sz w:val="28"/>
          <w:szCs w:val="28"/>
        </w:rPr>
      </w:pPr>
      <w:r w:rsidRPr="005522FA">
        <w:rPr>
          <w:sz w:val="24"/>
          <w:szCs w:val="24"/>
        </w:rPr>
        <w:t>Zabezpečiť kvalitu a permanentnú inováciu vzdelávania pedagogických zamestnancov a tým prispieť v využívaniu ľudských zdrojov.</w:t>
      </w:r>
    </w:p>
    <w:p w:rsidR="002E0CFE" w:rsidRPr="005522FA" w:rsidRDefault="002E0CFE" w:rsidP="002E0CFE">
      <w:pPr>
        <w:numPr>
          <w:ilvl w:val="0"/>
          <w:numId w:val="13"/>
        </w:numPr>
        <w:spacing w:after="0" w:line="276" w:lineRule="auto"/>
        <w:contextualSpacing/>
        <w:rPr>
          <w:b/>
          <w:sz w:val="28"/>
          <w:szCs w:val="28"/>
        </w:rPr>
      </w:pPr>
      <w:r w:rsidRPr="005522FA">
        <w:rPr>
          <w:sz w:val="24"/>
          <w:szCs w:val="24"/>
        </w:rPr>
        <w:t>Podporovať zavedenie progresívnych metód, ktoré sledujú aktivitu na vyučovaní rozvíjanie samostatnosti v myslení, vnútornú diferenciáciu a individuálny prístup k žiakom.</w:t>
      </w:r>
    </w:p>
    <w:p w:rsidR="002E0CFE" w:rsidRPr="005522FA" w:rsidRDefault="002E0CFE" w:rsidP="002E0CFE">
      <w:pPr>
        <w:numPr>
          <w:ilvl w:val="0"/>
          <w:numId w:val="13"/>
        </w:numPr>
        <w:spacing w:after="0" w:line="276" w:lineRule="auto"/>
        <w:contextualSpacing/>
        <w:rPr>
          <w:b/>
          <w:sz w:val="28"/>
          <w:szCs w:val="28"/>
        </w:rPr>
      </w:pPr>
      <w:r w:rsidRPr="005522FA">
        <w:rPr>
          <w:sz w:val="24"/>
          <w:szCs w:val="24"/>
        </w:rPr>
        <w:t>Hľadať optimálne zloženie voľnočasových aktivít v rámci využívania vzdelávacích poukazov. Predlžením času stráveného v škole v rámci ŠKD alebo cez činnosti krúžkov posilniť účinky a výchovno-vyučovacieho procesu a tým aj bojovať proti rôznym sociálno-patologickým javom.</w:t>
      </w:r>
    </w:p>
    <w:p w:rsidR="002E0CFE" w:rsidRPr="005522FA" w:rsidRDefault="002E0CFE" w:rsidP="002E0CFE">
      <w:pPr>
        <w:numPr>
          <w:ilvl w:val="0"/>
          <w:numId w:val="13"/>
        </w:numPr>
        <w:spacing w:after="0" w:line="276" w:lineRule="auto"/>
        <w:contextualSpacing/>
        <w:rPr>
          <w:b/>
          <w:sz w:val="28"/>
          <w:szCs w:val="28"/>
        </w:rPr>
      </w:pPr>
      <w:r w:rsidRPr="005522FA">
        <w:rPr>
          <w:sz w:val="24"/>
          <w:szCs w:val="24"/>
        </w:rPr>
        <w:t>Zvláštny dôraz klásť na organizáciu moderných programov pre žiakov zo sociálne a výchovne nedostatočne podnetného prostredia.</w:t>
      </w:r>
    </w:p>
    <w:p w:rsidR="002E0CFE" w:rsidRPr="005522FA" w:rsidRDefault="002E0CFE" w:rsidP="002E0CFE">
      <w:pPr>
        <w:numPr>
          <w:ilvl w:val="0"/>
          <w:numId w:val="13"/>
        </w:numPr>
        <w:spacing w:after="0" w:line="276" w:lineRule="auto"/>
        <w:contextualSpacing/>
        <w:rPr>
          <w:b/>
          <w:sz w:val="28"/>
          <w:szCs w:val="28"/>
        </w:rPr>
      </w:pPr>
      <w:r w:rsidRPr="005522FA">
        <w:rPr>
          <w:sz w:val="24"/>
          <w:szCs w:val="24"/>
        </w:rPr>
        <w:lastRenderedPageBreak/>
        <w:t>Postupne dosiahnuť zabudovanie modernej informačnej technológie do vyučovacieho procesu jednotlivých predmetov.</w:t>
      </w:r>
    </w:p>
    <w:p w:rsidR="002E0CFE" w:rsidRPr="005522FA" w:rsidRDefault="002E0CFE" w:rsidP="002E0CFE">
      <w:pPr>
        <w:numPr>
          <w:ilvl w:val="0"/>
          <w:numId w:val="13"/>
        </w:numPr>
        <w:spacing w:after="0" w:line="276" w:lineRule="auto"/>
        <w:contextualSpacing/>
        <w:rPr>
          <w:b/>
          <w:sz w:val="28"/>
          <w:szCs w:val="28"/>
        </w:rPr>
      </w:pPr>
      <w:r w:rsidRPr="005522FA">
        <w:rPr>
          <w:sz w:val="24"/>
          <w:szCs w:val="24"/>
        </w:rPr>
        <w:t>Venovať pozornosť a podľa možnosti aj patričné finančné prostriedky vybavenie kabinetov modernými učebnými pomôckami.</w:t>
      </w:r>
    </w:p>
    <w:p w:rsidR="002E0CFE" w:rsidRPr="005522FA" w:rsidRDefault="002E0CFE" w:rsidP="002E0CFE">
      <w:pPr>
        <w:numPr>
          <w:ilvl w:val="0"/>
          <w:numId w:val="13"/>
        </w:numPr>
        <w:spacing w:after="0" w:line="276" w:lineRule="auto"/>
        <w:contextualSpacing/>
        <w:rPr>
          <w:b/>
          <w:sz w:val="28"/>
          <w:szCs w:val="28"/>
        </w:rPr>
      </w:pPr>
      <w:r w:rsidRPr="005522FA">
        <w:rPr>
          <w:sz w:val="24"/>
          <w:szCs w:val="24"/>
        </w:rPr>
        <w:t>Posilniť vnútornú kontrolu riaditeľa a zástupcu riaditeľa a školy zameranú na dodržiavanie vnútorného poriadku školy, pokynov MŠ na zabezpečenie povinnej školskej dochádzky.</w:t>
      </w:r>
    </w:p>
    <w:p w:rsidR="002E0CFE" w:rsidRPr="005522FA" w:rsidRDefault="002E0CFE" w:rsidP="002E0CFE">
      <w:pPr>
        <w:numPr>
          <w:ilvl w:val="0"/>
          <w:numId w:val="13"/>
        </w:numPr>
        <w:spacing w:after="0" w:line="276" w:lineRule="auto"/>
        <w:contextualSpacing/>
        <w:rPr>
          <w:b/>
          <w:sz w:val="28"/>
          <w:szCs w:val="28"/>
        </w:rPr>
      </w:pPr>
      <w:r w:rsidRPr="005522FA">
        <w:rPr>
          <w:sz w:val="24"/>
          <w:szCs w:val="24"/>
        </w:rPr>
        <w:t>Zoznámiť sa s legislatívou vzhľadom na integráciu žiaka so špeciálnymi výchovnými vzdelávacími potrebami.</w:t>
      </w:r>
    </w:p>
    <w:p w:rsidR="002E0CFE" w:rsidRPr="005522FA" w:rsidRDefault="002E0CFE" w:rsidP="002E0CFE">
      <w:pPr>
        <w:numPr>
          <w:ilvl w:val="0"/>
          <w:numId w:val="13"/>
        </w:numPr>
        <w:spacing w:after="0" w:line="276" w:lineRule="auto"/>
        <w:contextualSpacing/>
        <w:rPr>
          <w:b/>
          <w:sz w:val="28"/>
          <w:szCs w:val="28"/>
        </w:rPr>
      </w:pPr>
      <w:r w:rsidRPr="005522FA">
        <w:rPr>
          <w:sz w:val="24"/>
          <w:szCs w:val="24"/>
        </w:rPr>
        <w:t>Vhodným vzdelávacím programom dopomáhať k zvýšeniu právneho, sociálneho,</w:t>
      </w:r>
    </w:p>
    <w:p w:rsidR="002E0CFE" w:rsidRDefault="002E0CFE" w:rsidP="002E0CFE">
      <w:pPr>
        <w:spacing w:after="0" w:line="276" w:lineRule="auto"/>
        <w:ind w:left="690"/>
        <w:contextualSpacing/>
        <w:rPr>
          <w:sz w:val="24"/>
          <w:szCs w:val="24"/>
        </w:rPr>
      </w:pPr>
      <w:r>
        <w:rPr>
          <w:sz w:val="24"/>
          <w:szCs w:val="24"/>
        </w:rPr>
        <w:t xml:space="preserve">       z</w:t>
      </w:r>
      <w:r w:rsidRPr="005522FA">
        <w:rPr>
          <w:sz w:val="24"/>
          <w:szCs w:val="24"/>
        </w:rPr>
        <w:t xml:space="preserve">dravotného a výchovného vedomia rodičov, ich priamym zapojením do činnosti </w:t>
      </w:r>
    </w:p>
    <w:p w:rsidR="002E0CFE" w:rsidRPr="005522FA" w:rsidRDefault="002E0CFE" w:rsidP="002E0CFE">
      <w:pPr>
        <w:spacing w:after="0" w:line="276" w:lineRule="auto"/>
        <w:ind w:left="690"/>
        <w:contextualSpacing/>
        <w:rPr>
          <w:b/>
          <w:sz w:val="28"/>
          <w:szCs w:val="28"/>
        </w:rPr>
      </w:pPr>
      <w:r>
        <w:rPr>
          <w:sz w:val="24"/>
          <w:szCs w:val="24"/>
        </w:rPr>
        <w:t xml:space="preserve">       </w:t>
      </w:r>
      <w:r w:rsidRPr="005522FA">
        <w:rPr>
          <w:sz w:val="24"/>
          <w:szCs w:val="24"/>
        </w:rPr>
        <w:t>školy zlepšiť komunikáciu medzi školou a rodinou.</w:t>
      </w:r>
    </w:p>
    <w:p w:rsidR="002E0CFE" w:rsidRDefault="002E0CFE" w:rsidP="002E0CFE">
      <w:pPr>
        <w:spacing w:after="0" w:line="276" w:lineRule="auto"/>
        <w:contextualSpacing/>
        <w:rPr>
          <w:sz w:val="24"/>
          <w:szCs w:val="24"/>
        </w:rPr>
      </w:pPr>
    </w:p>
    <w:p w:rsidR="00FC7E53" w:rsidRDefault="00FC7E53" w:rsidP="002E0CFE">
      <w:pPr>
        <w:spacing w:after="0" w:line="276" w:lineRule="auto"/>
        <w:contextualSpacing/>
        <w:rPr>
          <w:sz w:val="24"/>
          <w:szCs w:val="24"/>
        </w:rPr>
      </w:pPr>
    </w:p>
    <w:p w:rsidR="00FC7E53" w:rsidRPr="005522FA" w:rsidRDefault="00FC7E53" w:rsidP="002E0CFE">
      <w:pPr>
        <w:spacing w:after="0" w:line="276" w:lineRule="auto"/>
        <w:contextualSpacing/>
        <w:rPr>
          <w:sz w:val="24"/>
          <w:szCs w:val="24"/>
        </w:rPr>
      </w:pPr>
    </w:p>
    <w:p w:rsidR="002E0CFE" w:rsidRPr="005522FA" w:rsidRDefault="002E0CFE" w:rsidP="002E0CFE">
      <w:pPr>
        <w:spacing w:after="0" w:line="276" w:lineRule="auto"/>
        <w:rPr>
          <w:i/>
          <w:sz w:val="28"/>
          <w:szCs w:val="28"/>
        </w:rPr>
      </w:pPr>
      <w:r w:rsidRPr="005522FA">
        <w:rPr>
          <w:i/>
          <w:sz w:val="28"/>
          <w:szCs w:val="28"/>
        </w:rPr>
        <w:t>O/  Ciele v koncepčnom zámere rozvoja školy a vyhodnotenie jeho plnenia</w:t>
      </w:r>
    </w:p>
    <w:p w:rsidR="002E0CFE" w:rsidRPr="005522FA" w:rsidRDefault="002E0CFE" w:rsidP="002E0CFE">
      <w:pPr>
        <w:spacing w:after="0" w:line="276" w:lineRule="auto"/>
        <w:rPr>
          <w:b/>
          <w:i/>
          <w:sz w:val="28"/>
          <w:szCs w:val="28"/>
        </w:rPr>
      </w:pPr>
    </w:p>
    <w:p w:rsidR="002E0CFE" w:rsidRPr="005522FA" w:rsidRDefault="002E0CFE" w:rsidP="002E0CFE">
      <w:pPr>
        <w:numPr>
          <w:ilvl w:val="0"/>
          <w:numId w:val="14"/>
        </w:numPr>
        <w:spacing w:after="0" w:line="276" w:lineRule="auto"/>
        <w:contextualSpacing/>
        <w:rPr>
          <w:sz w:val="28"/>
          <w:szCs w:val="28"/>
        </w:rPr>
      </w:pPr>
      <w:r w:rsidRPr="005522FA">
        <w:rPr>
          <w:sz w:val="28"/>
          <w:szCs w:val="28"/>
        </w:rPr>
        <w:t>Ciele v oblasti vzdelávania a výchovy</w:t>
      </w:r>
    </w:p>
    <w:p w:rsidR="002E0CFE" w:rsidRPr="005522FA" w:rsidRDefault="002E0CFE" w:rsidP="002E0CFE">
      <w:pPr>
        <w:spacing w:after="0" w:line="276" w:lineRule="auto"/>
        <w:contextualSpacing/>
        <w:rPr>
          <w:b/>
          <w:sz w:val="28"/>
          <w:szCs w:val="28"/>
        </w:rPr>
      </w:pPr>
    </w:p>
    <w:p w:rsidR="002E0CFE" w:rsidRPr="005522FA" w:rsidRDefault="002E0CFE" w:rsidP="002E0CFE">
      <w:pPr>
        <w:spacing w:after="0" w:line="276" w:lineRule="auto"/>
        <w:contextualSpacing/>
        <w:rPr>
          <w:sz w:val="24"/>
          <w:szCs w:val="24"/>
        </w:rPr>
      </w:pPr>
      <w:r w:rsidRPr="005522FA">
        <w:rPr>
          <w:sz w:val="24"/>
          <w:szCs w:val="24"/>
        </w:rPr>
        <w:t>V školskom vzdelávacom programe sa sústredíme na rozvoj kľúčových spôsobilostí žiakov, preto sme vytýčili nasledovné ciele :</w:t>
      </w:r>
    </w:p>
    <w:p w:rsidR="002E0CFE" w:rsidRPr="005522FA" w:rsidRDefault="002E0CFE" w:rsidP="002E0CFE">
      <w:pPr>
        <w:spacing w:after="0" w:line="276" w:lineRule="auto"/>
        <w:contextualSpacing/>
        <w:rPr>
          <w:sz w:val="24"/>
          <w:szCs w:val="24"/>
        </w:rPr>
      </w:pPr>
    </w:p>
    <w:tbl>
      <w:tblPr>
        <w:tblStyle w:val="TableGrid"/>
        <w:tblW w:w="0" w:type="auto"/>
        <w:tblInd w:w="720" w:type="dxa"/>
        <w:tblLook w:val="04A0" w:firstRow="1" w:lastRow="0" w:firstColumn="1" w:lastColumn="0" w:noHBand="0" w:noVBand="1"/>
      </w:tblPr>
      <w:tblGrid>
        <w:gridCol w:w="2839"/>
        <w:gridCol w:w="2810"/>
        <w:gridCol w:w="2693"/>
      </w:tblGrid>
      <w:tr w:rsidR="002E0CFE" w:rsidRPr="005522FA" w:rsidTr="00726A6B">
        <w:tc>
          <w:tcPr>
            <w:tcW w:w="2839" w:type="dxa"/>
          </w:tcPr>
          <w:p w:rsidR="002E0CFE" w:rsidRPr="005522FA" w:rsidRDefault="002E0CFE" w:rsidP="00726A6B">
            <w:pPr>
              <w:spacing w:line="276" w:lineRule="auto"/>
              <w:contextualSpacing/>
              <w:rPr>
                <w:sz w:val="24"/>
                <w:szCs w:val="24"/>
              </w:rPr>
            </w:pPr>
            <w:r w:rsidRPr="005522FA">
              <w:rPr>
                <w:sz w:val="24"/>
                <w:szCs w:val="24"/>
              </w:rPr>
              <w:t xml:space="preserve">             Cieľ</w:t>
            </w:r>
          </w:p>
        </w:tc>
        <w:tc>
          <w:tcPr>
            <w:tcW w:w="2810" w:type="dxa"/>
          </w:tcPr>
          <w:p w:rsidR="002E0CFE" w:rsidRPr="005522FA" w:rsidRDefault="002E0CFE" w:rsidP="00726A6B">
            <w:pPr>
              <w:spacing w:line="276" w:lineRule="auto"/>
              <w:contextualSpacing/>
              <w:rPr>
                <w:sz w:val="24"/>
                <w:szCs w:val="24"/>
              </w:rPr>
            </w:pPr>
            <w:r w:rsidRPr="005522FA">
              <w:rPr>
                <w:sz w:val="24"/>
                <w:szCs w:val="24"/>
              </w:rPr>
              <w:t xml:space="preserve">      Vyhodnotenie</w:t>
            </w:r>
          </w:p>
        </w:tc>
        <w:tc>
          <w:tcPr>
            <w:tcW w:w="2693" w:type="dxa"/>
          </w:tcPr>
          <w:p w:rsidR="002E0CFE" w:rsidRPr="005522FA" w:rsidRDefault="002E0CFE" w:rsidP="00726A6B">
            <w:pPr>
              <w:spacing w:line="276" w:lineRule="auto"/>
              <w:contextualSpacing/>
              <w:rPr>
                <w:sz w:val="24"/>
                <w:szCs w:val="24"/>
              </w:rPr>
            </w:pPr>
            <w:r w:rsidRPr="005522FA">
              <w:rPr>
                <w:sz w:val="24"/>
                <w:szCs w:val="24"/>
              </w:rPr>
              <w:t xml:space="preserve">         Plnenie</w:t>
            </w:r>
          </w:p>
        </w:tc>
      </w:tr>
      <w:tr w:rsidR="002E0CFE" w:rsidRPr="005522FA" w:rsidTr="00726A6B">
        <w:tc>
          <w:tcPr>
            <w:tcW w:w="2839" w:type="dxa"/>
          </w:tcPr>
          <w:p w:rsidR="002E0CFE" w:rsidRPr="005522FA" w:rsidRDefault="002E0CFE" w:rsidP="00726A6B">
            <w:pPr>
              <w:spacing w:line="276" w:lineRule="auto"/>
              <w:contextualSpacing/>
              <w:rPr>
                <w:sz w:val="24"/>
                <w:szCs w:val="24"/>
              </w:rPr>
            </w:pPr>
            <w:r w:rsidRPr="005522FA">
              <w:rPr>
                <w:sz w:val="24"/>
                <w:szCs w:val="24"/>
              </w:rPr>
              <w:t>Vytvárať podmienky na rozvíjanie schopnosti žiakov v oblasti počítačovej gramotnosti</w:t>
            </w:r>
          </w:p>
        </w:tc>
        <w:tc>
          <w:tcPr>
            <w:tcW w:w="2810" w:type="dxa"/>
          </w:tcPr>
          <w:p w:rsidR="002E0CFE" w:rsidRPr="005522FA" w:rsidRDefault="002E0CFE" w:rsidP="00726A6B">
            <w:pPr>
              <w:spacing w:line="276" w:lineRule="auto"/>
              <w:contextualSpacing/>
              <w:rPr>
                <w:sz w:val="24"/>
                <w:szCs w:val="24"/>
              </w:rPr>
            </w:pPr>
            <w:r w:rsidRPr="005522FA">
              <w:rPr>
                <w:sz w:val="24"/>
                <w:szCs w:val="24"/>
              </w:rPr>
              <w:t xml:space="preserve"> zapojenie žiakov do tvorby projektov s využitím IKT, internet je dostupný v celej budove</w:t>
            </w:r>
          </w:p>
        </w:tc>
        <w:tc>
          <w:tcPr>
            <w:tcW w:w="2693" w:type="dxa"/>
          </w:tcPr>
          <w:p w:rsidR="002E0CFE" w:rsidRPr="005522FA" w:rsidRDefault="002E0CFE" w:rsidP="00BE0F9D">
            <w:pPr>
              <w:spacing w:line="276" w:lineRule="auto"/>
              <w:contextualSpacing/>
              <w:jc w:val="center"/>
              <w:rPr>
                <w:sz w:val="24"/>
                <w:szCs w:val="24"/>
              </w:rPr>
            </w:pPr>
            <w:r w:rsidRPr="005522FA">
              <w:rPr>
                <w:sz w:val="24"/>
                <w:szCs w:val="24"/>
              </w:rPr>
              <w:t>splnené</w:t>
            </w:r>
          </w:p>
        </w:tc>
      </w:tr>
      <w:tr w:rsidR="002E0CFE" w:rsidRPr="005522FA" w:rsidTr="00726A6B">
        <w:tc>
          <w:tcPr>
            <w:tcW w:w="2839" w:type="dxa"/>
          </w:tcPr>
          <w:p w:rsidR="002E0CFE" w:rsidRPr="005522FA" w:rsidRDefault="002E0CFE" w:rsidP="00726A6B">
            <w:pPr>
              <w:spacing w:line="276" w:lineRule="auto"/>
              <w:contextualSpacing/>
              <w:rPr>
                <w:sz w:val="24"/>
                <w:szCs w:val="24"/>
              </w:rPr>
            </w:pPr>
            <w:r w:rsidRPr="005522FA">
              <w:rPr>
                <w:sz w:val="24"/>
                <w:szCs w:val="24"/>
              </w:rPr>
              <w:t>Vytvárať podmienky pre rozvíjanie záujmov, nadania a talentu detí v mimoškolskej činnosti</w:t>
            </w:r>
          </w:p>
        </w:tc>
        <w:tc>
          <w:tcPr>
            <w:tcW w:w="2810" w:type="dxa"/>
          </w:tcPr>
          <w:p w:rsidR="002E0CFE" w:rsidRPr="005522FA" w:rsidRDefault="002E0CFE" w:rsidP="00726A6B">
            <w:pPr>
              <w:spacing w:line="276" w:lineRule="auto"/>
              <w:contextualSpacing/>
              <w:rPr>
                <w:sz w:val="24"/>
                <w:szCs w:val="24"/>
              </w:rPr>
            </w:pPr>
            <w:r w:rsidRPr="005522FA">
              <w:rPr>
                <w:sz w:val="24"/>
                <w:szCs w:val="24"/>
              </w:rPr>
              <w:t>Účasť žiakov na rôznych súťažiach</w:t>
            </w:r>
          </w:p>
        </w:tc>
        <w:tc>
          <w:tcPr>
            <w:tcW w:w="2693" w:type="dxa"/>
          </w:tcPr>
          <w:p w:rsidR="002E0CFE" w:rsidRPr="005522FA" w:rsidRDefault="002E0CFE" w:rsidP="00BE0F9D">
            <w:pPr>
              <w:spacing w:line="276" w:lineRule="auto"/>
              <w:contextualSpacing/>
              <w:jc w:val="center"/>
              <w:rPr>
                <w:sz w:val="24"/>
                <w:szCs w:val="24"/>
              </w:rPr>
            </w:pPr>
            <w:r w:rsidRPr="005522FA">
              <w:rPr>
                <w:sz w:val="24"/>
                <w:szCs w:val="24"/>
              </w:rPr>
              <w:t>splnené</w:t>
            </w:r>
          </w:p>
        </w:tc>
      </w:tr>
      <w:tr w:rsidR="002E0CFE" w:rsidRPr="005522FA" w:rsidTr="00726A6B">
        <w:tc>
          <w:tcPr>
            <w:tcW w:w="2839" w:type="dxa"/>
          </w:tcPr>
          <w:p w:rsidR="002E0CFE" w:rsidRPr="005522FA" w:rsidRDefault="002E0CFE" w:rsidP="00726A6B">
            <w:pPr>
              <w:spacing w:line="276" w:lineRule="auto"/>
              <w:contextualSpacing/>
              <w:rPr>
                <w:sz w:val="24"/>
                <w:szCs w:val="24"/>
              </w:rPr>
            </w:pPr>
            <w:r w:rsidRPr="005522FA">
              <w:rPr>
                <w:sz w:val="24"/>
                <w:szCs w:val="24"/>
              </w:rPr>
              <w:t>Organizovať pre žiakov školy aktivity voľného času, ponúkať im pestrý výber záujmových útvarov</w:t>
            </w:r>
          </w:p>
        </w:tc>
        <w:tc>
          <w:tcPr>
            <w:tcW w:w="2810" w:type="dxa"/>
          </w:tcPr>
          <w:p w:rsidR="002E0CFE" w:rsidRPr="005522FA" w:rsidRDefault="002E0CFE" w:rsidP="00726A6B">
            <w:pPr>
              <w:spacing w:line="276" w:lineRule="auto"/>
              <w:contextualSpacing/>
              <w:rPr>
                <w:sz w:val="24"/>
                <w:szCs w:val="24"/>
              </w:rPr>
            </w:pPr>
            <w:r w:rsidRPr="005522FA">
              <w:rPr>
                <w:sz w:val="24"/>
                <w:szCs w:val="24"/>
              </w:rPr>
              <w:t xml:space="preserve">Návšteva žiakov jednotlivých záujmových krúžkov – v tomto školskom roku fungovalo </w:t>
            </w:r>
            <w:r w:rsidR="00FC7E53">
              <w:rPr>
                <w:sz w:val="24"/>
                <w:szCs w:val="24"/>
              </w:rPr>
              <w:t>12</w:t>
            </w:r>
            <w:r w:rsidRPr="005522FA">
              <w:rPr>
                <w:sz w:val="24"/>
                <w:szCs w:val="24"/>
              </w:rPr>
              <w:t xml:space="preserve"> záujmových krúžkov</w:t>
            </w:r>
          </w:p>
        </w:tc>
        <w:tc>
          <w:tcPr>
            <w:tcW w:w="2693" w:type="dxa"/>
          </w:tcPr>
          <w:p w:rsidR="002E0CFE" w:rsidRPr="005522FA" w:rsidRDefault="002E0CFE" w:rsidP="00BE0F9D">
            <w:pPr>
              <w:spacing w:line="276" w:lineRule="auto"/>
              <w:contextualSpacing/>
              <w:jc w:val="center"/>
              <w:rPr>
                <w:sz w:val="24"/>
                <w:szCs w:val="24"/>
              </w:rPr>
            </w:pPr>
            <w:r w:rsidRPr="005522FA">
              <w:rPr>
                <w:sz w:val="24"/>
                <w:szCs w:val="24"/>
              </w:rPr>
              <w:t>splnené</w:t>
            </w:r>
          </w:p>
        </w:tc>
      </w:tr>
      <w:tr w:rsidR="002E0CFE" w:rsidRPr="005522FA" w:rsidTr="00726A6B">
        <w:tc>
          <w:tcPr>
            <w:tcW w:w="2839" w:type="dxa"/>
          </w:tcPr>
          <w:p w:rsidR="002E0CFE" w:rsidRPr="005522FA" w:rsidRDefault="002E0CFE" w:rsidP="00726A6B">
            <w:pPr>
              <w:spacing w:line="276" w:lineRule="auto"/>
              <w:contextualSpacing/>
              <w:rPr>
                <w:sz w:val="24"/>
                <w:szCs w:val="24"/>
              </w:rPr>
            </w:pPr>
            <w:r w:rsidRPr="005522FA">
              <w:rPr>
                <w:sz w:val="24"/>
                <w:szCs w:val="24"/>
              </w:rPr>
              <w:t xml:space="preserve">Monitorovať, koordinovať a metodicky usmerňovať preventívnu protidrogovú </w:t>
            </w:r>
            <w:r w:rsidRPr="005522FA">
              <w:rPr>
                <w:sz w:val="24"/>
                <w:szCs w:val="24"/>
              </w:rPr>
              <w:lastRenderedPageBreak/>
              <w:t>výchovu. Vypracovať preventívny program školy, spolupracovať s CPPPaP a inými odb. zariadeniami</w:t>
            </w:r>
          </w:p>
        </w:tc>
        <w:tc>
          <w:tcPr>
            <w:tcW w:w="2810" w:type="dxa"/>
          </w:tcPr>
          <w:p w:rsidR="002E0CFE" w:rsidRPr="005522FA" w:rsidRDefault="002E0CFE" w:rsidP="00726A6B">
            <w:pPr>
              <w:spacing w:line="276" w:lineRule="auto"/>
              <w:contextualSpacing/>
              <w:rPr>
                <w:sz w:val="24"/>
                <w:szCs w:val="24"/>
              </w:rPr>
            </w:pPr>
            <w:r w:rsidRPr="005522FA">
              <w:rPr>
                <w:sz w:val="24"/>
                <w:szCs w:val="24"/>
              </w:rPr>
              <w:lastRenderedPageBreak/>
              <w:t xml:space="preserve">Účasť dvoch pedagógov na protidrogových zasadnutiach v CPPPaP – </w:t>
            </w:r>
            <w:r w:rsidRPr="005522FA">
              <w:rPr>
                <w:sz w:val="24"/>
                <w:szCs w:val="24"/>
              </w:rPr>
              <w:lastRenderedPageBreak/>
              <w:t xml:space="preserve">výsledky realizované v praxi </w:t>
            </w:r>
          </w:p>
        </w:tc>
        <w:tc>
          <w:tcPr>
            <w:tcW w:w="2693" w:type="dxa"/>
          </w:tcPr>
          <w:p w:rsidR="002E0CFE" w:rsidRPr="005522FA" w:rsidRDefault="002E0CFE" w:rsidP="00BE0F9D">
            <w:pPr>
              <w:spacing w:line="276" w:lineRule="auto"/>
              <w:contextualSpacing/>
              <w:jc w:val="center"/>
              <w:rPr>
                <w:sz w:val="24"/>
                <w:szCs w:val="24"/>
              </w:rPr>
            </w:pPr>
            <w:r w:rsidRPr="005522FA">
              <w:rPr>
                <w:sz w:val="24"/>
                <w:szCs w:val="24"/>
              </w:rPr>
              <w:lastRenderedPageBreak/>
              <w:t>splnené</w:t>
            </w:r>
          </w:p>
        </w:tc>
      </w:tr>
      <w:tr w:rsidR="002E0CFE" w:rsidRPr="005522FA" w:rsidTr="00726A6B">
        <w:tc>
          <w:tcPr>
            <w:tcW w:w="2839" w:type="dxa"/>
          </w:tcPr>
          <w:p w:rsidR="002E0CFE" w:rsidRPr="005522FA" w:rsidRDefault="002E0CFE" w:rsidP="00726A6B">
            <w:pPr>
              <w:spacing w:line="276" w:lineRule="auto"/>
              <w:contextualSpacing/>
              <w:rPr>
                <w:sz w:val="24"/>
                <w:szCs w:val="24"/>
              </w:rPr>
            </w:pPr>
            <w:r w:rsidRPr="005522FA">
              <w:rPr>
                <w:sz w:val="24"/>
                <w:szCs w:val="24"/>
              </w:rPr>
              <w:lastRenderedPageBreak/>
              <w:t>Venovať osobitnú pozornosť deťom zo znevýhodneného sociálneho prostredia, deťom zdravotne, zmyslovo a mentálne postihnutým</w:t>
            </w:r>
          </w:p>
        </w:tc>
        <w:tc>
          <w:tcPr>
            <w:tcW w:w="2810" w:type="dxa"/>
          </w:tcPr>
          <w:p w:rsidR="002E0CFE" w:rsidRPr="005522FA" w:rsidRDefault="002E0CFE" w:rsidP="00726A6B">
            <w:pPr>
              <w:spacing w:line="276" w:lineRule="auto"/>
              <w:contextualSpacing/>
              <w:rPr>
                <w:sz w:val="24"/>
                <w:szCs w:val="24"/>
              </w:rPr>
            </w:pPr>
            <w:r w:rsidRPr="005522FA">
              <w:rPr>
                <w:sz w:val="24"/>
                <w:szCs w:val="24"/>
              </w:rPr>
              <w:t>Pôsobenie troch asistentov učiteľa pre žiakov zo SZP , úzka spolupráca s rodičmi príp. s náhradnými rodičmi</w:t>
            </w:r>
          </w:p>
        </w:tc>
        <w:tc>
          <w:tcPr>
            <w:tcW w:w="2693" w:type="dxa"/>
          </w:tcPr>
          <w:p w:rsidR="002E0CFE" w:rsidRPr="005522FA" w:rsidRDefault="002E0CFE" w:rsidP="00BE0F9D">
            <w:pPr>
              <w:spacing w:line="276" w:lineRule="auto"/>
              <w:contextualSpacing/>
              <w:jc w:val="center"/>
              <w:rPr>
                <w:sz w:val="24"/>
                <w:szCs w:val="24"/>
              </w:rPr>
            </w:pPr>
            <w:r w:rsidRPr="005522FA">
              <w:rPr>
                <w:sz w:val="24"/>
                <w:szCs w:val="24"/>
              </w:rPr>
              <w:t>splnené</w:t>
            </w:r>
          </w:p>
        </w:tc>
      </w:tr>
      <w:tr w:rsidR="002E0CFE" w:rsidRPr="005522FA" w:rsidTr="00726A6B">
        <w:tc>
          <w:tcPr>
            <w:tcW w:w="2839" w:type="dxa"/>
          </w:tcPr>
          <w:p w:rsidR="002E0CFE" w:rsidRPr="005522FA" w:rsidRDefault="002E0CFE" w:rsidP="00726A6B">
            <w:pPr>
              <w:spacing w:line="276" w:lineRule="auto"/>
              <w:contextualSpacing/>
              <w:rPr>
                <w:sz w:val="24"/>
                <w:szCs w:val="24"/>
              </w:rPr>
            </w:pPr>
            <w:r w:rsidRPr="005522FA">
              <w:rPr>
                <w:sz w:val="24"/>
                <w:szCs w:val="24"/>
              </w:rPr>
              <w:t>Vytvárať podmienky na rozvoj komunikačnej spôsobilosti a čitateľskej gramotnosti žiakov</w:t>
            </w:r>
          </w:p>
        </w:tc>
        <w:tc>
          <w:tcPr>
            <w:tcW w:w="2810" w:type="dxa"/>
          </w:tcPr>
          <w:p w:rsidR="002E0CFE" w:rsidRPr="005522FA" w:rsidRDefault="002E0CFE" w:rsidP="00726A6B">
            <w:pPr>
              <w:spacing w:line="276" w:lineRule="auto"/>
              <w:contextualSpacing/>
              <w:rPr>
                <w:sz w:val="24"/>
                <w:szCs w:val="24"/>
              </w:rPr>
            </w:pPr>
            <w:r w:rsidRPr="005522FA">
              <w:rPr>
                <w:sz w:val="24"/>
                <w:szCs w:val="24"/>
              </w:rPr>
              <w:t xml:space="preserve"> rozvíjanie  spôsobilosti vo všetkých všeobecno-vzdelávacích predmetoch, využívanie uč.pomôcok na rozvíjanie čitateľskej gramotnosti</w:t>
            </w:r>
          </w:p>
        </w:tc>
        <w:tc>
          <w:tcPr>
            <w:tcW w:w="2693" w:type="dxa"/>
          </w:tcPr>
          <w:p w:rsidR="002E0CFE" w:rsidRPr="005522FA" w:rsidRDefault="002E0CFE" w:rsidP="00BE0F9D">
            <w:pPr>
              <w:spacing w:line="276" w:lineRule="auto"/>
              <w:contextualSpacing/>
              <w:jc w:val="center"/>
              <w:rPr>
                <w:sz w:val="24"/>
                <w:szCs w:val="24"/>
              </w:rPr>
            </w:pPr>
            <w:r w:rsidRPr="005522FA">
              <w:rPr>
                <w:sz w:val="24"/>
                <w:szCs w:val="24"/>
              </w:rPr>
              <w:t>splnené</w:t>
            </w:r>
          </w:p>
        </w:tc>
      </w:tr>
      <w:tr w:rsidR="002E0CFE" w:rsidRPr="005522FA" w:rsidTr="00726A6B">
        <w:tc>
          <w:tcPr>
            <w:tcW w:w="2839" w:type="dxa"/>
          </w:tcPr>
          <w:p w:rsidR="002E0CFE" w:rsidRPr="005522FA" w:rsidRDefault="002E0CFE" w:rsidP="00726A6B">
            <w:pPr>
              <w:spacing w:line="276" w:lineRule="auto"/>
              <w:contextualSpacing/>
              <w:rPr>
                <w:sz w:val="24"/>
                <w:szCs w:val="24"/>
              </w:rPr>
            </w:pPr>
            <w:r w:rsidRPr="005522FA">
              <w:rPr>
                <w:sz w:val="24"/>
                <w:szCs w:val="24"/>
              </w:rPr>
              <w:t>Zlepšiť správanie žiakov</w:t>
            </w:r>
          </w:p>
        </w:tc>
        <w:tc>
          <w:tcPr>
            <w:tcW w:w="2810" w:type="dxa"/>
          </w:tcPr>
          <w:p w:rsidR="002E0CFE" w:rsidRPr="005522FA" w:rsidRDefault="002E0CFE" w:rsidP="00726A6B">
            <w:pPr>
              <w:spacing w:line="276" w:lineRule="auto"/>
              <w:contextualSpacing/>
              <w:rPr>
                <w:sz w:val="24"/>
                <w:szCs w:val="24"/>
              </w:rPr>
            </w:pPr>
            <w:r w:rsidRPr="005522FA">
              <w:rPr>
                <w:sz w:val="24"/>
                <w:szCs w:val="24"/>
              </w:rPr>
              <w:t>Dôsledné dodržiavanie školského poriadku, jednotný prístup zo strany pedagógov školy, zmena postoja učiteľa voči asociálnemu správaniu, osobný vzťah s rizikovými žiakmi</w:t>
            </w:r>
          </w:p>
        </w:tc>
        <w:tc>
          <w:tcPr>
            <w:tcW w:w="2693" w:type="dxa"/>
          </w:tcPr>
          <w:p w:rsidR="002E0CFE" w:rsidRPr="005522FA" w:rsidRDefault="002E0CFE" w:rsidP="00BE0F9D">
            <w:pPr>
              <w:spacing w:line="276" w:lineRule="auto"/>
              <w:contextualSpacing/>
              <w:jc w:val="center"/>
              <w:rPr>
                <w:sz w:val="24"/>
                <w:szCs w:val="24"/>
              </w:rPr>
            </w:pPr>
            <w:r w:rsidRPr="005522FA">
              <w:rPr>
                <w:sz w:val="24"/>
                <w:szCs w:val="24"/>
              </w:rPr>
              <w:t>splnené</w:t>
            </w:r>
          </w:p>
        </w:tc>
      </w:tr>
    </w:tbl>
    <w:p w:rsidR="002E0CFE" w:rsidRPr="005522FA" w:rsidRDefault="002E0CFE" w:rsidP="002E0CFE">
      <w:pPr>
        <w:spacing w:after="0" w:line="276" w:lineRule="auto"/>
        <w:contextualSpacing/>
        <w:rPr>
          <w:sz w:val="24"/>
          <w:szCs w:val="24"/>
        </w:rPr>
      </w:pPr>
    </w:p>
    <w:p w:rsidR="002E0CFE" w:rsidRPr="005522FA" w:rsidRDefault="002E0CFE" w:rsidP="002E0CFE">
      <w:pPr>
        <w:spacing w:after="0" w:line="276" w:lineRule="auto"/>
        <w:contextualSpacing/>
        <w:rPr>
          <w:sz w:val="24"/>
          <w:szCs w:val="24"/>
        </w:rPr>
      </w:pPr>
    </w:p>
    <w:p w:rsidR="002E0CFE" w:rsidRPr="005522FA" w:rsidRDefault="002E0CFE" w:rsidP="002E0CFE">
      <w:pPr>
        <w:numPr>
          <w:ilvl w:val="0"/>
          <w:numId w:val="14"/>
        </w:numPr>
        <w:spacing w:after="0" w:line="276" w:lineRule="auto"/>
        <w:contextualSpacing/>
        <w:rPr>
          <w:sz w:val="28"/>
          <w:szCs w:val="28"/>
        </w:rPr>
      </w:pPr>
      <w:r w:rsidRPr="005522FA">
        <w:rPr>
          <w:sz w:val="28"/>
          <w:szCs w:val="28"/>
        </w:rPr>
        <w:t>Stratégia rozvoja</w:t>
      </w:r>
    </w:p>
    <w:p w:rsidR="002E0CFE" w:rsidRPr="005522FA" w:rsidRDefault="002E0CFE" w:rsidP="002E0CFE">
      <w:pPr>
        <w:spacing w:after="0" w:line="276" w:lineRule="auto"/>
        <w:rPr>
          <w:b/>
          <w:sz w:val="28"/>
          <w:szCs w:val="28"/>
        </w:rPr>
      </w:pPr>
    </w:p>
    <w:p w:rsidR="002E0CFE" w:rsidRPr="005522FA" w:rsidRDefault="002E0CFE" w:rsidP="002E0CFE">
      <w:pPr>
        <w:spacing w:after="0" w:line="276" w:lineRule="auto"/>
        <w:rPr>
          <w:b/>
          <w:sz w:val="28"/>
          <w:szCs w:val="28"/>
        </w:rPr>
      </w:pPr>
    </w:p>
    <w:p w:rsidR="002E0CFE" w:rsidRPr="005522FA" w:rsidRDefault="002E0CFE" w:rsidP="00BE0F9D">
      <w:pPr>
        <w:spacing w:after="0" w:line="276" w:lineRule="auto"/>
        <w:jc w:val="both"/>
        <w:rPr>
          <w:sz w:val="24"/>
          <w:szCs w:val="24"/>
        </w:rPr>
      </w:pPr>
      <w:r w:rsidRPr="005522FA">
        <w:rPr>
          <w:sz w:val="24"/>
          <w:szCs w:val="24"/>
        </w:rPr>
        <w:t xml:space="preserve">1.1     </w:t>
      </w:r>
      <w:r w:rsidRPr="005522FA">
        <w:rPr>
          <w:b/>
          <w:sz w:val="24"/>
          <w:szCs w:val="24"/>
        </w:rPr>
        <w:t>Cieľ</w:t>
      </w:r>
      <w:r w:rsidRPr="005522FA">
        <w:rPr>
          <w:sz w:val="24"/>
          <w:szCs w:val="24"/>
        </w:rPr>
        <w:t>:  Prezentácia časových jednotiek, ktoré sú dlhšie, ako vyučovacia hodina</w:t>
      </w:r>
    </w:p>
    <w:p w:rsidR="002E0CFE" w:rsidRPr="005522FA" w:rsidRDefault="002E0CFE" w:rsidP="00BE0F9D">
      <w:pPr>
        <w:spacing w:after="0" w:line="276" w:lineRule="auto"/>
        <w:jc w:val="both"/>
        <w:rPr>
          <w:sz w:val="24"/>
          <w:szCs w:val="24"/>
        </w:rPr>
      </w:pPr>
      <w:r w:rsidRPr="005522FA">
        <w:rPr>
          <w:b/>
          <w:sz w:val="24"/>
          <w:szCs w:val="24"/>
        </w:rPr>
        <w:t>Vyhodnotenie</w:t>
      </w:r>
      <w:r w:rsidRPr="005522FA">
        <w:rPr>
          <w:sz w:val="24"/>
          <w:szCs w:val="24"/>
        </w:rPr>
        <w:t>: Organizovali sme exkurzie, prednášky, návštevy kultúrnych podujatí,</w:t>
      </w:r>
    </w:p>
    <w:p w:rsidR="002E0CFE" w:rsidRPr="005522FA" w:rsidRDefault="002E0CFE" w:rsidP="00BE0F9D">
      <w:pPr>
        <w:spacing w:after="0" w:line="276" w:lineRule="auto"/>
        <w:jc w:val="both"/>
        <w:rPr>
          <w:sz w:val="24"/>
          <w:szCs w:val="24"/>
        </w:rPr>
      </w:pPr>
      <w:r w:rsidRPr="005522FA">
        <w:rPr>
          <w:sz w:val="24"/>
          <w:szCs w:val="24"/>
        </w:rPr>
        <w:t xml:space="preserve">Pričom sme stále zohľadňovali zásadu, že dieťa je schopné učiť sa z akéhokoľvek zdroja. Kultúrne poukazy sme objednali pre </w:t>
      </w:r>
      <w:r w:rsidR="00FC7E53">
        <w:rPr>
          <w:sz w:val="24"/>
          <w:szCs w:val="24"/>
        </w:rPr>
        <w:t>261 žiakov a 22</w:t>
      </w:r>
      <w:r w:rsidRPr="005522FA">
        <w:rPr>
          <w:sz w:val="24"/>
          <w:szCs w:val="24"/>
        </w:rPr>
        <w:t xml:space="preserve"> učiteľov, a využili sme ich na divadelné predstavenia</w:t>
      </w:r>
      <w:r>
        <w:rPr>
          <w:sz w:val="24"/>
          <w:szCs w:val="24"/>
        </w:rPr>
        <w:t xml:space="preserve"> a rôzne kultúrne podujatia.</w:t>
      </w:r>
    </w:p>
    <w:p w:rsidR="002E0CFE" w:rsidRPr="005522FA" w:rsidRDefault="002E0CFE" w:rsidP="00BE0F9D">
      <w:pPr>
        <w:numPr>
          <w:ilvl w:val="1"/>
          <w:numId w:val="4"/>
        </w:numPr>
        <w:spacing w:after="0" w:line="276" w:lineRule="auto"/>
        <w:contextualSpacing/>
        <w:jc w:val="both"/>
        <w:rPr>
          <w:sz w:val="24"/>
          <w:szCs w:val="24"/>
        </w:rPr>
      </w:pPr>
      <w:r w:rsidRPr="005522FA">
        <w:rPr>
          <w:b/>
          <w:sz w:val="24"/>
          <w:szCs w:val="24"/>
        </w:rPr>
        <w:t>Cieľ</w:t>
      </w:r>
      <w:r w:rsidRPr="005522FA">
        <w:rPr>
          <w:sz w:val="24"/>
          <w:szCs w:val="24"/>
        </w:rPr>
        <w:t>: Plne využiť optimizmus a nadšenie kolegov. Pre všetkých zamestnancov školy zabezpečiť dobré pracovné podmienky, rozvíjať dobré medziľudské vzťahy na báze otvorenej komunikácie s jasne definovanými kompetenciami a vymedzenými úlohami na partnerskom, ľudskom a demokratickom prístupe.</w:t>
      </w:r>
    </w:p>
    <w:p w:rsidR="002E0CFE" w:rsidRPr="005522FA" w:rsidRDefault="002E0CFE" w:rsidP="00BE0F9D">
      <w:pPr>
        <w:spacing w:after="0" w:line="276" w:lineRule="auto"/>
        <w:contextualSpacing/>
        <w:jc w:val="both"/>
        <w:rPr>
          <w:sz w:val="24"/>
          <w:szCs w:val="24"/>
        </w:rPr>
      </w:pPr>
      <w:r w:rsidRPr="005522FA">
        <w:rPr>
          <w:b/>
          <w:sz w:val="24"/>
          <w:szCs w:val="24"/>
        </w:rPr>
        <w:t>Vyhodnotenie</w:t>
      </w:r>
      <w:r w:rsidRPr="005522FA">
        <w:rPr>
          <w:sz w:val="24"/>
          <w:szCs w:val="24"/>
        </w:rPr>
        <w:t>: učitelia školy sa v plnej miere snažili zvýšiť úroveň vyučovania.</w:t>
      </w:r>
    </w:p>
    <w:p w:rsidR="002E0CFE" w:rsidRPr="005522FA" w:rsidRDefault="002E0CFE" w:rsidP="002E0CFE">
      <w:pPr>
        <w:spacing w:after="0" w:line="276" w:lineRule="auto"/>
        <w:rPr>
          <w:sz w:val="24"/>
          <w:szCs w:val="24"/>
        </w:rPr>
      </w:pPr>
      <w:r w:rsidRPr="005522FA">
        <w:rPr>
          <w:sz w:val="24"/>
          <w:szCs w:val="24"/>
        </w:rPr>
        <w:lastRenderedPageBreak/>
        <w:t xml:space="preserve">            </w:t>
      </w:r>
    </w:p>
    <w:p w:rsidR="002E0CFE" w:rsidRPr="005522FA" w:rsidRDefault="002E0CFE" w:rsidP="00BE0F9D">
      <w:pPr>
        <w:numPr>
          <w:ilvl w:val="1"/>
          <w:numId w:val="4"/>
        </w:numPr>
        <w:spacing w:after="0" w:line="276" w:lineRule="auto"/>
        <w:contextualSpacing/>
        <w:jc w:val="both"/>
        <w:rPr>
          <w:sz w:val="24"/>
          <w:szCs w:val="24"/>
        </w:rPr>
      </w:pPr>
      <w:r w:rsidRPr="005522FA">
        <w:rPr>
          <w:b/>
          <w:sz w:val="24"/>
          <w:szCs w:val="24"/>
        </w:rPr>
        <w:t xml:space="preserve">Cieľ: </w:t>
      </w:r>
      <w:r w:rsidRPr="005522FA">
        <w:rPr>
          <w:sz w:val="24"/>
          <w:szCs w:val="24"/>
        </w:rPr>
        <w:t>Zabezpečenie zdrojov. Je nevyhnutné vybudovať kvalitnú bázu učebných pomôcok, ktoré sú k dispozícii každému učiteľovi.</w:t>
      </w:r>
    </w:p>
    <w:p w:rsidR="002E0CFE" w:rsidRPr="005522FA" w:rsidRDefault="002E0CFE" w:rsidP="00BE0F9D">
      <w:pPr>
        <w:spacing w:after="0" w:line="276" w:lineRule="auto"/>
        <w:contextualSpacing/>
        <w:jc w:val="both"/>
        <w:rPr>
          <w:sz w:val="24"/>
          <w:szCs w:val="24"/>
        </w:rPr>
      </w:pPr>
      <w:r w:rsidRPr="005522FA">
        <w:rPr>
          <w:b/>
          <w:sz w:val="24"/>
          <w:szCs w:val="24"/>
        </w:rPr>
        <w:t>Vyhodnotenie:</w:t>
      </w:r>
      <w:r w:rsidRPr="005522FA">
        <w:rPr>
          <w:sz w:val="24"/>
          <w:szCs w:val="24"/>
        </w:rPr>
        <w:t xml:space="preserve"> Každý učiteľ má prístup k internetovej knižnici: Zborovňa.sk.</w:t>
      </w:r>
    </w:p>
    <w:p w:rsidR="002E0CFE" w:rsidRPr="005522FA" w:rsidRDefault="002E0CFE" w:rsidP="00BE0F9D">
      <w:pPr>
        <w:spacing w:after="0" w:line="276" w:lineRule="auto"/>
        <w:contextualSpacing/>
        <w:jc w:val="both"/>
        <w:rPr>
          <w:b/>
          <w:sz w:val="24"/>
          <w:szCs w:val="24"/>
        </w:rPr>
      </w:pPr>
    </w:p>
    <w:p w:rsidR="002E0CFE" w:rsidRPr="005522FA" w:rsidRDefault="002E0CFE" w:rsidP="00BE0F9D">
      <w:pPr>
        <w:numPr>
          <w:ilvl w:val="1"/>
          <w:numId w:val="4"/>
        </w:numPr>
        <w:spacing w:after="0" w:line="276" w:lineRule="auto"/>
        <w:contextualSpacing/>
        <w:jc w:val="both"/>
        <w:rPr>
          <w:sz w:val="24"/>
          <w:szCs w:val="24"/>
        </w:rPr>
      </w:pPr>
      <w:r w:rsidRPr="005522FA">
        <w:rPr>
          <w:b/>
          <w:sz w:val="24"/>
          <w:szCs w:val="24"/>
        </w:rPr>
        <w:t>Cieľ</w:t>
      </w:r>
      <w:r w:rsidRPr="005522FA">
        <w:rPr>
          <w:sz w:val="24"/>
          <w:szCs w:val="24"/>
        </w:rPr>
        <w:t>: Požívať a dodržať zásady marketingu. V dnešnom trhovo orientovanom</w:t>
      </w:r>
    </w:p>
    <w:p w:rsidR="002E0CFE" w:rsidRPr="005522FA" w:rsidRDefault="002E0CFE" w:rsidP="00BE0F9D">
      <w:pPr>
        <w:spacing w:after="0" w:line="276" w:lineRule="auto"/>
        <w:contextualSpacing/>
        <w:jc w:val="both"/>
        <w:rPr>
          <w:sz w:val="24"/>
          <w:szCs w:val="24"/>
        </w:rPr>
      </w:pPr>
      <w:r w:rsidRPr="005522FA">
        <w:rPr>
          <w:sz w:val="24"/>
          <w:szCs w:val="24"/>
        </w:rPr>
        <w:t xml:space="preserve">         svete musíme chápať školu ako inštitúciu, ktorá predáva určité služby.   </w:t>
      </w:r>
    </w:p>
    <w:p w:rsidR="002E0CFE" w:rsidRPr="005522FA" w:rsidRDefault="002E0CFE" w:rsidP="00BE0F9D">
      <w:pPr>
        <w:spacing w:after="0" w:line="276" w:lineRule="auto"/>
        <w:contextualSpacing/>
        <w:jc w:val="both"/>
        <w:rPr>
          <w:sz w:val="24"/>
          <w:szCs w:val="24"/>
        </w:rPr>
      </w:pPr>
      <w:r w:rsidRPr="005522FA">
        <w:rPr>
          <w:b/>
          <w:sz w:val="24"/>
          <w:szCs w:val="24"/>
        </w:rPr>
        <w:t xml:space="preserve">Vyhodnotenie: </w:t>
      </w:r>
      <w:r w:rsidRPr="005522FA">
        <w:rPr>
          <w:sz w:val="24"/>
          <w:szCs w:val="24"/>
        </w:rPr>
        <w:t xml:space="preserve">sústavne sme aktualizovali webovú stránku školy. O všetkých školských akciách sme informovali širokú verejnosť.           </w:t>
      </w:r>
    </w:p>
    <w:p w:rsidR="002E0CFE" w:rsidRPr="005522FA" w:rsidRDefault="002E0CFE" w:rsidP="00BE0F9D">
      <w:pPr>
        <w:spacing w:after="0" w:line="276" w:lineRule="auto"/>
        <w:contextualSpacing/>
        <w:jc w:val="both"/>
        <w:rPr>
          <w:sz w:val="24"/>
          <w:szCs w:val="24"/>
        </w:rPr>
      </w:pPr>
    </w:p>
    <w:p w:rsidR="002E0CFE" w:rsidRPr="005522FA" w:rsidRDefault="002E0CFE" w:rsidP="002E0CFE">
      <w:pPr>
        <w:spacing w:after="0" w:line="276" w:lineRule="auto"/>
        <w:contextualSpacing/>
        <w:rPr>
          <w:sz w:val="24"/>
          <w:szCs w:val="24"/>
        </w:rPr>
      </w:pPr>
    </w:p>
    <w:p w:rsidR="002E0CFE" w:rsidRPr="005522FA" w:rsidRDefault="002E0CFE" w:rsidP="002E0CFE">
      <w:pPr>
        <w:spacing w:after="0" w:line="276" w:lineRule="auto"/>
        <w:contextualSpacing/>
        <w:rPr>
          <w:sz w:val="24"/>
          <w:szCs w:val="24"/>
        </w:rPr>
      </w:pPr>
    </w:p>
    <w:p w:rsidR="002E0CFE" w:rsidRPr="005522FA" w:rsidRDefault="002E0CFE" w:rsidP="002E0CFE">
      <w:pPr>
        <w:spacing w:after="0" w:line="276" w:lineRule="auto"/>
        <w:rPr>
          <w:sz w:val="24"/>
          <w:szCs w:val="24"/>
        </w:rPr>
      </w:pPr>
      <w:r>
        <w:rPr>
          <w:sz w:val="24"/>
          <w:szCs w:val="24"/>
        </w:rPr>
        <w:t xml:space="preserve">Vo Fiľakove, dňa </w:t>
      </w:r>
      <w:r w:rsidR="00B90E99">
        <w:rPr>
          <w:sz w:val="24"/>
          <w:szCs w:val="24"/>
        </w:rPr>
        <w:t>20</w:t>
      </w:r>
      <w:r>
        <w:rPr>
          <w:sz w:val="24"/>
          <w:szCs w:val="24"/>
        </w:rPr>
        <w:t xml:space="preserve">. </w:t>
      </w:r>
      <w:r w:rsidR="00B90E99">
        <w:rPr>
          <w:sz w:val="24"/>
          <w:szCs w:val="24"/>
        </w:rPr>
        <w:t>08</w:t>
      </w:r>
      <w:r>
        <w:rPr>
          <w:sz w:val="24"/>
          <w:szCs w:val="24"/>
        </w:rPr>
        <w:t>. 20</w:t>
      </w:r>
      <w:r w:rsidR="00BE0F9D">
        <w:rPr>
          <w:sz w:val="24"/>
          <w:szCs w:val="24"/>
        </w:rPr>
        <w:t>20</w:t>
      </w:r>
    </w:p>
    <w:p w:rsidR="002E0CFE" w:rsidRPr="005522FA" w:rsidRDefault="002E0CFE" w:rsidP="002E0CFE">
      <w:pPr>
        <w:spacing w:after="0" w:line="276" w:lineRule="auto"/>
        <w:rPr>
          <w:sz w:val="24"/>
          <w:szCs w:val="24"/>
        </w:rPr>
      </w:pPr>
    </w:p>
    <w:p w:rsidR="002E0CFE" w:rsidRPr="005522FA" w:rsidRDefault="002E0CFE" w:rsidP="002E0CFE">
      <w:pPr>
        <w:spacing w:after="0" w:line="276" w:lineRule="auto"/>
        <w:rPr>
          <w:sz w:val="24"/>
          <w:szCs w:val="24"/>
        </w:rPr>
      </w:pPr>
    </w:p>
    <w:p w:rsidR="002E0CFE" w:rsidRPr="005522FA" w:rsidRDefault="002E0CFE" w:rsidP="002E0CFE">
      <w:pPr>
        <w:spacing w:after="0" w:line="276" w:lineRule="auto"/>
        <w:rPr>
          <w:sz w:val="24"/>
          <w:szCs w:val="24"/>
        </w:rPr>
      </w:pPr>
    </w:p>
    <w:p w:rsidR="002E0CFE" w:rsidRPr="005522FA" w:rsidRDefault="002E0CFE" w:rsidP="002E0CFE">
      <w:pPr>
        <w:spacing w:after="0" w:line="276" w:lineRule="auto"/>
        <w:rPr>
          <w:sz w:val="24"/>
          <w:szCs w:val="24"/>
        </w:rPr>
      </w:pPr>
    </w:p>
    <w:p w:rsidR="002E0CFE" w:rsidRPr="005522FA" w:rsidRDefault="002E0CFE" w:rsidP="002E0CFE">
      <w:pPr>
        <w:spacing w:after="0" w:line="276" w:lineRule="auto"/>
        <w:rPr>
          <w:sz w:val="24"/>
          <w:szCs w:val="24"/>
        </w:rPr>
      </w:pPr>
    </w:p>
    <w:p w:rsidR="002E0CFE" w:rsidRPr="005522FA" w:rsidRDefault="002E0CFE" w:rsidP="002E0CFE">
      <w:pPr>
        <w:spacing w:after="0" w:line="276" w:lineRule="auto"/>
        <w:rPr>
          <w:sz w:val="24"/>
          <w:szCs w:val="24"/>
        </w:rPr>
      </w:pPr>
    </w:p>
    <w:p w:rsidR="002E0CFE" w:rsidRPr="005522FA" w:rsidRDefault="002E0CFE" w:rsidP="002E0CFE">
      <w:pPr>
        <w:spacing w:after="0" w:line="276" w:lineRule="auto"/>
        <w:rPr>
          <w:sz w:val="24"/>
          <w:szCs w:val="24"/>
        </w:rPr>
      </w:pPr>
    </w:p>
    <w:p w:rsidR="002E0CFE" w:rsidRPr="005522FA" w:rsidRDefault="002E0CFE" w:rsidP="002E0CFE">
      <w:pPr>
        <w:spacing w:after="0" w:line="276" w:lineRule="auto"/>
        <w:rPr>
          <w:sz w:val="24"/>
          <w:szCs w:val="24"/>
        </w:rPr>
      </w:pPr>
      <w:r w:rsidRPr="005522FA">
        <w:rPr>
          <w:sz w:val="24"/>
          <w:szCs w:val="24"/>
        </w:rPr>
        <w:t xml:space="preserve">                                                                                                      Mgr. </w:t>
      </w:r>
      <w:r w:rsidR="00FC7E53">
        <w:rPr>
          <w:sz w:val="24"/>
          <w:szCs w:val="24"/>
        </w:rPr>
        <w:t>Ildikó Kotlárová</w:t>
      </w:r>
    </w:p>
    <w:p w:rsidR="002E0CFE" w:rsidRPr="005522FA" w:rsidRDefault="002E0CFE" w:rsidP="002E0CFE">
      <w:pPr>
        <w:spacing w:after="0" w:line="276" w:lineRule="auto"/>
        <w:rPr>
          <w:sz w:val="24"/>
          <w:szCs w:val="24"/>
        </w:rPr>
      </w:pPr>
      <w:r w:rsidRPr="005522FA">
        <w:rPr>
          <w:sz w:val="24"/>
          <w:szCs w:val="24"/>
        </w:rPr>
        <w:t xml:space="preserve">                                                                                                           riaditeľ</w:t>
      </w:r>
      <w:r w:rsidR="00BE0F9D">
        <w:rPr>
          <w:sz w:val="24"/>
          <w:szCs w:val="24"/>
        </w:rPr>
        <w:t>ka</w:t>
      </w:r>
      <w:r w:rsidRPr="005522FA">
        <w:rPr>
          <w:sz w:val="24"/>
          <w:szCs w:val="24"/>
        </w:rPr>
        <w:t xml:space="preserve"> školy</w:t>
      </w:r>
    </w:p>
    <w:p w:rsidR="002E0CFE" w:rsidRPr="005522FA" w:rsidRDefault="002E0CFE" w:rsidP="002E0CFE">
      <w:pPr>
        <w:spacing w:after="0" w:line="276" w:lineRule="auto"/>
        <w:rPr>
          <w:sz w:val="24"/>
          <w:szCs w:val="24"/>
        </w:rPr>
      </w:pPr>
    </w:p>
    <w:p w:rsidR="002E0CFE" w:rsidRPr="005522FA" w:rsidRDefault="002E0CFE" w:rsidP="002E0CFE">
      <w:pPr>
        <w:spacing w:after="0" w:line="276" w:lineRule="auto"/>
        <w:rPr>
          <w:sz w:val="24"/>
          <w:szCs w:val="24"/>
        </w:rPr>
      </w:pPr>
    </w:p>
    <w:p w:rsidR="002E0CFE" w:rsidRPr="005522FA" w:rsidRDefault="002E0CFE" w:rsidP="002E0CFE">
      <w:pPr>
        <w:spacing w:after="0" w:line="276" w:lineRule="auto"/>
        <w:rPr>
          <w:sz w:val="24"/>
          <w:szCs w:val="24"/>
        </w:rPr>
      </w:pPr>
    </w:p>
    <w:p w:rsidR="002E0CFE" w:rsidRPr="005522FA" w:rsidRDefault="002E0CFE" w:rsidP="002E0CFE">
      <w:pPr>
        <w:spacing w:after="0" w:line="276" w:lineRule="auto"/>
        <w:rPr>
          <w:sz w:val="24"/>
          <w:szCs w:val="24"/>
        </w:rPr>
      </w:pPr>
      <w:r w:rsidRPr="005522FA">
        <w:rPr>
          <w:sz w:val="24"/>
          <w:szCs w:val="24"/>
        </w:rPr>
        <w:t>Prílohy:</w:t>
      </w:r>
    </w:p>
    <w:p w:rsidR="00C637DA" w:rsidRDefault="00C637DA" w:rsidP="00C637DA">
      <w:pPr>
        <w:numPr>
          <w:ilvl w:val="0"/>
          <w:numId w:val="15"/>
        </w:numPr>
        <w:spacing w:after="0" w:line="276" w:lineRule="auto"/>
        <w:contextualSpacing/>
        <w:jc w:val="both"/>
        <w:rPr>
          <w:sz w:val="24"/>
          <w:szCs w:val="24"/>
        </w:rPr>
      </w:pPr>
      <w:r w:rsidRPr="00C637DA">
        <w:rPr>
          <w:sz w:val="24"/>
          <w:szCs w:val="24"/>
        </w:rPr>
        <w:t>Správa o realizácii školského vzdelávacieho programu počas mimoradneho prerušenia školského vyučovania</w:t>
      </w:r>
    </w:p>
    <w:p w:rsidR="007374DD" w:rsidRPr="00C637DA" w:rsidRDefault="007374DD" w:rsidP="00C637DA">
      <w:pPr>
        <w:numPr>
          <w:ilvl w:val="0"/>
          <w:numId w:val="15"/>
        </w:numPr>
        <w:spacing w:after="0" w:line="276" w:lineRule="auto"/>
        <w:contextualSpacing/>
        <w:jc w:val="both"/>
        <w:rPr>
          <w:sz w:val="24"/>
          <w:szCs w:val="24"/>
        </w:rPr>
      </w:pPr>
      <w:r>
        <w:rPr>
          <w:sz w:val="24"/>
          <w:szCs w:val="24"/>
        </w:rPr>
        <w:t>Vyjadrenie Rady školy pri ZŠ</w:t>
      </w:r>
    </w:p>
    <w:p w:rsidR="002E0CFE" w:rsidRPr="005522FA" w:rsidRDefault="002E0CFE" w:rsidP="002E0CFE">
      <w:pPr>
        <w:spacing w:after="0" w:line="276" w:lineRule="auto"/>
        <w:contextualSpacing/>
        <w:rPr>
          <w:sz w:val="24"/>
          <w:szCs w:val="24"/>
        </w:rPr>
      </w:pPr>
    </w:p>
    <w:p w:rsidR="002E0CFE" w:rsidRPr="005522FA" w:rsidRDefault="002E0CFE" w:rsidP="002E0CFE">
      <w:pPr>
        <w:spacing w:after="0" w:line="276" w:lineRule="auto"/>
        <w:contextualSpacing/>
        <w:rPr>
          <w:sz w:val="24"/>
          <w:szCs w:val="24"/>
        </w:rPr>
      </w:pPr>
    </w:p>
    <w:p w:rsidR="002E0CFE" w:rsidRPr="005522FA" w:rsidRDefault="002E0CFE" w:rsidP="002E0CFE">
      <w:pPr>
        <w:spacing w:after="0" w:line="276" w:lineRule="auto"/>
        <w:contextualSpacing/>
        <w:rPr>
          <w:sz w:val="24"/>
          <w:szCs w:val="24"/>
        </w:rPr>
      </w:pPr>
    </w:p>
    <w:p w:rsidR="002E0CFE" w:rsidRPr="005522FA" w:rsidRDefault="002E0CFE" w:rsidP="002E0CFE">
      <w:pPr>
        <w:spacing w:after="0" w:line="276" w:lineRule="auto"/>
        <w:contextualSpacing/>
        <w:rPr>
          <w:sz w:val="24"/>
          <w:szCs w:val="24"/>
        </w:rPr>
      </w:pPr>
    </w:p>
    <w:p w:rsidR="002E0CFE" w:rsidRPr="005522FA" w:rsidRDefault="002E0CFE" w:rsidP="002E0CFE">
      <w:pPr>
        <w:spacing w:after="0" w:line="276" w:lineRule="auto"/>
        <w:contextualSpacing/>
        <w:rPr>
          <w:sz w:val="24"/>
          <w:szCs w:val="24"/>
        </w:rPr>
      </w:pPr>
    </w:p>
    <w:p w:rsidR="002E0CFE" w:rsidRDefault="002E0CFE" w:rsidP="002E0CFE">
      <w:pPr>
        <w:spacing w:after="0" w:line="276" w:lineRule="auto"/>
        <w:rPr>
          <w:sz w:val="24"/>
          <w:szCs w:val="24"/>
        </w:rPr>
      </w:pPr>
    </w:p>
    <w:p w:rsidR="00C637DA" w:rsidRDefault="00C637DA" w:rsidP="002E0CFE">
      <w:pPr>
        <w:spacing w:after="0" w:line="276" w:lineRule="auto"/>
        <w:rPr>
          <w:sz w:val="24"/>
          <w:szCs w:val="24"/>
        </w:rPr>
      </w:pPr>
    </w:p>
    <w:p w:rsidR="00C637DA" w:rsidRDefault="00C637DA" w:rsidP="002E0CFE">
      <w:pPr>
        <w:spacing w:after="0" w:line="276" w:lineRule="auto"/>
        <w:rPr>
          <w:sz w:val="24"/>
          <w:szCs w:val="24"/>
        </w:rPr>
      </w:pPr>
    </w:p>
    <w:p w:rsidR="00C637DA" w:rsidRDefault="00C637DA" w:rsidP="002E0CFE">
      <w:pPr>
        <w:spacing w:after="0" w:line="276" w:lineRule="auto"/>
        <w:rPr>
          <w:sz w:val="24"/>
          <w:szCs w:val="24"/>
        </w:rPr>
      </w:pPr>
    </w:p>
    <w:p w:rsidR="00C637DA" w:rsidRDefault="00C637DA" w:rsidP="002E0CFE">
      <w:pPr>
        <w:spacing w:after="0" w:line="276" w:lineRule="auto"/>
        <w:rPr>
          <w:sz w:val="24"/>
          <w:szCs w:val="24"/>
        </w:rPr>
      </w:pPr>
    </w:p>
    <w:p w:rsidR="00C637DA" w:rsidRDefault="00C637DA" w:rsidP="002E0CFE">
      <w:pPr>
        <w:spacing w:after="0" w:line="276" w:lineRule="auto"/>
        <w:rPr>
          <w:sz w:val="24"/>
          <w:szCs w:val="24"/>
        </w:rPr>
      </w:pPr>
    </w:p>
    <w:p w:rsidR="00C637DA" w:rsidRDefault="00C637DA" w:rsidP="002E0CFE">
      <w:pPr>
        <w:spacing w:after="0" w:line="276" w:lineRule="auto"/>
        <w:rPr>
          <w:sz w:val="24"/>
          <w:szCs w:val="24"/>
        </w:rPr>
      </w:pPr>
    </w:p>
    <w:p w:rsidR="00C637DA" w:rsidRDefault="00C637DA" w:rsidP="002E0CFE">
      <w:pPr>
        <w:spacing w:after="0" w:line="276" w:lineRule="auto"/>
        <w:rPr>
          <w:sz w:val="24"/>
          <w:szCs w:val="24"/>
        </w:rPr>
      </w:pPr>
    </w:p>
    <w:p w:rsidR="00AA5625" w:rsidRDefault="007374DD" w:rsidP="00C637DA">
      <w:pPr>
        <w:spacing w:after="0" w:line="276" w:lineRule="auto"/>
        <w:contextualSpacing/>
        <w:jc w:val="both"/>
        <w:rPr>
          <w:sz w:val="24"/>
          <w:szCs w:val="24"/>
        </w:rPr>
      </w:pPr>
      <w:r>
        <w:rPr>
          <w:sz w:val="24"/>
          <w:szCs w:val="24"/>
        </w:rPr>
        <w:t xml:space="preserve">  Táto S</w:t>
      </w:r>
      <w:r w:rsidR="00C637DA" w:rsidRPr="005522FA">
        <w:rPr>
          <w:sz w:val="24"/>
          <w:szCs w:val="24"/>
        </w:rPr>
        <w:t>práva</w:t>
      </w:r>
      <w:r w:rsidR="00C637DA">
        <w:rPr>
          <w:sz w:val="24"/>
          <w:szCs w:val="24"/>
        </w:rPr>
        <w:t xml:space="preserve"> o výchovno-vzdelávacej činnosti, jej výsledkoch a podmienkach ZŠ Lajosa Mocsáryho s VJM – Mocsáry Lajos Alapiskola, Farská lúka 64/B, Fiľakovo – Fülek, za školský rok 201</w:t>
      </w:r>
      <w:r w:rsidR="00B90E99">
        <w:rPr>
          <w:sz w:val="24"/>
          <w:szCs w:val="24"/>
        </w:rPr>
        <w:t>9</w:t>
      </w:r>
      <w:r w:rsidR="00C637DA">
        <w:rPr>
          <w:sz w:val="24"/>
          <w:szCs w:val="24"/>
        </w:rPr>
        <w:t>/20</w:t>
      </w:r>
      <w:r w:rsidR="00B90E99">
        <w:rPr>
          <w:sz w:val="24"/>
          <w:szCs w:val="24"/>
        </w:rPr>
        <w:t>20</w:t>
      </w:r>
      <w:r w:rsidR="00C637DA">
        <w:rPr>
          <w:sz w:val="24"/>
          <w:szCs w:val="24"/>
        </w:rPr>
        <w:t xml:space="preserve"> </w:t>
      </w:r>
      <w:r w:rsidR="00C637DA" w:rsidRPr="005522FA">
        <w:rPr>
          <w:sz w:val="24"/>
          <w:szCs w:val="24"/>
        </w:rPr>
        <w:t xml:space="preserve"> bola </w:t>
      </w:r>
      <w:r w:rsidR="00C637DA">
        <w:rPr>
          <w:sz w:val="24"/>
          <w:szCs w:val="24"/>
        </w:rPr>
        <w:t xml:space="preserve">vypracovaná </w:t>
      </w:r>
      <w:r w:rsidR="00B90E99">
        <w:rPr>
          <w:sz w:val="24"/>
          <w:szCs w:val="24"/>
        </w:rPr>
        <w:t>20</w:t>
      </w:r>
      <w:r w:rsidR="00C637DA">
        <w:rPr>
          <w:sz w:val="24"/>
          <w:szCs w:val="24"/>
        </w:rPr>
        <w:t xml:space="preserve">. </w:t>
      </w:r>
      <w:r w:rsidR="00B90E99">
        <w:rPr>
          <w:sz w:val="24"/>
          <w:szCs w:val="24"/>
        </w:rPr>
        <w:t>8</w:t>
      </w:r>
      <w:r w:rsidR="00C637DA">
        <w:rPr>
          <w:sz w:val="24"/>
          <w:szCs w:val="24"/>
        </w:rPr>
        <w:t>. 20</w:t>
      </w:r>
      <w:r w:rsidR="00B90E99">
        <w:rPr>
          <w:sz w:val="24"/>
          <w:szCs w:val="24"/>
        </w:rPr>
        <w:t>20</w:t>
      </w:r>
      <w:r w:rsidR="00AA5625">
        <w:rPr>
          <w:sz w:val="24"/>
          <w:szCs w:val="24"/>
        </w:rPr>
        <w:t xml:space="preserve"> a</w:t>
      </w:r>
      <w:r w:rsidR="00C637DA">
        <w:rPr>
          <w:sz w:val="24"/>
          <w:szCs w:val="24"/>
        </w:rPr>
        <w:t xml:space="preserve"> </w:t>
      </w:r>
      <w:r w:rsidR="00C637DA" w:rsidRPr="005522FA">
        <w:rPr>
          <w:sz w:val="24"/>
          <w:szCs w:val="24"/>
        </w:rPr>
        <w:t>prerokovaná v </w:t>
      </w:r>
      <w:r w:rsidR="00C637DA">
        <w:rPr>
          <w:sz w:val="24"/>
          <w:szCs w:val="24"/>
        </w:rPr>
        <w:t xml:space="preserve">pedagogickej rade dňa </w:t>
      </w:r>
      <w:r w:rsidR="00B90E99">
        <w:rPr>
          <w:sz w:val="24"/>
          <w:szCs w:val="24"/>
        </w:rPr>
        <w:t>24</w:t>
      </w:r>
      <w:r w:rsidR="00C637DA">
        <w:rPr>
          <w:sz w:val="24"/>
          <w:szCs w:val="24"/>
        </w:rPr>
        <w:t xml:space="preserve">. </w:t>
      </w:r>
      <w:r w:rsidR="00B90E99">
        <w:rPr>
          <w:sz w:val="24"/>
          <w:szCs w:val="24"/>
        </w:rPr>
        <w:t>8</w:t>
      </w:r>
      <w:r w:rsidR="00C637DA">
        <w:rPr>
          <w:sz w:val="24"/>
          <w:szCs w:val="24"/>
        </w:rPr>
        <w:t xml:space="preserve">. </w:t>
      </w:r>
      <w:r w:rsidR="00B90E99">
        <w:rPr>
          <w:sz w:val="24"/>
          <w:szCs w:val="24"/>
        </w:rPr>
        <w:t>2020</w:t>
      </w:r>
      <w:r w:rsidR="00AA5625">
        <w:rPr>
          <w:sz w:val="24"/>
          <w:szCs w:val="24"/>
        </w:rPr>
        <w:t>.</w:t>
      </w:r>
    </w:p>
    <w:p w:rsidR="00AA5625" w:rsidRDefault="00AA5625" w:rsidP="00AA5625">
      <w:pPr>
        <w:spacing w:after="0" w:line="276" w:lineRule="auto"/>
        <w:contextualSpacing/>
        <w:jc w:val="both"/>
        <w:rPr>
          <w:sz w:val="24"/>
          <w:szCs w:val="24"/>
        </w:rPr>
      </w:pPr>
      <w:r>
        <w:rPr>
          <w:sz w:val="24"/>
          <w:szCs w:val="24"/>
        </w:rPr>
        <w:t xml:space="preserve">   Na základe organizačných pokynov zriaďovateľa zo dňa 24. 8. 2020 bola vypracovaná </w:t>
      </w:r>
      <w:r w:rsidRPr="00C637DA">
        <w:rPr>
          <w:sz w:val="24"/>
          <w:szCs w:val="24"/>
        </w:rPr>
        <w:t>Správa o realizácii školského vzdelávacieho programu počas mimoradneho prerušenia školského vyučovania</w:t>
      </w:r>
      <w:r>
        <w:rPr>
          <w:sz w:val="24"/>
          <w:szCs w:val="24"/>
        </w:rPr>
        <w:t>, ktorá tvorí prílohu Správy o vvč...  .</w:t>
      </w:r>
    </w:p>
    <w:p w:rsidR="00AA5625" w:rsidRDefault="00AA5625" w:rsidP="00AA5625">
      <w:pPr>
        <w:spacing w:after="0" w:line="276" w:lineRule="auto"/>
        <w:contextualSpacing/>
        <w:jc w:val="both"/>
        <w:rPr>
          <w:sz w:val="24"/>
          <w:szCs w:val="24"/>
        </w:rPr>
      </w:pPr>
    </w:p>
    <w:p w:rsidR="007374DD" w:rsidRDefault="00AA5625" w:rsidP="00C637DA">
      <w:pPr>
        <w:spacing w:after="0" w:line="276" w:lineRule="auto"/>
        <w:contextualSpacing/>
        <w:jc w:val="both"/>
        <w:rPr>
          <w:sz w:val="24"/>
          <w:szCs w:val="24"/>
        </w:rPr>
      </w:pPr>
      <w:r>
        <w:rPr>
          <w:sz w:val="24"/>
          <w:szCs w:val="24"/>
        </w:rPr>
        <w:t xml:space="preserve">   </w:t>
      </w:r>
      <w:r w:rsidR="00E12C7D">
        <w:rPr>
          <w:sz w:val="24"/>
          <w:szCs w:val="24"/>
        </w:rPr>
        <w:t>Nakoľko sa zasadnutie Rady školy nemôže uskutočniť z dôvodu pandemickej situácie Covid19, d</w:t>
      </w:r>
      <w:r w:rsidR="007374DD">
        <w:rPr>
          <w:sz w:val="24"/>
          <w:szCs w:val="24"/>
        </w:rPr>
        <w:t xml:space="preserve">ňa 13. 10. 2020 </w:t>
      </w:r>
      <w:r>
        <w:rPr>
          <w:sz w:val="24"/>
          <w:szCs w:val="24"/>
        </w:rPr>
        <w:t>bola Správa o vvč...</w:t>
      </w:r>
      <w:r w:rsidR="00E12C7D">
        <w:rPr>
          <w:sz w:val="24"/>
          <w:szCs w:val="24"/>
        </w:rPr>
        <w:t xml:space="preserve"> rozposlaná</w:t>
      </w:r>
      <w:r w:rsidR="00B90E99">
        <w:rPr>
          <w:sz w:val="24"/>
          <w:szCs w:val="24"/>
        </w:rPr>
        <w:t xml:space="preserve"> elektronickou formou </w:t>
      </w:r>
      <w:r w:rsidR="007374DD">
        <w:rPr>
          <w:sz w:val="24"/>
          <w:szCs w:val="24"/>
        </w:rPr>
        <w:t xml:space="preserve">– e-mailom </w:t>
      </w:r>
      <w:r w:rsidR="00B90E99">
        <w:rPr>
          <w:sz w:val="24"/>
          <w:szCs w:val="24"/>
        </w:rPr>
        <w:t xml:space="preserve">všetkým členom Rady školy pri ZŠ </w:t>
      </w:r>
      <w:r w:rsidR="007374DD">
        <w:rPr>
          <w:sz w:val="24"/>
          <w:szCs w:val="24"/>
        </w:rPr>
        <w:t xml:space="preserve">k nahliadnutiu a zároveň na doporučenie jej schválenia zriaďovateľom. </w:t>
      </w:r>
    </w:p>
    <w:p w:rsidR="00C909C4" w:rsidRDefault="00C909C4" w:rsidP="00C637DA">
      <w:pPr>
        <w:spacing w:after="0" w:line="276" w:lineRule="auto"/>
        <w:contextualSpacing/>
        <w:jc w:val="both"/>
        <w:rPr>
          <w:sz w:val="24"/>
          <w:szCs w:val="24"/>
        </w:rPr>
      </w:pPr>
      <w:r>
        <w:rPr>
          <w:sz w:val="24"/>
          <w:szCs w:val="24"/>
        </w:rPr>
        <w:t>Do 29. 10. 2020 sa všetci členovia Rady školy elektronicky vyjadrili a jednohlasne doporučili Správu o vvč...  na schválenie zriaďovateľom.</w:t>
      </w:r>
    </w:p>
    <w:p w:rsidR="00C637DA" w:rsidRPr="005522FA" w:rsidRDefault="00C637DA" w:rsidP="00C637DA">
      <w:pPr>
        <w:spacing w:after="0" w:line="276" w:lineRule="auto"/>
        <w:contextualSpacing/>
        <w:rPr>
          <w:sz w:val="24"/>
          <w:szCs w:val="24"/>
        </w:rPr>
      </w:pPr>
    </w:p>
    <w:p w:rsidR="00C637DA" w:rsidRDefault="00C637DA" w:rsidP="00C637DA">
      <w:pPr>
        <w:spacing w:after="0" w:line="276" w:lineRule="auto"/>
        <w:rPr>
          <w:sz w:val="24"/>
          <w:szCs w:val="24"/>
        </w:rPr>
      </w:pPr>
    </w:p>
    <w:p w:rsidR="007374DD" w:rsidRDefault="007374DD" w:rsidP="00C637DA">
      <w:pPr>
        <w:spacing w:after="0" w:line="276" w:lineRule="auto"/>
        <w:rPr>
          <w:sz w:val="24"/>
          <w:szCs w:val="24"/>
        </w:rPr>
      </w:pPr>
    </w:p>
    <w:p w:rsidR="007374DD" w:rsidRDefault="007374DD" w:rsidP="00C637DA">
      <w:pPr>
        <w:spacing w:after="0" w:line="276" w:lineRule="auto"/>
        <w:rPr>
          <w:sz w:val="24"/>
          <w:szCs w:val="24"/>
        </w:rPr>
      </w:pPr>
    </w:p>
    <w:p w:rsidR="007374DD" w:rsidRDefault="007374DD" w:rsidP="00C637DA">
      <w:pPr>
        <w:spacing w:after="0" w:line="276" w:lineRule="auto"/>
        <w:rPr>
          <w:sz w:val="24"/>
          <w:szCs w:val="24"/>
        </w:rPr>
      </w:pPr>
    </w:p>
    <w:p w:rsidR="007374DD" w:rsidRDefault="007374DD" w:rsidP="00C637DA">
      <w:pPr>
        <w:spacing w:after="0" w:line="276" w:lineRule="auto"/>
        <w:rPr>
          <w:sz w:val="24"/>
          <w:szCs w:val="24"/>
        </w:rPr>
      </w:pPr>
    </w:p>
    <w:p w:rsidR="007374DD" w:rsidRDefault="007374DD" w:rsidP="00C637DA">
      <w:pPr>
        <w:spacing w:after="0" w:line="276" w:lineRule="auto"/>
        <w:rPr>
          <w:sz w:val="24"/>
          <w:szCs w:val="24"/>
        </w:rPr>
      </w:pPr>
    </w:p>
    <w:p w:rsidR="007374DD" w:rsidRDefault="007374DD" w:rsidP="00C637DA">
      <w:pPr>
        <w:spacing w:after="0" w:line="276" w:lineRule="auto"/>
        <w:rPr>
          <w:sz w:val="24"/>
          <w:szCs w:val="24"/>
        </w:rPr>
      </w:pPr>
    </w:p>
    <w:p w:rsidR="007374DD" w:rsidRDefault="007374DD" w:rsidP="00C637DA">
      <w:pPr>
        <w:spacing w:after="0" w:line="276" w:lineRule="auto"/>
        <w:rPr>
          <w:sz w:val="24"/>
          <w:szCs w:val="24"/>
        </w:rPr>
      </w:pPr>
    </w:p>
    <w:p w:rsidR="007374DD" w:rsidRDefault="007374DD" w:rsidP="00C637DA">
      <w:pPr>
        <w:spacing w:after="0" w:line="276" w:lineRule="auto"/>
        <w:rPr>
          <w:sz w:val="24"/>
          <w:szCs w:val="24"/>
        </w:rPr>
      </w:pPr>
    </w:p>
    <w:p w:rsidR="007374DD" w:rsidRDefault="007374DD" w:rsidP="00C637DA">
      <w:pPr>
        <w:spacing w:after="0" w:line="276" w:lineRule="auto"/>
        <w:rPr>
          <w:sz w:val="24"/>
          <w:szCs w:val="24"/>
        </w:rPr>
      </w:pPr>
    </w:p>
    <w:p w:rsidR="007374DD" w:rsidRDefault="007374DD" w:rsidP="00C637DA">
      <w:pPr>
        <w:spacing w:after="0" w:line="276" w:lineRule="auto"/>
        <w:rPr>
          <w:sz w:val="24"/>
          <w:szCs w:val="24"/>
        </w:rPr>
      </w:pPr>
    </w:p>
    <w:p w:rsidR="007374DD" w:rsidRDefault="007374DD" w:rsidP="00C637DA">
      <w:pPr>
        <w:spacing w:after="0" w:line="276" w:lineRule="auto"/>
        <w:rPr>
          <w:sz w:val="24"/>
          <w:szCs w:val="24"/>
        </w:rPr>
      </w:pPr>
    </w:p>
    <w:p w:rsidR="007374DD" w:rsidRDefault="007374DD" w:rsidP="00C637DA">
      <w:pPr>
        <w:spacing w:after="0" w:line="276" w:lineRule="auto"/>
        <w:rPr>
          <w:sz w:val="24"/>
          <w:szCs w:val="24"/>
        </w:rPr>
      </w:pPr>
    </w:p>
    <w:p w:rsidR="007374DD" w:rsidRDefault="007374DD" w:rsidP="00C637DA">
      <w:pPr>
        <w:spacing w:after="0" w:line="276" w:lineRule="auto"/>
        <w:rPr>
          <w:sz w:val="24"/>
          <w:szCs w:val="24"/>
        </w:rPr>
      </w:pPr>
    </w:p>
    <w:p w:rsidR="007374DD" w:rsidRDefault="007374DD" w:rsidP="00C637DA">
      <w:pPr>
        <w:spacing w:after="0" w:line="276" w:lineRule="auto"/>
        <w:rPr>
          <w:sz w:val="24"/>
          <w:szCs w:val="24"/>
        </w:rPr>
      </w:pPr>
    </w:p>
    <w:p w:rsidR="007374DD" w:rsidRDefault="007374DD" w:rsidP="00C637DA">
      <w:pPr>
        <w:spacing w:after="0" w:line="276" w:lineRule="auto"/>
        <w:rPr>
          <w:sz w:val="24"/>
          <w:szCs w:val="24"/>
        </w:rPr>
      </w:pPr>
    </w:p>
    <w:p w:rsidR="007374DD" w:rsidRDefault="007374DD" w:rsidP="00C637DA">
      <w:pPr>
        <w:spacing w:after="0" w:line="276" w:lineRule="auto"/>
        <w:rPr>
          <w:sz w:val="24"/>
          <w:szCs w:val="24"/>
        </w:rPr>
      </w:pPr>
    </w:p>
    <w:p w:rsidR="007374DD" w:rsidRDefault="007374DD" w:rsidP="00C637DA">
      <w:pPr>
        <w:spacing w:after="0" w:line="276" w:lineRule="auto"/>
        <w:rPr>
          <w:sz w:val="24"/>
          <w:szCs w:val="24"/>
        </w:rPr>
      </w:pPr>
    </w:p>
    <w:p w:rsidR="007374DD" w:rsidRDefault="007374DD" w:rsidP="00C637DA">
      <w:pPr>
        <w:spacing w:after="0" w:line="276" w:lineRule="auto"/>
        <w:rPr>
          <w:sz w:val="24"/>
          <w:szCs w:val="24"/>
        </w:rPr>
      </w:pPr>
    </w:p>
    <w:p w:rsidR="007374DD" w:rsidRDefault="007374DD" w:rsidP="00C637DA">
      <w:pPr>
        <w:spacing w:after="0" w:line="276" w:lineRule="auto"/>
        <w:rPr>
          <w:sz w:val="24"/>
          <w:szCs w:val="24"/>
        </w:rPr>
      </w:pPr>
    </w:p>
    <w:p w:rsidR="007374DD" w:rsidRDefault="007374DD" w:rsidP="00C637DA">
      <w:pPr>
        <w:spacing w:after="0" w:line="276" w:lineRule="auto"/>
        <w:rPr>
          <w:sz w:val="24"/>
          <w:szCs w:val="24"/>
        </w:rPr>
      </w:pPr>
    </w:p>
    <w:p w:rsidR="007374DD" w:rsidRDefault="007374DD" w:rsidP="00C637DA">
      <w:pPr>
        <w:spacing w:after="0" w:line="276" w:lineRule="auto"/>
        <w:rPr>
          <w:sz w:val="24"/>
          <w:szCs w:val="24"/>
        </w:rPr>
      </w:pPr>
    </w:p>
    <w:p w:rsidR="007374DD" w:rsidRDefault="007374DD" w:rsidP="00C637DA">
      <w:pPr>
        <w:spacing w:after="0" w:line="276" w:lineRule="auto"/>
        <w:rPr>
          <w:sz w:val="24"/>
          <w:szCs w:val="24"/>
        </w:rPr>
      </w:pPr>
    </w:p>
    <w:p w:rsidR="007374DD" w:rsidRDefault="007374DD" w:rsidP="00C637DA">
      <w:pPr>
        <w:spacing w:after="0" w:line="276" w:lineRule="auto"/>
        <w:rPr>
          <w:sz w:val="24"/>
          <w:szCs w:val="24"/>
        </w:rPr>
      </w:pPr>
    </w:p>
    <w:p w:rsidR="007374DD" w:rsidRDefault="007374DD" w:rsidP="00C637DA">
      <w:pPr>
        <w:spacing w:after="0" w:line="276" w:lineRule="auto"/>
        <w:rPr>
          <w:sz w:val="24"/>
          <w:szCs w:val="24"/>
        </w:rPr>
      </w:pPr>
    </w:p>
    <w:p w:rsidR="007374DD" w:rsidRDefault="00E12C7D" w:rsidP="00E12C7D">
      <w:pPr>
        <w:tabs>
          <w:tab w:val="left" w:pos="7572"/>
        </w:tabs>
        <w:spacing w:after="0" w:line="276" w:lineRule="auto"/>
        <w:rPr>
          <w:sz w:val="24"/>
          <w:szCs w:val="24"/>
        </w:rPr>
      </w:pPr>
      <w:r>
        <w:rPr>
          <w:sz w:val="24"/>
          <w:szCs w:val="24"/>
        </w:rPr>
        <w:lastRenderedPageBreak/>
        <w:tab/>
        <w:t>Príloha č. 1</w:t>
      </w:r>
    </w:p>
    <w:p w:rsidR="007374DD" w:rsidRPr="005522FA" w:rsidRDefault="007374DD" w:rsidP="00C637DA">
      <w:pPr>
        <w:spacing w:after="0" w:line="276" w:lineRule="auto"/>
        <w:rPr>
          <w:sz w:val="24"/>
          <w:szCs w:val="24"/>
        </w:rPr>
      </w:pPr>
    </w:p>
    <w:tbl>
      <w:tblPr>
        <w:tblW w:w="11454" w:type="dxa"/>
        <w:tblCellMar>
          <w:left w:w="70" w:type="dxa"/>
          <w:right w:w="70" w:type="dxa"/>
        </w:tblCellMar>
        <w:tblLook w:val="0000" w:firstRow="0" w:lastRow="0" w:firstColumn="0" w:lastColumn="0" w:noHBand="0" w:noVBand="0"/>
      </w:tblPr>
      <w:tblGrid>
        <w:gridCol w:w="1164"/>
        <w:gridCol w:w="10290"/>
      </w:tblGrid>
      <w:tr w:rsidR="00AA5625" w:rsidRPr="00AB3784" w:rsidTr="00C909C4">
        <w:trPr>
          <w:trHeight w:val="293"/>
        </w:trPr>
        <w:tc>
          <w:tcPr>
            <w:tcW w:w="1164" w:type="dxa"/>
            <w:vAlign w:val="center"/>
          </w:tcPr>
          <w:p w:rsidR="00AA5625" w:rsidRPr="00AB3784" w:rsidRDefault="00AA5625" w:rsidP="00C909C4">
            <w:pPr>
              <w:spacing w:after="0" w:line="240" w:lineRule="auto"/>
              <w:rPr>
                <w:rFonts w:ascii="Comic Sans MS" w:eastAsia="Times New Roman" w:hAnsi="Comic Sans MS" w:cs="Times New Roman"/>
                <w:b/>
                <w:sz w:val="20"/>
                <w:szCs w:val="16"/>
                <w:lang w:eastAsia="sk-SK"/>
              </w:rPr>
            </w:pPr>
            <w:r w:rsidRPr="00AB3784">
              <w:rPr>
                <w:rFonts w:ascii="Comic Sans MS" w:eastAsia="Times New Roman" w:hAnsi="Comic Sans MS" w:cs="Times New Roman"/>
                <w:b/>
                <w:noProof/>
                <w:sz w:val="20"/>
                <w:szCs w:val="24"/>
                <w:lang w:eastAsia="sk-SK"/>
              </w:rPr>
              <w:drawing>
                <wp:anchor distT="0" distB="0" distL="114300" distR="114300" simplePos="0" relativeHeight="251661312" behindDoc="1" locked="0" layoutInCell="1" allowOverlap="1" wp14:anchorId="3CA4959C" wp14:editId="110C5585">
                  <wp:simplePos x="0" y="0"/>
                  <wp:positionH relativeFrom="column">
                    <wp:posOffset>0</wp:posOffset>
                  </wp:positionH>
                  <wp:positionV relativeFrom="paragraph">
                    <wp:posOffset>0</wp:posOffset>
                  </wp:positionV>
                  <wp:extent cx="542925" cy="542925"/>
                  <wp:effectExtent l="0" t="0" r="9525" b="952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42925" cy="5429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0290" w:type="dxa"/>
          </w:tcPr>
          <w:p w:rsidR="00AA5625" w:rsidRPr="006A05B6" w:rsidRDefault="00AA5625" w:rsidP="00C909C4">
            <w:pPr>
              <w:spacing w:after="0" w:line="240" w:lineRule="auto"/>
              <w:rPr>
                <w:rFonts w:ascii="Comic Sans MS" w:eastAsia="Times New Roman" w:hAnsi="Comic Sans MS" w:cs="Arial Narrow"/>
                <w:b/>
                <w:lang w:eastAsia="sk-SK"/>
              </w:rPr>
            </w:pPr>
            <w:r w:rsidRPr="006A05B6">
              <w:rPr>
                <w:rFonts w:ascii="Comic Sans MS" w:eastAsia="Times New Roman" w:hAnsi="Comic Sans MS" w:cs="Arial Narrow"/>
                <w:b/>
                <w:lang w:eastAsia="sk-SK"/>
              </w:rPr>
              <w:t>Základná škola Lajosa Mocsáryho s vyučovacím jazykom maďarským Fiľakovo</w:t>
            </w:r>
          </w:p>
          <w:p w:rsidR="00AA5625" w:rsidRPr="006A05B6" w:rsidRDefault="00AA5625" w:rsidP="00C909C4">
            <w:pPr>
              <w:spacing w:after="0" w:line="240" w:lineRule="auto"/>
              <w:rPr>
                <w:rFonts w:ascii="Comic Sans MS" w:eastAsia="Times New Roman" w:hAnsi="Comic Sans MS" w:cs="Arial Narrow"/>
                <w:b/>
                <w:lang w:val="hu-HU" w:eastAsia="sk-SK"/>
              </w:rPr>
            </w:pPr>
            <w:r w:rsidRPr="006A05B6">
              <w:rPr>
                <w:rFonts w:ascii="Comic Sans MS" w:eastAsia="Times New Roman" w:hAnsi="Comic Sans MS" w:cs="Arial Narrow"/>
                <w:b/>
                <w:lang w:eastAsia="sk-SK"/>
              </w:rPr>
              <w:t>Mo</w:t>
            </w:r>
            <w:r w:rsidRPr="006A05B6">
              <w:rPr>
                <w:rFonts w:ascii="Comic Sans MS" w:eastAsia="Times New Roman" w:hAnsi="Comic Sans MS" w:cs="Arial Narrow"/>
                <w:b/>
                <w:lang w:val="hu-HU" w:eastAsia="sk-SK"/>
              </w:rPr>
              <w:t>csáry   Lajos     Alapiskola      Fülek</w:t>
            </w:r>
          </w:p>
          <w:p w:rsidR="00AA5625" w:rsidRPr="006A05B6" w:rsidRDefault="00AA5625" w:rsidP="00C909C4">
            <w:pPr>
              <w:spacing w:after="0" w:line="240" w:lineRule="auto"/>
              <w:rPr>
                <w:rFonts w:ascii="Comic Sans MS" w:eastAsia="Times New Roman" w:hAnsi="Comic Sans MS" w:cs="Arial Narrow"/>
                <w:b/>
                <w:lang w:eastAsia="sk-SK"/>
              </w:rPr>
            </w:pPr>
            <w:r w:rsidRPr="006A05B6">
              <w:rPr>
                <w:rFonts w:ascii="Comic Sans MS" w:eastAsia="Times New Roman" w:hAnsi="Comic Sans MS" w:cs="Arial Narrow"/>
                <w:b/>
                <w:lang w:val="hu-HU" w:eastAsia="sk-SK"/>
              </w:rPr>
              <w:t>Farská l</w:t>
            </w:r>
            <w:r w:rsidRPr="006A05B6">
              <w:rPr>
                <w:rFonts w:ascii="Comic Sans MS" w:eastAsia="Times New Roman" w:hAnsi="Comic Sans MS" w:cs="Arial Narrow"/>
                <w:b/>
                <w:lang w:eastAsia="sk-SK"/>
              </w:rPr>
              <w:t xml:space="preserve">úka 64/B   986 01 Fiľakovo   </w:t>
            </w:r>
          </w:p>
          <w:p w:rsidR="00AA5625" w:rsidRPr="00AB3784" w:rsidRDefault="00AA5625" w:rsidP="00C909C4">
            <w:pPr>
              <w:spacing w:after="0" w:line="240" w:lineRule="auto"/>
              <w:rPr>
                <w:rFonts w:ascii="Comic Sans MS" w:eastAsia="Times New Roman" w:hAnsi="Comic Sans MS" w:cs="Arial Narrow"/>
                <w:b/>
                <w:sz w:val="20"/>
                <w:szCs w:val="20"/>
                <w:lang w:eastAsia="sk-SK"/>
              </w:rPr>
            </w:pPr>
            <w:r w:rsidRPr="00AB3784">
              <w:rPr>
                <w:rFonts w:ascii="Comic Sans MS" w:eastAsia="Times New Roman" w:hAnsi="Comic Sans MS" w:cs="Arial Narrow"/>
                <w:b/>
                <w:sz w:val="20"/>
                <w:szCs w:val="20"/>
                <w:lang w:eastAsia="sk-SK"/>
              </w:rPr>
              <w:sym w:font="Wingdings" w:char="F028"/>
            </w:r>
            <w:r w:rsidRPr="00AB3784">
              <w:rPr>
                <w:rFonts w:ascii="Comic Sans MS" w:eastAsia="Times New Roman" w:hAnsi="Comic Sans MS" w:cs="Arial Narrow"/>
                <w:b/>
                <w:sz w:val="20"/>
                <w:szCs w:val="20"/>
                <w:lang w:eastAsia="sk-SK"/>
              </w:rPr>
              <w:t xml:space="preserve"> : </w:t>
            </w:r>
            <w:r w:rsidRPr="00AB3784">
              <w:rPr>
                <w:rFonts w:ascii="Comic Sans MS" w:eastAsia="Times New Roman" w:hAnsi="Comic Sans MS" w:cs="Arial Narrow"/>
                <w:sz w:val="20"/>
                <w:szCs w:val="20"/>
                <w:lang w:eastAsia="sk-SK"/>
              </w:rPr>
              <w:t>047/43 81 065</w:t>
            </w:r>
            <w:r w:rsidRPr="00AB3784">
              <w:rPr>
                <w:rFonts w:ascii="Comic Sans MS" w:eastAsia="Times New Roman" w:hAnsi="Comic Sans MS" w:cs="Arial Narrow"/>
                <w:b/>
                <w:sz w:val="20"/>
                <w:szCs w:val="20"/>
                <w:lang w:eastAsia="sk-SK"/>
              </w:rPr>
              <w:t xml:space="preserve">       e-mail:</w:t>
            </w:r>
            <w:r>
              <w:rPr>
                <w:rFonts w:ascii="Comic Sans MS" w:eastAsia="Times New Roman" w:hAnsi="Comic Sans MS" w:cs="Arial Narrow"/>
                <w:sz w:val="20"/>
                <w:szCs w:val="20"/>
                <w:lang w:eastAsia="sk-SK"/>
              </w:rPr>
              <w:t>mocsary25@gmail.com</w:t>
            </w:r>
            <w:r w:rsidRPr="00AB3784">
              <w:rPr>
                <w:rFonts w:ascii="Comic Sans MS" w:eastAsia="Times New Roman" w:hAnsi="Comic Sans MS" w:cs="Arial Narrow"/>
                <w:sz w:val="20"/>
                <w:szCs w:val="20"/>
                <w:lang w:eastAsia="sk-SK"/>
              </w:rPr>
              <w:t xml:space="preserve">           </w:t>
            </w:r>
            <w:r w:rsidRPr="00AB3784">
              <w:rPr>
                <w:rFonts w:ascii="Comic Sans MS" w:eastAsia="Times New Roman" w:hAnsi="Comic Sans MS" w:cs="Arial Narrow"/>
                <w:b/>
                <w:sz w:val="20"/>
                <w:szCs w:val="18"/>
                <w:lang w:eastAsia="sk-SK"/>
              </w:rPr>
              <w:t>IČO</w:t>
            </w:r>
            <w:r w:rsidRPr="00AB3784">
              <w:rPr>
                <w:rFonts w:ascii="Comic Sans MS" w:eastAsia="Times New Roman" w:hAnsi="Comic Sans MS" w:cs="Times New Roman"/>
                <w:b/>
                <w:sz w:val="20"/>
                <w:szCs w:val="18"/>
                <w:lang w:eastAsia="sk-SK"/>
              </w:rPr>
              <w:t xml:space="preserve"> :</w:t>
            </w:r>
            <w:r w:rsidRPr="00AB3784">
              <w:rPr>
                <w:rFonts w:ascii="Comic Sans MS" w:eastAsia="Times New Roman" w:hAnsi="Comic Sans MS" w:cs="Times New Roman"/>
                <w:sz w:val="20"/>
                <w:szCs w:val="18"/>
                <w:lang w:eastAsia="sk-SK"/>
              </w:rPr>
              <w:t xml:space="preserve"> </w:t>
            </w:r>
            <w:r w:rsidRPr="00AB3784">
              <w:rPr>
                <w:rFonts w:ascii="Comic Sans MS" w:eastAsia="Times New Roman" w:hAnsi="Comic Sans MS" w:cs="Arial Narrow"/>
                <w:sz w:val="20"/>
                <w:szCs w:val="18"/>
                <w:lang w:eastAsia="sk-SK"/>
              </w:rPr>
              <w:t>37828851</w:t>
            </w:r>
            <w:r w:rsidRPr="00AB3784">
              <w:rPr>
                <w:rFonts w:ascii="Comic Sans MS" w:eastAsia="Times New Roman" w:hAnsi="Comic Sans MS" w:cs="Times New Roman"/>
                <w:sz w:val="20"/>
                <w:szCs w:val="18"/>
                <w:lang w:eastAsia="sk-SK"/>
              </w:rPr>
              <w:t xml:space="preserve">  </w:t>
            </w:r>
          </w:p>
        </w:tc>
      </w:tr>
    </w:tbl>
    <w:p w:rsidR="00AA5625" w:rsidRDefault="00AA5625" w:rsidP="00AA5625">
      <w:pPr>
        <w:jc w:val="both"/>
      </w:pPr>
    </w:p>
    <w:p w:rsidR="00AA5625" w:rsidRDefault="00AA5625" w:rsidP="00AA5625">
      <w:pPr>
        <w:jc w:val="center"/>
      </w:pPr>
    </w:p>
    <w:p w:rsidR="00AA5625" w:rsidRPr="00F8693A" w:rsidRDefault="00AA5625" w:rsidP="00AA5625">
      <w:pPr>
        <w:jc w:val="center"/>
        <w:rPr>
          <w:sz w:val="28"/>
          <w:u w:val="single"/>
        </w:rPr>
      </w:pPr>
      <w:r w:rsidRPr="00F8693A">
        <w:rPr>
          <w:sz w:val="28"/>
          <w:u w:val="single"/>
        </w:rPr>
        <w:t xml:space="preserve">S p r á v a </w:t>
      </w:r>
    </w:p>
    <w:p w:rsidR="00AA5625" w:rsidRPr="00F8693A" w:rsidRDefault="00AA5625" w:rsidP="00AA5625">
      <w:pPr>
        <w:jc w:val="center"/>
        <w:rPr>
          <w:sz w:val="24"/>
          <w:u w:val="single"/>
        </w:rPr>
      </w:pPr>
      <w:r w:rsidRPr="00F8693A">
        <w:rPr>
          <w:sz w:val="24"/>
          <w:u w:val="single"/>
        </w:rPr>
        <w:t>o realizácii školského vzdelávacieho programu počas mimoradneho prerušenia školského vyučovania</w:t>
      </w:r>
    </w:p>
    <w:p w:rsidR="00AA5625" w:rsidRPr="00F8693A" w:rsidRDefault="00AA5625" w:rsidP="00AA5625">
      <w:pPr>
        <w:rPr>
          <w:sz w:val="28"/>
        </w:rPr>
      </w:pPr>
    </w:p>
    <w:p w:rsidR="00AA5625" w:rsidRPr="00F8693A" w:rsidRDefault="00AA5625" w:rsidP="00AA5625">
      <w:pPr>
        <w:rPr>
          <w:sz w:val="24"/>
          <w:u w:val="single"/>
        </w:rPr>
      </w:pPr>
      <w:r w:rsidRPr="00F8693A">
        <w:rPr>
          <w:sz w:val="24"/>
          <w:u w:val="single"/>
        </w:rPr>
        <w:t>Činnosť v čase mimoriadnej situácie</w:t>
      </w:r>
    </w:p>
    <w:p w:rsidR="00AA5625" w:rsidRPr="00F8693A" w:rsidRDefault="00AA5625" w:rsidP="00AA5625">
      <w:pPr>
        <w:spacing w:after="0"/>
        <w:jc w:val="both"/>
        <w:rPr>
          <w:sz w:val="24"/>
        </w:rPr>
      </w:pPr>
      <w:r>
        <w:rPr>
          <w:sz w:val="24"/>
        </w:rPr>
        <w:t xml:space="preserve">     </w:t>
      </w:r>
      <w:r w:rsidRPr="00F8693A">
        <w:rPr>
          <w:sz w:val="24"/>
        </w:rPr>
        <w:t>Od 13. marca 2020 do 30. júna 2020 prebiehalo v škole vyučovanie mimoriadnym spôsobom v súlade s nariadeniami hlavného hygienika a Ministerstva školstva, vedy, výskumu a športu. O spôsobe vyučovania, metódach, formách a hodnotení informuje škola na príslušných miestach v Správe o výchovno-vzdelávacej činnosti.</w:t>
      </w:r>
    </w:p>
    <w:p w:rsidR="00AA5625" w:rsidRPr="00F8693A" w:rsidRDefault="00AA5625" w:rsidP="00AA5625">
      <w:pPr>
        <w:spacing w:after="0"/>
        <w:jc w:val="both"/>
        <w:rPr>
          <w:sz w:val="24"/>
        </w:rPr>
      </w:pPr>
      <w:r>
        <w:rPr>
          <w:sz w:val="24"/>
        </w:rPr>
        <w:t xml:space="preserve">     </w:t>
      </w:r>
      <w:r w:rsidRPr="00F8693A">
        <w:rPr>
          <w:sz w:val="24"/>
        </w:rPr>
        <w:t>Správa o priebehu výchovy a vzdelávania v čase mimoriadnej situácie:</w:t>
      </w:r>
    </w:p>
    <w:p w:rsidR="00AA5625" w:rsidRPr="00F8693A" w:rsidRDefault="00AA5625" w:rsidP="00AA5625">
      <w:pPr>
        <w:spacing w:after="0"/>
        <w:jc w:val="both"/>
        <w:rPr>
          <w:sz w:val="24"/>
        </w:rPr>
      </w:pPr>
      <w:r>
        <w:rPr>
          <w:sz w:val="24"/>
        </w:rPr>
        <w:t>o</w:t>
      </w:r>
      <w:r w:rsidRPr="00F8693A">
        <w:rPr>
          <w:sz w:val="24"/>
        </w:rPr>
        <w:t>d 13. marca 2020 do 30. júna 2020 prebiehalo v škole vyučovanie mimoriadnym spôsobom v súlade s nariadeniami hlavného hygienika a Ministerstva školstva, vedy, výskumu a športu v dôsledku celosvetovej pandémie koronavírusu COVID-19.</w:t>
      </w:r>
    </w:p>
    <w:p w:rsidR="00AA5625" w:rsidRPr="00F8693A" w:rsidRDefault="00AA5625" w:rsidP="00AA5625">
      <w:pPr>
        <w:spacing w:after="0"/>
        <w:jc w:val="both"/>
        <w:rPr>
          <w:sz w:val="24"/>
        </w:rPr>
      </w:pPr>
      <w:r w:rsidRPr="00F8693A">
        <w:rPr>
          <w:sz w:val="24"/>
        </w:rPr>
        <w:t>1. Metódy a formy:</w:t>
      </w:r>
    </w:p>
    <w:p w:rsidR="00AA5625" w:rsidRPr="00F8693A" w:rsidRDefault="00AA5625" w:rsidP="00AA5625">
      <w:pPr>
        <w:spacing w:after="0"/>
        <w:jc w:val="both"/>
        <w:rPr>
          <w:sz w:val="24"/>
        </w:rPr>
      </w:pPr>
      <w:r w:rsidRPr="00F8693A">
        <w:rPr>
          <w:sz w:val="24"/>
        </w:rPr>
        <w:t>a) prvý týždeň:</w:t>
      </w:r>
    </w:p>
    <w:p w:rsidR="00AA5625" w:rsidRPr="00F8693A" w:rsidRDefault="00AA5625" w:rsidP="00AA5625">
      <w:pPr>
        <w:spacing w:after="0"/>
        <w:jc w:val="both"/>
        <w:rPr>
          <w:sz w:val="24"/>
        </w:rPr>
      </w:pPr>
      <w:r w:rsidRPr="00F8693A">
        <w:rPr>
          <w:sz w:val="24"/>
        </w:rPr>
        <w:t>- komunikácia s rodičmi, žiakmi: zmapovanie možnosti technického vybavenia v domácnostiach: počítač, internet</w:t>
      </w:r>
    </w:p>
    <w:p w:rsidR="00AA5625" w:rsidRPr="00F8693A" w:rsidRDefault="00AA5625" w:rsidP="00AA5625">
      <w:pPr>
        <w:spacing w:after="0"/>
        <w:jc w:val="both"/>
        <w:rPr>
          <w:sz w:val="24"/>
        </w:rPr>
      </w:pPr>
      <w:r w:rsidRPr="00F8693A">
        <w:rPr>
          <w:sz w:val="24"/>
        </w:rPr>
        <w:t>- vytvorenie skupín vo Facebook Messenger, každá trieda mala svoju online skupinu, kde prebiehali videochaty a spätné väzby</w:t>
      </w:r>
    </w:p>
    <w:p w:rsidR="00AA5625" w:rsidRPr="00F8693A" w:rsidRDefault="00AA5625" w:rsidP="00AA5625">
      <w:pPr>
        <w:spacing w:after="0"/>
        <w:jc w:val="both"/>
        <w:rPr>
          <w:sz w:val="24"/>
        </w:rPr>
      </w:pPr>
      <w:r w:rsidRPr="00F8693A">
        <w:rPr>
          <w:sz w:val="24"/>
        </w:rPr>
        <w:t>- úprava denného režimu žiakov</w:t>
      </w:r>
    </w:p>
    <w:p w:rsidR="00AA5625" w:rsidRPr="00F8693A" w:rsidRDefault="00AA5625" w:rsidP="00AA5625">
      <w:pPr>
        <w:spacing w:after="0"/>
        <w:jc w:val="both"/>
        <w:rPr>
          <w:sz w:val="24"/>
        </w:rPr>
      </w:pPr>
      <w:r w:rsidRPr="00F8693A">
        <w:rPr>
          <w:sz w:val="24"/>
        </w:rPr>
        <w:t>- pravidelnosť vo vzdelávaní, odporúčanie: pravidelná denná práca</w:t>
      </w:r>
    </w:p>
    <w:p w:rsidR="00AA5625" w:rsidRPr="00F8693A" w:rsidRDefault="00AA5625" w:rsidP="00AA5625">
      <w:pPr>
        <w:spacing w:after="0"/>
        <w:jc w:val="both"/>
        <w:rPr>
          <w:sz w:val="24"/>
        </w:rPr>
      </w:pPr>
      <w:r w:rsidRPr="00F8693A">
        <w:rPr>
          <w:sz w:val="24"/>
        </w:rPr>
        <w:t>b) ďalšie týždne:</w:t>
      </w:r>
    </w:p>
    <w:p w:rsidR="00AA5625" w:rsidRPr="00F8693A" w:rsidRDefault="00AA5625" w:rsidP="00AA5625">
      <w:pPr>
        <w:spacing w:after="0"/>
        <w:jc w:val="both"/>
        <w:rPr>
          <w:sz w:val="24"/>
        </w:rPr>
      </w:pPr>
      <w:r w:rsidRPr="00F8693A">
        <w:rPr>
          <w:sz w:val="24"/>
        </w:rPr>
        <w:t xml:space="preserve">- zasielanie zadaní a úloh žiakom </w:t>
      </w:r>
    </w:p>
    <w:p w:rsidR="00AA5625" w:rsidRPr="00F8693A" w:rsidRDefault="00AA5625" w:rsidP="00AA5625">
      <w:pPr>
        <w:spacing w:after="0"/>
        <w:jc w:val="both"/>
        <w:rPr>
          <w:sz w:val="24"/>
        </w:rPr>
      </w:pPr>
      <w:r w:rsidRPr="00F8693A">
        <w:rPr>
          <w:sz w:val="24"/>
        </w:rPr>
        <w:t>- odovzdávanie zadaní úloh: väčšinou do konca týždňa, prípadne stanovenie termínu vyučujúcim</w:t>
      </w:r>
    </w:p>
    <w:p w:rsidR="00AA5625" w:rsidRPr="00F8693A" w:rsidRDefault="00AA5625" w:rsidP="00AA5625">
      <w:pPr>
        <w:spacing w:after="0"/>
        <w:jc w:val="both"/>
        <w:rPr>
          <w:sz w:val="24"/>
        </w:rPr>
      </w:pPr>
      <w:r w:rsidRPr="00F8693A">
        <w:rPr>
          <w:sz w:val="24"/>
        </w:rPr>
        <w:t>- komunikácia: mail, messenger, mobil</w:t>
      </w:r>
    </w:p>
    <w:p w:rsidR="00AA5625" w:rsidRPr="00F8693A" w:rsidRDefault="00AA5625" w:rsidP="00AA5625">
      <w:pPr>
        <w:spacing w:after="0"/>
        <w:jc w:val="both"/>
        <w:rPr>
          <w:sz w:val="24"/>
        </w:rPr>
      </w:pPr>
      <w:r w:rsidRPr="00F8693A">
        <w:rPr>
          <w:sz w:val="24"/>
        </w:rPr>
        <w:t>- online vzdelávanie neprebiehalo vo všetkých triedach; v triedach, v ktorých prebiehalo, sa v závislosti od technických podmienok nezúčastňovali všetci žiaci</w:t>
      </w:r>
    </w:p>
    <w:p w:rsidR="00AA5625" w:rsidRPr="00F8693A" w:rsidRDefault="00AA5625" w:rsidP="00AA5625">
      <w:pPr>
        <w:spacing w:after="0"/>
        <w:jc w:val="both"/>
        <w:rPr>
          <w:sz w:val="24"/>
        </w:rPr>
      </w:pPr>
      <w:r w:rsidRPr="00F8693A">
        <w:rPr>
          <w:sz w:val="24"/>
        </w:rPr>
        <w:t>- zdroje vzdelávania: učebnice, PL, PZ, vlastné materiály učiteľov, videá, materiály: datakabinet, zborovňa</w:t>
      </w:r>
    </w:p>
    <w:p w:rsidR="00AA5625" w:rsidRDefault="00AA5625" w:rsidP="00AA5625">
      <w:pPr>
        <w:spacing w:after="0"/>
        <w:jc w:val="both"/>
        <w:rPr>
          <w:sz w:val="24"/>
        </w:rPr>
      </w:pPr>
      <w:r w:rsidRPr="00F8693A">
        <w:rPr>
          <w:sz w:val="24"/>
        </w:rPr>
        <w:t xml:space="preserve">- metódy a formy: prezentácie, pracovné listy, interaktívne cvičenia, práca s videom, samostatné učenie prostredníctvom ITK, text zameraný na čitateľskú a finančnú gramotnosť, </w:t>
      </w:r>
    </w:p>
    <w:p w:rsidR="00AA5625" w:rsidRDefault="00AA5625" w:rsidP="00AA5625">
      <w:pPr>
        <w:spacing w:after="0"/>
        <w:jc w:val="both"/>
        <w:rPr>
          <w:sz w:val="24"/>
        </w:rPr>
      </w:pPr>
    </w:p>
    <w:p w:rsidR="00AA5625" w:rsidRPr="00F8693A" w:rsidRDefault="00AA5625" w:rsidP="00AA5625">
      <w:pPr>
        <w:spacing w:after="0"/>
        <w:jc w:val="both"/>
        <w:rPr>
          <w:sz w:val="24"/>
        </w:rPr>
      </w:pPr>
      <w:r w:rsidRPr="00F8693A">
        <w:rPr>
          <w:sz w:val="24"/>
        </w:rPr>
        <w:lastRenderedPageBreak/>
        <w:t>problémové úlohy, vyhľadávanie i nformácií v texte, práca s obrazovým materiálom, texty s vysvetlením učiva, online kvízy, individuálne vysvetlenie učiva - Messenger, internetové stránky</w:t>
      </w:r>
    </w:p>
    <w:p w:rsidR="00AA5625" w:rsidRPr="00F8693A" w:rsidRDefault="00AA5625" w:rsidP="00AA5625">
      <w:pPr>
        <w:spacing w:after="0"/>
        <w:jc w:val="both"/>
        <w:rPr>
          <w:sz w:val="24"/>
        </w:rPr>
      </w:pPr>
      <w:r w:rsidRPr="00F8693A">
        <w:rPr>
          <w:sz w:val="24"/>
        </w:rPr>
        <w:t>c) po otvorení škôl (od 8. 6. 2020):</w:t>
      </w:r>
    </w:p>
    <w:p w:rsidR="00AA5625" w:rsidRPr="00F8693A" w:rsidRDefault="00AA5625" w:rsidP="00AA5625">
      <w:pPr>
        <w:spacing w:after="0"/>
        <w:jc w:val="both"/>
        <w:rPr>
          <w:sz w:val="24"/>
        </w:rPr>
      </w:pPr>
      <w:r w:rsidRPr="00F8693A">
        <w:rPr>
          <w:sz w:val="24"/>
        </w:rPr>
        <w:t>- dobrovoľná účasť na vyučovaní – jedna skupina s 5 žiakmi</w:t>
      </w:r>
    </w:p>
    <w:p w:rsidR="00AA5625" w:rsidRPr="00F8693A" w:rsidRDefault="00AA5625" w:rsidP="00AA5625">
      <w:pPr>
        <w:spacing w:after="0"/>
        <w:jc w:val="both"/>
        <w:rPr>
          <w:sz w:val="24"/>
        </w:rPr>
      </w:pPr>
      <w:r w:rsidRPr="00F8693A">
        <w:rPr>
          <w:sz w:val="24"/>
        </w:rPr>
        <w:t>- diagnostika: zistenie vedomostí a zručností, získaných počas domáceho, dištančného vzdelávania</w:t>
      </w:r>
    </w:p>
    <w:p w:rsidR="00AA5625" w:rsidRPr="00F8693A" w:rsidRDefault="00AA5625" w:rsidP="00AA5625">
      <w:pPr>
        <w:spacing w:after="0"/>
        <w:jc w:val="both"/>
        <w:rPr>
          <w:sz w:val="24"/>
        </w:rPr>
      </w:pPr>
      <w:r w:rsidRPr="00F8693A">
        <w:rPr>
          <w:sz w:val="24"/>
        </w:rPr>
        <w:t>- rozvoj komunikačných a sociálnych zručností žiakov, rozhovory so žiakmi</w:t>
      </w:r>
    </w:p>
    <w:p w:rsidR="00AA5625" w:rsidRPr="00F8693A" w:rsidRDefault="00AA5625" w:rsidP="00AA5625">
      <w:pPr>
        <w:spacing w:after="0"/>
        <w:jc w:val="both"/>
        <w:rPr>
          <w:sz w:val="24"/>
        </w:rPr>
      </w:pPr>
      <w:r w:rsidRPr="00F8693A">
        <w:rPr>
          <w:sz w:val="24"/>
        </w:rPr>
        <w:t>- s ostatnými žiakmi prebiehalo naďalej online vyučovanie</w:t>
      </w:r>
    </w:p>
    <w:p w:rsidR="00AA5625" w:rsidRPr="00F8693A" w:rsidRDefault="00AA5625" w:rsidP="00AA5625">
      <w:pPr>
        <w:spacing w:after="0"/>
        <w:jc w:val="both"/>
        <w:rPr>
          <w:sz w:val="24"/>
        </w:rPr>
      </w:pPr>
      <w:r w:rsidRPr="00F8693A">
        <w:rPr>
          <w:sz w:val="24"/>
        </w:rPr>
        <w:t>2. Spôsob hodnotenia:</w:t>
      </w:r>
    </w:p>
    <w:p w:rsidR="00AA5625" w:rsidRPr="00F8693A" w:rsidRDefault="00AA5625" w:rsidP="00AA5625">
      <w:pPr>
        <w:spacing w:after="0"/>
        <w:jc w:val="both"/>
        <w:rPr>
          <w:sz w:val="24"/>
        </w:rPr>
      </w:pPr>
      <w:r w:rsidRPr="00F8693A">
        <w:rPr>
          <w:sz w:val="24"/>
        </w:rPr>
        <w:t>- do 6. 4. 2020 - hodnotenie známkou</w:t>
      </w:r>
    </w:p>
    <w:p w:rsidR="00AA5625" w:rsidRPr="00F8693A" w:rsidRDefault="00AA5625" w:rsidP="00AA5625">
      <w:pPr>
        <w:spacing w:after="0"/>
        <w:jc w:val="both"/>
        <w:rPr>
          <w:sz w:val="24"/>
        </w:rPr>
      </w:pPr>
      <w:r w:rsidRPr="00F8693A">
        <w:rPr>
          <w:sz w:val="24"/>
        </w:rPr>
        <w:t>- ďalšie obdobie: podľa Usmernenia na hodnotenie žiakov základných škôl v čase mimoriadnej situácie, spôsobenej prerušením vyučovania v školách v školskom roku 2019/2020</w:t>
      </w:r>
    </w:p>
    <w:p w:rsidR="00AA5625" w:rsidRPr="00F8693A" w:rsidRDefault="00AA5625" w:rsidP="00AA5625">
      <w:pPr>
        <w:spacing w:after="0"/>
        <w:jc w:val="both"/>
        <w:rPr>
          <w:sz w:val="24"/>
        </w:rPr>
      </w:pPr>
      <w:r w:rsidRPr="00F8693A">
        <w:rPr>
          <w:sz w:val="24"/>
        </w:rPr>
        <w:t>- slovné hodnotenie - žiaci dostávali pravidelne na každú zadanú prácu, úlohu odozvu od učiteľov, spätnú väzbu, pochvalu, povzbudenie, vysvetlenie</w:t>
      </w:r>
    </w:p>
    <w:p w:rsidR="00AA5625" w:rsidRPr="00F8693A" w:rsidRDefault="00AA5625" w:rsidP="00AA5625">
      <w:pPr>
        <w:spacing w:after="0"/>
        <w:jc w:val="both"/>
        <w:rPr>
          <w:sz w:val="24"/>
        </w:rPr>
      </w:pPr>
      <w:r w:rsidRPr="00F8693A">
        <w:rPr>
          <w:sz w:val="24"/>
        </w:rPr>
        <w:t>- preskúšanie žiakov do 31. 8. 2020 – bolo u tých žiakov, ktorí na výpise známok za 1. polrok mali nedostatočnú známku z viacerých predmetov</w:t>
      </w:r>
    </w:p>
    <w:p w:rsidR="00AA5625" w:rsidRPr="00F8693A" w:rsidRDefault="00AA5625" w:rsidP="00AA5625">
      <w:pPr>
        <w:spacing w:after="0"/>
        <w:jc w:val="both"/>
        <w:rPr>
          <w:sz w:val="24"/>
        </w:rPr>
      </w:pPr>
      <w:r w:rsidRPr="00F8693A">
        <w:rPr>
          <w:sz w:val="24"/>
        </w:rPr>
        <w:t>3. učitelia</w:t>
      </w:r>
    </w:p>
    <w:p w:rsidR="00AA5625" w:rsidRPr="00F8693A" w:rsidRDefault="00AA5625" w:rsidP="00AA5625">
      <w:pPr>
        <w:spacing w:after="0"/>
        <w:jc w:val="both"/>
        <w:rPr>
          <w:sz w:val="24"/>
        </w:rPr>
      </w:pPr>
      <w:r w:rsidRPr="00F8693A">
        <w:rPr>
          <w:sz w:val="24"/>
        </w:rPr>
        <w:t>- práca z domu - Home Office; jún: v škole – 4 pg. zamestnanci</w:t>
      </w:r>
    </w:p>
    <w:p w:rsidR="00AA5625" w:rsidRPr="00F8693A" w:rsidRDefault="00AA5625" w:rsidP="00AA5625">
      <w:pPr>
        <w:spacing w:after="0"/>
        <w:jc w:val="both"/>
        <w:rPr>
          <w:sz w:val="24"/>
        </w:rPr>
      </w:pPr>
      <w:r w:rsidRPr="00F8693A">
        <w:rPr>
          <w:sz w:val="24"/>
        </w:rPr>
        <w:t>- používanie vlastnej výpočtovej techniky: počítač, notebook, mobilný telefón</w:t>
      </w:r>
    </w:p>
    <w:p w:rsidR="00AA5625" w:rsidRPr="00F8693A" w:rsidRDefault="00AA5625" w:rsidP="00AA5625">
      <w:pPr>
        <w:spacing w:after="0"/>
        <w:jc w:val="both"/>
        <w:rPr>
          <w:sz w:val="24"/>
        </w:rPr>
      </w:pPr>
      <w:r w:rsidRPr="00F8693A">
        <w:rPr>
          <w:sz w:val="24"/>
        </w:rPr>
        <w:t>- spolupráca, vzájomné konzultácie medzi členmi PK (telefonicky, massegger, mail): práca žiakov, používané metódy, spätná väzba rodičov</w:t>
      </w:r>
    </w:p>
    <w:p w:rsidR="00AA5625" w:rsidRPr="00F8693A" w:rsidRDefault="00AA5625" w:rsidP="00AA5625">
      <w:pPr>
        <w:spacing w:after="0"/>
        <w:jc w:val="both"/>
        <w:rPr>
          <w:sz w:val="24"/>
        </w:rPr>
      </w:pPr>
      <w:r w:rsidRPr="00F8693A">
        <w:rPr>
          <w:sz w:val="24"/>
        </w:rPr>
        <w:t>- žiaci bez spätnej väzby - kontaktovanie žiakov, mailom, telefonicky, vytlačenie pracovných listov - žiaci sa mohli zastaviť po pripravené pracovné listy v škole, doručenie úloh, prác, pracovných listov žiakom (asistenti)</w:t>
      </w:r>
    </w:p>
    <w:p w:rsidR="00AA5625" w:rsidRPr="00F8693A" w:rsidRDefault="00AA5625" w:rsidP="00AA5625">
      <w:pPr>
        <w:spacing w:after="0"/>
        <w:jc w:val="both"/>
        <w:rPr>
          <w:sz w:val="24"/>
        </w:rPr>
      </w:pPr>
      <w:r w:rsidRPr="00F8693A">
        <w:rPr>
          <w:sz w:val="24"/>
        </w:rPr>
        <w:t>4. Materiálne podmienky:</w:t>
      </w:r>
    </w:p>
    <w:p w:rsidR="00AA5625" w:rsidRPr="00F8693A" w:rsidRDefault="00AA5625" w:rsidP="00AA5625">
      <w:pPr>
        <w:spacing w:after="0"/>
        <w:jc w:val="both"/>
        <w:rPr>
          <w:sz w:val="24"/>
        </w:rPr>
      </w:pPr>
      <w:r w:rsidRPr="00F8693A">
        <w:rPr>
          <w:sz w:val="24"/>
        </w:rPr>
        <w:t>- žiaci, ktorí nemali dostatočné technické možnosti mali zabezpečenie vzdelávania:</w:t>
      </w:r>
    </w:p>
    <w:p w:rsidR="00AA5625" w:rsidRPr="00F8693A" w:rsidRDefault="00AA5625" w:rsidP="00AA5625">
      <w:pPr>
        <w:spacing w:after="0"/>
        <w:jc w:val="both"/>
        <w:rPr>
          <w:sz w:val="24"/>
        </w:rPr>
      </w:pPr>
      <w:r w:rsidRPr="00F8693A">
        <w:rPr>
          <w:sz w:val="24"/>
        </w:rPr>
        <w:t>- komunikácia: mobil, Messenger</w:t>
      </w:r>
    </w:p>
    <w:p w:rsidR="00AA5625" w:rsidRPr="00F8693A" w:rsidRDefault="00AA5625" w:rsidP="00AA5625">
      <w:pPr>
        <w:spacing w:after="0"/>
        <w:jc w:val="both"/>
        <w:rPr>
          <w:sz w:val="24"/>
        </w:rPr>
      </w:pPr>
      <w:r w:rsidRPr="00F8693A">
        <w:rPr>
          <w:sz w:val="24"/>
        </w:rPr>
        <w:t>- pripravené prekopírované pracovné listy, úlohy - v škole</w:t>
      </w:r>
    </w:p>
    <w:p w:rsidR="00AA5625" w:rsidRPr="00F8693A" w:rsidRDefault="00AA5625" w:rsidP="00AA5625">
      <w:pPr>
        <w:spacing w:after="0"/>
        <w:jc w:val="both"/>
        <w:rPr>
          <w:sz w:val="24"/>
        </w:rPr>
      </w:pPr>
      <w:r w:rsidRPr="00F8693A">
        <w:rPr>
          <w:sz w:val="24"/>
        </w:rPr>
        <w:t>- distribúcia prekopírovaných pracovných listov, úloh</w:t>
      </w:r>
    </w:p>
    <w:p w:rsidR="00AA5625" w:rsidRPr="00F8693A" w:rsidRDefault="00AA5625" w:rsidP="00AA5625">
      <w:pPr>
        <w:spacing w:after="0"/>
        <w:jc w:val="both"/>
        <w:rPr>
          <w:sz w:val="24"/>
        </w:rPr>
      </w:pPr>
    </w:p>
    <w:p w:rsidR="00AA5625" w:rsidRPr="00F8693A" w:rsidRDefault="00AA5625" w:rsidP="00AA5625">
      <w:pPr>
        <w:spacing w:after="0"/>
        <w:jc w:val="both"/>
        <w:rPr>
          <w:sz w:val="24"/>
        </w:rPr>
      </w:pPr>
      <w:r w:rsidRPr="00F8693A">
        <w:rPr>
          <w:sz w:val="24"/>
        </w:rPr>
        <w:t>5. Vyhodnotenie plnenia cieľov PK a MZ:</w:t>
      </w:r>
    </w:p>
    <w:p w:rsidR="00AA5625" w:rsidRPr="00F8693A" w:rsidRDefault="00AA5625" w:rsidP="00AA5625">
      <w:pPr>
        <w:spacing w:after="0"/>
        <w:jc w:val="both"/>
        <w:rPr>
          <w:sz w:val="24"/>
        </w:rPr>
      </w:pPr>
      <w:r w:rsidRPr="00F8693A">
        <w:rPr>
          <w:sz w:val="24"/>
        </w:rPr>
        <w:t>- všetky ciele a očakávania obsiahnuté v pláne práce PK sa kvôli zatvoreniu škôl nepodarilo splniť - súťaže, olympiády, príprava žiakov, besedy, exkurzie, každoročné aktivity boli zrušené</w:t>
      </w:r>
    </w:p>
    <w:p w:rsidR="00AA5625" w:rsidRDefault="00AA5625" w:rsidP="00AA5625">
      <w:pPr>
        <w:spacing w:after="0"/>
        <w:jc w:val="both"/>
        <w:rPr>
          <w:sz w:val="24"/>
        </w:rPr>
      </w:pPr>
      <w:r w:rsidRPr="00F8693A">
        <w:rPr>
          <w:sz w:val="24"/>
        </w:rPr>
        <w:t>- naplnenie cieľa nad rámec: prechod učiteľov na online vzdelávania; samoštúdium učiteľov v oblasti online vzdelávania a podporných nástrojov; nové metódy a formy práce, sebahodnotenie, samostatnosť žiakov</w:t>
      </w:r>
    </w:p>
    <w:p w:rsidR="00AA5625" w:rsidRDefault="00AA5625" w:rsidP="00AA5625">
      <w:pPr>
        <w:spacing w:after="0"/>
        <w:jc w:val="both"/>
        <w:rPr>
          <w:sz w:val="24"/>
        </w:rPr>
      </w:pPr>
    </w:p>
    <w:p w:rsidR="00AA5625" w:rsidRPr="00F8693A" w:rsidRDefault="00AA5625" w:rsidP="00AA5625">
      <w:pPr>
        <w:spacing w:after="0"/>
        <w:jc w:val="both"/>
        <w:rPr>
          <w:sz w:val="24"/>
        </w:rPr>
      </w:pPr>
    </w:p>
    <w:p w:rsidR="00AA5625" w:rsidRDefault="00AA5625" w:rsidP="00AA5625">
      <w:pPr>
        <w:spacing w:after="0"/>
        <w:jc w:val="both"/>
        <w:rPr>
          <w:sz w:val="24"/>
        </w:rPr>
      </w:pPr>
      <w:r w:rsidRPr="00F8693A">
        <w:rPr>
          <w:sz w:val="24"/>
        </w:rPr>
        <w:t>6. Špecifická podpora počas mimoriadnej situácie:</w:t>
      </w:r>
    </w:p>
    <w:p w:rsidR="00AA5625" w:rsidRPr="00F8693A" w:rsidRDefault="00AA5625" w:rsidP="00AA5625">
      <w:pPr>
        <w:spacing w:after="0"/>
        <w:jc w:val="both"/>
        <w:rPr>
          <w:sz w:val="24"/>
        </w:rPr>
      </w:pPr>
      <w:r w:rsidRPr="00F8693A">
        <w:rPr>
          <w:sz w:val="24"/>
        </w:rPr>
        <w:t>- do dištančného vzdelávania boli zapojení aj asistenti - niektorí žiaci ponúknutú pomoc  asistentov nevyužili; niektorí - kontaktovali asistentov len v prípade potreby</w:t>
      </w:r>
    </w:p>
    <w:p w:rsidR="00AA5625" w:rsidRPr="00F8693A" w:rsidRDefault="00AA5625" w:rsidP="00AA5625">
      <w:pPr>
        <w:spacing w:after="0"/>
        <w:jc w:val="both"/>
        <w:rPr>
          <w:sz w:val="24"/>
        </w:rPr>
      </w:pPr>
      <w:r w:rsidRPr="00F8693A">
        <w:rPr>
          <w:sz w:val="24"/>
        </w:rPr>
        <w:lastRenderedPageBreak/>
        <w:t>- niektorým žiakom boli doručené pracovné listy, učiteľmi resp. asistentmi  priamo domov, čo bolo veľkou pomocou</w:t>
      </w:r>
    </w:p>
    <w:p w:rsidR="00AA5625" w:rsidRPr="00F8693A" w:rsidRDefault="00AA5625" w:rsidP="00AA5625">
      <w:pPr>
        <w:spacing w:after="0"/>
        <w:jc w:val="both"/>
        <w:rPr>
          <w:sz w:val="24"/>
        </w:rPr>
      </w:pPr>
      <w:r w:rsidRPr="00F8693A">
        <w:rPr>
          <w:sz w:val="24"/>
        </w:rPr>
        <w:t>- konzultácia učiteľov s asistentmi</w:t>
      </w:r>
    </w:p>
    <w:p w:rsidR="00AA5625" w:rsidRPr="00F8693A" w:rsidRDefault="00AA5625" w:rsidP="00AA5625">
      <w:pPr>
        <w:spacing w:after="0"/>
        <w:jc w:val="both"/>
        <w:rPr>
          <w:sz w:val="24"/>
        </w:rPr>
      </w:pPr>
      <w:r w:rsidRPr="00F8693A">
        <w:rPr>
          <w:sz w:val="24"/>
        </w:rPr>
        <w:t>7. Silné a slabé stránky:</w:t>
      </w:r>
    </w:p>
    <w:p w:rsidR="00AA5625" w:rsidRPr="00F8693A" w:rsidRDefault="00AA5625" w:rsidP="00AA5625">
      <w:pPr>
        <w:spacing w:after="0"/>
        <w:jc w:val="both"/>
        <w:rPr>
          <w:sz w:val="24"/>
        </w:rPr>
      </w:pPr>
      <w:r w:rsidRPr="00F8693A">
        <w:rPr>
          <w:sz w:val="24"/>
        </w:rPr>
        <w:t>a) silné stránky:</w:t>
      </w:r>
    </w:p>
    <w:p w:rsidR="00AA5625" w:rsidRPr="00F8693A" w:rsidRDefault="00AA5625" w:rsidP="00AA5625">
      <w:pPr>
        <w:spacing w:after="0"/>
        <w:jc w:val="both"/>
        <w:rPr>
          <w:sz w:val="24"/>
        </w:rPr>
      </w:pPr>
      <w:r w:rsidRPr="00F8693A">
        <w:rPr>
          <w:sz w:val="24"/>
        </w:rPr>
        <w:t xml:space="preserve">- pomerne rýchly nábeh na online vzdelávanie </w:t>
      </w:r>
    </w:p>
    <w:p w:rsidR="00AA5625" w:rsidRPr="00F8693A" w:rsidRDefault="00AA5625" w:rsidP="00AA5625">
      <w:pPr>
        <w:spacing w:after="0"/>
        <w:jc w:val="both"/>
        <w:rPr>
          <w:sz w:val="24"/>
        </w:rPr>
      </w:pPr>
      <w:r w:rsidRPr="00F8693A">
        <w:rPr>
          <w:sz w:val="24"/>
        </w:rPr>
        <w:t>- dobrá komunikácia elektronickou formou, mobilom: medzi učiteľmi navzájom, učiteľmi a asistentmi</w:t>
      </w:r>
    </w:p>
    <w:p w:rsidR="00AA5625" w:rsidRPr="00F8693A" w:rsidRDefault="00AA5625" w:rsidP="00AA5625">
      <w:pPr>
        <w:spacing w:after="0"/>
        <w:jc w:val="both"/>
        <w:rPr>
          <w:sz w:val="24"/>
        </w:rPr>
      </w:pPr>
      <w:r w:rsidRPr="00F8693A">
        <w:rPr>
          <w:sz w:val="24"/>
        </w:rPr>
        <w:t>- porady online</w:t>
      </w:r>
    </w:p>
    <w:p w:rsidR="00AA5625" w:rsidRPr="00F8693A" w:rsidRDefault="00AA5625" w:rsidP="00AA5625">
      <w:pPr>
        <w:spacing w:after="0"/>
        <w:jc w:val="both"/>
        <w:rPr>
          <w:sz w:val="24"/>
        </w:rPr>
      </w:pPr>
      <w:r w:rsidRPr="00F8693A">
        <w:rPr>
          <w:sz w:val="24"/>
        </w:rPr>
        <w:t>- nové metódy a formy vzdelávania</w:t>
      </w:r>
    </w:p>
    <w:p w:rsidR="00AA5625" w:rsidRPr="00F8693A" w:rsidRDefault="00AA5625" w:rsidP="00AA5625">
      <w:pPr>
        <w:spacing w:after="0"/>
        <w:jc w:val="both"/>
        <w:rPr>
          <w:sz w:val="24"/>
        </w:rPr>
      </w:pPr>
      <w:r w:rsidRPr="00F8693A">
        <w:rPr>
          <w:sz w:val="24"/>
        </w:rPr>
        <w:t>- žiaci mali možnosť rozvrhnutia práce počas týždňa, organizovať časový rozvrh kedy zadané úlohy vypracujú</w:t>
      </w:r>
    </w:p>
    <w:p w:rsidR="00AA5625" w:rsidRPr="00F8693A" w:rsidRDefault="00AA5625" w:rsidP="00AA5625">
      <w:pPr>
        <w:spacing w:after="0"/>
        <w:jc w:val="both"/>
        <w:rPr>
          <w:sz w:val="24"/>
        </w:rPr>
      </w:pPr>
      <w:r w:rsidRPr="00F8693A">
        <w:rPr>
          <w:sz w:val="24"/>
        </w:rPr>
        <w:t>- zdokonalenie v ITK - učitelia, žiaci, rodičia</w:t>
      </w:r>
    </w:p>
    <w:p w:rsidR="00AA5625" w:rsidRPr="00F8693A" w:rsidRDefault="00AA5625" w:rsidP="00AA5625">
      <w:pPr>
        <w:spacing w:after="0"/>
        <w:jc w:val="both"/>
        <w:rPr>
          <w:sz w:val="24"/>
        </w:rPr>
      </w:pPr>
      <w:r w:rsidRPr="00F8693A">
        <w:rPr>
          <w:sz w:val="24"/>
        </w:rPr>
        <w:t>- väčšia zodpovednosť žiakov za vlastné vzdelávanie</w:t>
      </w:r>
    </w:p>
    <w:p w:rsidR="00AA5625" w:rsidRPr="00F8693A" w:rsidRDefault="00AA5625" w:rsidP="00AA5625">
      <w:pPr>
        <w:spacing w:after="0"/>
        <w:jc w:val="both"/>
        <w:rPr>
          <w:sz w:val="24"/>
        </w:rPr>
      </w:pPr>
      <w:r w:rsidRPr="00F8693A">
        <w:rPr>
          <w:sz w:val="24"/>
        </w:rPr>
        <w:t>- zlepšenie etikety mailovej komunikácie</w:t>
      </w:r>
    </w:p>
    <w:p w:rsidR="00AA5625" w:rsidRPr="00F8693A" w:rsidRDefault="00AA5625" w:rsidP="00AA5625">
      <w:pPr>
        <w:spacing w:after="0"/>
        <w:jc w:val="both"/>
        <w:rPr>
          <w:sz w:val="24"/>
        </w:rPr>
      </w:pPr>
      <w:r w:rsidRPr="00F8693A">
        <w:rPr>
          <w:sz w:val="24"/>
        </w:rPr>
        <w:t>b) slabé stránky:</w:t>
      </w:r>
    </w:p>
    <w:p w:rsidR="00AA5625" w:rsidRPr="00F8693A" w:rsidRDefault="00AA5625" w:rsidP="00AA5625">
      <w:pPr>
        <w:spacing w:after="0"/>
        <w:jc w:val="both"/>
        <w:rPr>
          <w:sz w:val="24"/>
        </w:rPr>
      </w:pPr>
      <w:r w:rsidRPr="00F8693A">
        <w:rPr>
          <w:sz w:val="24"/>
        </w:rPr>
        <w:t>- strata osobného kontaktu so žiakmi</w:t>
      </w:r>
    </w:p>
    <w:p w:rsidR="00AA5625" w:rsidRPr="00F8693A" w:rsidRDefault="00AA5625" w:rsidP="00AA5625">
      <w:pPr>
        <w:spacing w:after="0"/>
        <w:jc w:val="both"/>
        <w:rPr>
          <w:sz w:val="24"/>
        </w:rPr>
      </w:pPr>
      <w:r w:rsidRPr="00F8693A">
        <w:rPr>
          <w:sz w:val="24"/>
        </w:rPr>
        <w:t>- zložitá spätná väzba pri výklade nového učiva a pri oprave nesprávneho riešenia úloh</w:t>
      </w:r>
    </w:p>
    <w:p w:rsidR="00AA5625" w:rsidRPr="00F8693A" w:rsidRDefault="00AA5625" w:rsidP="00AA5625">
      <w:pPr>
        <w:spacing w:after="0"/>
        <w:jc w:val="both"/>
        <w:rPr>
          <w:sz w:val="24"/>
        </w:rPr>
      </w:pPr>
      <w:r w:rsidRPr="00F8693A">
        <w:rPr>
          <w:sz w:val="24"/>
        </w:rPr>
        <w:t>- absencia, príp. slabé technické vybavenie, dostupnosť internetu</w:t>
      </w:r>
    </w:p>
    <w:p w:rsidR="00AA5625" w:rsidRPr="00F8693A" w:rsidRDefault="00AA5625" w:rsidP="00AA5625">
      <w:pPr>
        <w:spacing w:after="0"/>
        <w:jc w:val="both"/>
        <w:rPr>
          <w:sz w:val="24"/>
        </w:rPr>
      </w:pPr>
      <w:r w:rsidRPr="00F8693A">
        <w:rPr>
          <w:sz w:val="24"/>
        </w:rPr>
        <w:t>- slabý dosah na nepracujúcich žiakov, nemožnosť ich donútiť, aby spolupracovali a pracovali</w:t>
      </w:r>
    </w:p>
    <w:p w:rsidR="00AA5625" w:rsidRPr="00F8693A" w:rsidRDefault="00AA5625" w:rsidP="00AA5625">
      <w:pPr>
        <w:spacing w:after="0"/>
        <w:jc w:val="both"/>
        <w:rPr>
          <w:sz w:val="24"/>
        </w:rPr>
      </w:pPr>
      <w:r w:rsidRPr="00F8693A">
        <w:rPr>
          <w:sz w:val="24"/>
        </w:rPr>
        <w:t>- niektorí žiaci - nedostatočná motivácia, nedostatočné rozdelenie týždenného časového rozvrhu</w:t>
      </w:r>
    </w:p>
    <w:p w:rsidR="00AA5625" w:rsidRPr="00F8693A" w:rsidRDefault="00AA5625" w:rsidP="00AA5625">
      <w:pPr>
        <w:spacing w:after="0"/>
        <w:jc w:val="both"/>
        <w:rPr>
          <w:sz w:val="24"/>
        </w:rPr>
      </w:pPr>
      <w:r w:rsidRPr="00F8693A">
        <w:rPr>
          <w:sz w:val="24"/>
        </w:rPr>
        <w:t>- niektoré deti odkázané na pomoc rodičov, časť odmietala zastupovať učiteľov</w:t>
      </w:r>
    </w:p>
    <w:p w:rsidR="00AA5625" w:rsidRPr="00F8693A" w:rsidRDefault="00AA5625" w:rsidP="00AA5625">
      <w:pPr>
        <w:spacing w:after="0"/>
        <w:jc w:val="both"/>
        <w:rPr>
          <w:sz w:val="24"/>
        </w:rPr>
      </w:pPr>
      <w:r w:rsidRPr="00F8693A">
        <w:rPr>
          <w:sz w:val="24"/>
        </w:rPr>
        <w:t>8. Návrhy opatrení:</w:t>
      </w:r>
    </w:p>
    <w:p w:rsidR="00AA5625" w:rsidRPr="00F8693A" w:rsidRDefault="00AA5625" w:rsidP="00AA5625">
      <w:pPr>
        <w:spacing w:after="0"/>
        <w:jc w:val="both"/>
        <w:rPr>
          <w:sz w:val="24"/>
        </w:rPr>
      </w:pPr>
      <w:r w:rsidRPr="00F8693A">
        <w:rPr>
          <w:sz w:val="24"/>
        </w:rPr>
        <w:t>- zabezpečenie digitálnej techniky učiteľov (pracovali na vlastných počítačoch)</w:t>
      </w:r>
    </w:p>
    <w:p w:rsidR="00AA5625" w:rsidRPr="00F8693A" w:rsidRDefault="00AA5625" w:rsidP="00AA5625">
      <w:pPr>
        <w:spacing w:after="0"/>
        <w:jc w:val="both"/>
        <w:rPr>
          <w:sz w:val="24"/>
        </w:rPr>
      </w:pPr>
      <w:r w:rsidRPr="00F8693A">
        <w:rPr>
          <w:sz w:val="24"/>
        </w:rPr>
        <w:t>- zlepšenie digitálnych zručností učiteľov</w:t>
      </w:r>
    </w:p>
    <w:p w:rsidR="00AA5625" w:rsidRPr="00F8693A" w:rsidRDefault="00AA5625" w:rsidP="00AA5625">
      <w:pPr>
        <w:spacing w:after="0"/>
        <w:jc w:val="both"/>
        <w:rPr>
          <w:sz w:val="24"/>
        </w:rPr>
      </w:pPr>
      <w:r w:rsidRPr="00F8693A">
        <w:rPr>
          <w:sz w:val="24"/>
        </w:rPr>
        <w:t>- individuálny prístup ku každému žiakovi, poznať domáce podmienky žiaka</w:t>
      </w:r>
    </w:p>
    <w:p w:rsidR="00AA5625" w:rsidRPr="00F8693A" w:rsidRDefault="00AA5625" w:rsidP="00AA5625">
      <w:pPr>
        <w:spacing w:after="0"/>
        <w:jc w:val="both"/>
        <w:rPr>
          <w:sz w:val="24"/>
        </w:rPr>
      </w:pPr>
      <w:r w:rsidRPr="00F8693A">
        <w:rPr>
          <w:sz w:val="24"/>
        </w:rPr>
        <w:t>- pozitívne žiakov motivovať pochvalou, povzbudzovaním</w:t>
      </w:r>
    </w:p>
    <w:p w:rsidR="00AA5625" w:rsidRPr="00F8693A" w:rsidRDefault="00AA5625" w:rsidP="00AA5625">
      <w:pPr>
        <w:spacing w:after="0"/>
        <w:jc w:val="both"/>
        <w:rPr>
          <w:sz w:val="24"/>
        </w:rPr>
      </w:pPr>
      <w:r w:rsidRPr="00F8693A">
        <w:rPr>
          <w:sz w:val="24"/>
        </w:rPr>
        <w:t>- začiatok budúceho školského roka: venovať dostatok (dlhší) času na zopakovanie a utvrdenie tém preberaných počas dištančného vzdelávania</w:t>
      </w:r>
    </w:p>
    <w:p w:rsidR="00AA5625" w:rsidRPr="00F8693A" w:rsidRDefault="00AA5625" w:rsidP="00AA5625">
      <w:pPr>
        <w:spacing w:after="0"/>
        <w:jc w:val="both"/>
        <w:rPr>
          <w:sz w:val="24"/>
        </w:rPr>
      </w:pPr>
      <w:r w:rsidRPr="00F8693A">
        <w:rPr>
          <w:sz w:val="24"/>
        </w:rPr>
        <w:t>- témy, ktoré neboli prebraté</w:t>
      </w:r>
      <w:r>
        <w:rPr>
          <w:sz w:val="24"/>
        </w:rPr>
        <w:t>, presunúť do ďalšieho ročníka</w:t>
      </w:r>
    </w:p>
    <w:p w:rsidR="00AA5625" w:rsidRDefault="00AA5625" w:rsidP="00AA5625">
      <w:pPr>
        <w:jc w:val="both"/>
        <w:rPr>
          <w:sz w:val="28"/>
        </w:rPr>
      </w:pPr>
      <w:bookmarkStart w:id="0" w:name="x"/>
      <w:bookmarkEnd w:id="0"/>
    </w:p>
    <w:p w:rsidR="00B24661" w:rsidRPr="00F8693A" w:rsidRDefault="00B24661" w:rsidP="00AA5625">
      <w:pPr>
        <w:jc w:val="both"/>
        <w:rPr>
          <w:sz w:val="28"/>
        </w:rPr>
      </w:pPr>
    </w:p>
    <w:p w:rsidR="00AA5625" w:rsidRPr="00F56E14" w:rsidRDefault="00AA5625" w:rsidP="00AA5625">
      <w:pPr>
        <w:tabs>
          <w:tab w:val="left" w:pos="6048"/>
        </w:tabs>
        <w:spacing w:after="0"/>
        <w:rPr>
          <w:sz w:val="24"/>
        </w:rPr>
      </w:pPr>
      <w:r>
        <w:rPr>
          <w:sz w:val="28"/>
        </w:rPr>
        <w:tab/>
        <w:t xml:space="preserve"> </w:t>
      </w:r>
      <w:r w:rsidRPr="00F56E14">
        <w:rPr>
          <w:sz w:val="24"/>
        </w:rPr>
        <w:t>Mgr. Ildikó Kotlárová</w:t>
      </w:r>
    </w:p>
    <w:p w:rsidR="00AA5625" w:rsidRPr="00F56E14" w:rsidRDefault="00AA5625" w:rsidP="00AA5625">
      <w:pPr>
        <w:tabs>
          <w:tab w:val="left" w:pos="6048"/>
        </w:tabs>
        <w:spacing w:after="0"/>
        <w:rPr>
          <w:sz w:val="24"/>
        </w:rPr>
      </w:pPr>
      <w:r w:rsidRPr="00F56E14">
        <w:rPr>
          <w:sz w:val="24"/>
        </w:rPr>
        <w:tab/>
      </w:r>
      <w:r>
        <w:rPr>
          <w:sz w:val="24"/>
        </w:rPr>
        <w:t xml:space="preserve">  </w:t>
      </w:r>
      <w:r w:rsidRPr="00F56E14">
        <w:rPr>
          <w:sz w:val="24"/>
        </w:rPr>
        <w:t xml:space="preserve">    riaditeľka školy</w:t>
      </w:r>
    </w:p>
    <w:p w:rsidR="00C637DA" w:rsidRDefault="00C637DA" w:rsidP="00C637DA">
      <w:pPr>
        <w:spacing w:after="0" w:line="276" w:lineRule="auto"/>
        <w:rPr>
          <w:sz w:val="24"/>
          <w:szCs w:val="24"/>
        </w:rPr>
      </w:pPr>
    </w:p>
    <w:p w:rsidR="00AA5625" w:rsidRDefault="00AA5625" w:rsidP="00C637DA">
      <w:pPr>
        <w:spacing w:after="0" w:line="276" w:lineRule="auto"/>
        <w:rPr>
          <w:sz w:val="24"/>
          <w:szCs w:val="24"/>
          <w:u w:val="single"/>
        </w:rPr>
      </w:pPr>
    </w:p>
    <w:p w:rsidR="00AA5625" w:rsidRDefault="00AA5625" w:rsidP="00C637DA">
      <w:pPr>
        <w:spacing w:after="0" w:line="276" w:lineRule="auto"/>
        <w:rPr>
          <w:sz w:val="24"/>
          <w:szCs w:val="24"/>
          <w:u w:val="single"/>
        </w:rPr>
      </w:pPr>
    </w:p>
    <w:p w:rsidR="00E12C7D" w:rsidRDefault="00E12C7D" w:rsidP="00C637DA">
      <w:pPr>
        <w:spacing w:after="0" w:line="276" w:lineRule="auto"/>
        <w:rPr>
          <w:sz w:val="24"/>
          <w:szCs w:val="24"/>
          <w:u w:val="single"/>
        </w:rPr>
      </w:pPr>
    </w:p>
    <w:p w:rsidR="00E12C7D" w:rsidRDefault="00E12C7D" w:rsidP="00C637DA">
      <w:pPr>
        <w:spacing w:after="0" w:line="276" w:lineRule="auto"/>
        <w:rPr>
          <w:sz w:val="24"/>
          <w:szCs w:val="24"/>
          <w:u w:val="single"/>
        </w:rPr>
      </w:pPr>
    </w:p>
    <w:p w:rsidR="00E12C7D" w:rsidRDefault="00E12C7D" w:rsidP="00C637DA">
      <w:pPr>
        <w:spacing w:after="0" w:line="276" w:lineRule="auto"/>
        <w:rPr>
          <w:sz w:val="24"/>
          <w:szCs w:val="24"/>
          <w:u w:val="single"/>
        </w:rPr>
      </w:pPr>
    </w:p>
    <w:p w:rsidR="00AA5625" w:rsidRDefault="00AA5625" w:rsidP="00C637DA">
      <w:pPr>
        <w:spacing w:after="0" w:line="276" w:lineRule="auto"/>
        <w:rPr>
          <w:sz w:val="24"/>
          <w:szCs w:val="24"/>
          <w:u w:val="single"/>
        </w:rPr>
      </w:pPr>
    </w:p>
    <w:p w:rsidR="00AA5625" w:rsidRDefault="00AA5625" w:rsidP="00C637DA">
      <w:pPr>
        <w:spacing w:after="0" w:line="276" w:lineRule="auto"/>
        <w:rPr>
          <w:sz w:val="24"/>
          <w:szCs w:val="24"/>
          <w:u w:val="single"/>
        </w:rPr>
      </w:pPr>
    </w:p>
    <w:p w:rsidR="00AA5625" w:rsidRDefault="00E12C7D" w:rsidP="00C637DA">
      <w:pPr>
        <w:spacing w:after="0" w:line="276" w:lineRule="auto"/>
        <w:rPr>
          <w:sz w:val="24"/>
          <w:szCs w:val="24"/>
        </w:rPr>
      </w:pPr>
      <w:r w:rsidRPr="00E12C7D">
        <w:rPr>
          <w:sz w:val="24"/>
          <w:szCs w:val="24"/>
        </w:rPr>
        <w:t xml:space="preserve">                                                                                                                                         Príloha č. 2</w:t>
      </w:r>
    </w:p>
    <w:p w:rsidR="00E12C7D" w:rsidRPr="00E12C7D" w:rsidRDefault="00E12C7D" w:rsidP="00C637DA">
      <w:pPr>
        <w:spacing w:after="0" w:line="276" w:lineRule="auto"/>
        <w:rPr>
          <w:sz w:val="24"/>
          <w:szCs w:val="24"/>
        </w:rPr>
      </w:pPr>
    </w:p>
    <w:p w:rsidR="00AA5625" w:rsidRDefault="00AA5625" w:rsidP="00C637DA">
      <w:pPr>
        <w:spacing w:after="0" w:line="276" w:lineRule="auto"/>
        <w:rPr>
          <w:sz w:val="24"/>
          <w:szCs w:val="24"/>
          <w:u w:val="single"/>
        </w:rPr>
      </w:pPr>
    </w:p>
    <w:p w:rsidR="00C637DA" w:rsidRDefault="00C637DA" w:rsidP="00C637DA">
      <w:pPr>
        <w:spacing w:after="0" w:line="276" w:lineRule="auto"/>
        <w:rPr>
          <w:sz w:val="24"/>
          <w:szCs w:val="24"/>
          <w:u w:val="single"/>
        </w:rPr>
      </w:pPr>
      <w:r w:rsidRPr="00ED2AB8">
        <w:rPr>
          <w:sz w:val="24"/>
          <w:szCs w:val="24"/>
          <w:u w:val="single"/>
        </w:rPr>
        <w:t>Vyjadrenie Rady školy:</w:t>
      </w:r>
    </w:p>
    <w:p w:rsidR="00C637DA" w:rsidRPr="00ED2AB8" w:rsidRDefault="00C637DA" w:rsidP="00C637DA">
      <w:pPr>
        <w:spacing w:after="0" w:line="276" w:lineRule="auto"/>
        <w:rPr>
          <w:sz w:val="24"/>
          <w:szCs w:val="24"/>
        </w:rPr>
      </w:pPr>
    </w:p>
    <w:p w:rsidR="007374DD" w:rsidRPr="00ED2AB8" w:rsidRDefault="00C637DA" w:rsidP="007374DD">
      <w:pPr>
        <w:spacing w:after="0" w:line="276" w:lineRule="auto"/>
        <w:rPr>
          <w:sz w:val="24"/>
          <w:szCs w:val="24"/>
          <w:u w:val="single"/>
        </w:rPr>
      </w:pPr>
      <w:r w:rsidRPr="00ED2AB8">
        <w:rPr>
          <w:sz w:val="24"/>
          <w:szCs w:val="24"/>
        </w:rPr>
        <w:t xml:space="preserve">     </w:t>
      </w:r>
      <w:r w:rsidRPr="007374DD">
        <w:rPr>
          <w:b/>
          <w:sz w:val="24"/>
          <w:szCs w:val="24"/>
        </w:rPr>
        <w:t xml:space="preserve">Rada školy </w:t>
      </w:r>
      <w:r>
        <w:rPr>
          <w:sz w:val="24"/>
          <w:szCs w:val="24"/>
        </w:rPr>
        <w:t xml:space="preserve">pri ZŠ Lajosa Mocsáryho s VJM – Mocsáry Lajos Alapiskola, Farská lúka 64/B, Fiľakovo – Fülek, </w:t>
      </w:r>
      <w:r w:rsidR="007374DD">
        <w:rPr>
          <w:sz w:val="24"/>
          <w:szCs w:val="24"/>
        </w:rPr>
        <w:t xml:space="preserve">po súhlasnom vyjadrení sa elektronickou formou – e-mailom (dôvod COVID 19) všetkých členov Rady školy pri ZŠ,  </w:t>
      </w:r>
      <w:r w:rsidR="007374DD" w:rsidRPr="007374DD">
        <w:rPr>
          <w:b/>
          <w:sz w:val="24"/>
          <w:szCs w:val="24"/>
        </w:rPr>
        <w:t>odporúča</w:t>
      </w:r>
      <w:r w:rsidR="007374DD">
        <w:rPr>
          <w:sz w:val="24"/>
          <w:szCs w:val="24"/>
        </w:rPr>
        <w:t xml:space="preserve"> zriaďovateľovi schváliť Správu o výchovno-vzdelávacej činnosti, jej výsledkoch a podmienkach ZŠ za školský rok 2019/2020.</w:t>
      </w:r>
    </w:p>
    <w:p w:rsidR="007374DD" w:rsidRDefault="007374DD" w:rsidP="007374DD">
      <w:pPr>
        <w:spacing w:after="0" w:line="276" w:lineRule="auto"/>
        <w:rPr>
          <w:sz w:val="24"/>
          <w:szCs w:val="24"/>
        </w:rPr>
      </w:pPr>
    </w:p>
    <w:p w:rsidR="007374DD" w:rsidRDefault="007374DD" w:rsidP="00C637DA">
      <w:pPr>
        <w:spacing w:after="0" w:line="276" w:lineRule="auto"/>
        <w:rPr>
          <w:sz w:val="24"/>
          <w:szCs w:val="24"/>
        </w:rPr>
      </w:pPr>
    </w:p>
    <w:p w:rsidR="00C637DA" w:rsidRDefault="00C637DA" w:rsidP="00C637DA">
      <w:pPr>
        <w:spacing w:after="0" w:line="276" w:lineRule="auto"/>
        <w:rPr>
          <w:sz w:val="24"/>
          <w:szCs w:val="24"/>
        </w:rPr>
      </w:pPr>
    </w:p>
    <w:p w:rsidR="00C637DA" w:rsidRPr="005522FA" w:rsidRDefault="00C637DA" w:rsidP="00C637DA">
      <w:pPr>
        <w:spacing w:after="0" w:line="276" w:lineRule="auto"/>
        <w:rPr>
          <w:sz w:val="24"/>
          <w:szCs w:val="24"/>
        </w:rPr>
      </w:pPr>
    </w:p>
    <w:p w:rsidR="00C637DA" w:rsidRDefault="00C637DA" w:rsidP="00C637DA">
      <w:pPr>
        <w:spacing w:after="0" w:line="276" w:lineRule="auto"/>
        <w:rPr>
          <w:sz w:val="24"/>
          <w:szCs w:val="24"/>
        </w:rPr>
      </w:pPr>
      <w:r>
        <w:rPr>
          <w:sz w:val="24"/>
          <w:szCs w:val="24"/>
        </w:rPr>
        <w:t xml:space="preserve">Fiľakovo, </w:t>
      </w:r>
      <w:r w:rsidR="00C909C4">
        <w:rPr>
          <w:sz w:val="24"/>
          <w:szCs w:val="24"/>
        </w:rPr>
        <w:t>29. 10. 2020</w:t>
      </w:r>
    </w:p>
    <w:p w:rsidR="00C637DA" w:rsidRDefault="00C637DA" w:rsidP="00C637DA">
      <w:pPr>
        <w:spacing w:after="0" w:line="276" w:lineRule="auto"/>
        <w:rPr>
          <w:sz w:val="24"/>
          <w:szCs w:val="24"/>
        </w:rPr>
      </w:pPr>
    </w:p>
    <w:p w:rsidR="00C637DA" w:rsidRDefault="00C637DA" w:rsidP="00C637DA">
      <w:pPr>
        <w:spacing w:after="0" w:line="276" w:lineRule="auto"/>
        <w:rPr>
          <w:sz w:val="24"/>
          <w:szCs w:val="24"/>
        </w:rPr>
      </w:pPr>
    </w:p>
    <w:p w:rsidR="00C637DA" w:rsidRDefault="00C637DA" w:rsidP="00C637DA">
      <w:pPr>
        <w:spacing w:after="0" w:line="276" w:lineRule="auto"/>
        <w:rPr>
          <w:sz w:val="24"/>
          <w:szCs w:val="24"/>
        </w:rPr>
      </w:pPr>
    </w:p>
    <w:p w:rsidR="00C637DA" w:rsidRDefault="00C637DA" w:rsidP="00C637DA">
      <w:pPr>
        <w:tabs>
          <w:tab w:val="left" w:pos="5865"/>
        </w:tabs>
        <w:spacing w:after="0" w:line="276" w:lineRule="auto"/>
        <w:rPr>
          <w:sz w:val="24"/>
          <w:szCs w:val="24"/>
        </w:rPr>
      </w:pPr>
      <w:r>
        <w:rPr>
          <w:sz w:val="24"/>
          <w:szCs w:val="24"/>
        </w:rPr>
        <w:tab/>
      </w:r>
      <w:r w:rsidR="00E12C7D">
        <w:rPr>
          <w:sz w:val="24"/>
          <w:szCs w:val="24"/>
        </w:rPr>
        <w:t xml:space="preserve">  </w:t>
      </w:r>
      <w:r>
        <w:rPr>
          <w:sz w:val="24"/>
          <w:szCs w:val="24"/>
        </w:rPr>
        <w:t>Mgr. Andrea Székesiová</w:t>
      </w:r>
    </w:p>
    <w:p w:rsidR="00C637DA" w:rsidRDefault="00C637DA" w:rsidP="00C637DA">
      <w:pPr>
        <w:tabs>
          <w:tab w:val="left" w:pos="5865"/>
        </w:tabs>
        <w:spacing w:after="0" w:line="276" w:lineRule="auto"/>
        <w:rPr>
          <w:sz w:val="24"/>
          <w:szCs w:val="24"/>
        </w:rPr>
      </w:pPr>
      <w:r>
        <w:rPr>
          <w:sz w:val="24"/>
          <w:szCs w:val="24"/>
        </w:rPr>
        <w:tab/>
        <w:t xml:space="preserve">  predsed</w:t>
      </w:r>
      <w:r w:rsidR="00E12C7D">
        <w:rPr>
          <w:sz w:val="24"/>
          <w:szCs w:val="24"/>
        </w:rPr>
        <w:t>kyňa</w:t>
      </w:r>
      <w:r>
        <w:rPr>
          <w:sz w:val="24"/>
          <w:szCs w:val="24"/>
        </w:rPr>
        <w:t xml:space="preserve"> Rady školy</w:t>
      </w:r>
    </w:p>
    <w:p w:rsidR="00C637DA" w:rsidRDefault="00C637DA" w:rsidP="00C637DA">
      <w:pPr>
        <w:spacing w:after="0" w:line="276" w:lineRule="auto"/>
        <w:rPr>
          <w:sz w:val="24"/>
          <w:szCs w:val="24"/>
        </w:rPr>
      </w:pPr>
    </w:p>
    <w:p w:rsidR="00C637DA" w:rsidRDefault="00C637DA" w:rsidP="00C637DA">
      <w:pPr>
        <w:spacing w:after="0" w:line="276" w:lineRule="auto"/>
        <w:rPr>
          <w:sz w:val="24"/>
          <w:szCs w:val="24"/>
        </w:rPr>
      </w:pPr>
    </w:p>
    <w:p w:rsidR="00C637DA" w:rsidRDefault="00C637DA" w:rsidP="00C637DA">
      <w:pPr>
        <w:spacing w:after="0" w:line="276" w:lineRule="auto"/>
        <w:rPr>
          <w:sz w:val="24"/>
          <w:szCs w:val="24"/>
        </w:rPr>
      </w:pPr>
      <w:bookmarkStart w:id="1" w:name="_GoBack"/>
      <w:bookmarkEnd w:id="1"/>
    </w:p>
    <w:p w:rsidR="00C637DA" w:rsidRDefault="00C637DA" w:rsidP="002E0CFE">
      <w:pPr>
        <w:spacing w:after="0" w:line="276" w:lineRule="auto"/>
        <w:rPr>
          <w:sz w:val="24"/>
          <w:szCs w:val="24"/>
        </w:rPr>
      </w:pPr>
    </w:p>
    <w:p w:rsidR="00C637DA" w:rsidRDefault="00C637DA" w:rsidP="002E0CFE">
      <w:pPr>
        <w:spacing w:after="0" w:line="276" w:lineRule="auto"/>
        <w:rPr>
          <w:sz w:val="24"/>
          <w:szCs w:val="24"/>
        </w:rPr>
      </w:pPr>
    </w:p>
    <w:p w:rsidR="00C637DA" w:rsidRDefault="00C637DA" w:rsidP="002E0CFE">
      <w:pPr>
        <w:spacing w:after="0" w:line="276" w:lineRule="auto"/>
        <w:rPr>
          <w:sz w:val="24"/>
          <w:szCs w:val="24"/>
        </w:rPr>
      </w:pPr>
    </w:p>
    <w:p w:rsidR="00C637DA" w:rsidRDefault="00C637DA" w:rsidP="002E0CFE">
      <w:pPr>
        <w:spacing w:after="0" w:line="276" w:lineRule="auto"/>
        <w:rPr>
          <w:sz w:val="24"/>
          <w:szCs w:val="24"/>
        </w:rPr>
      </w:pPr>
    </w:p>
    <w:p w:rsidR="00C637DA" w:rsidRDefault="00C637DA" w:rsidP="002E0CFE">
      <w:pPr>
        <w:spacing w:after="0" w:line="276" w:lineRule="auto"/>
        <w:rPr>
          <w:sz w:val="24"/>
          <w:szCs w:val="24"/>
        </w:rPr>
      </w:pPr>
    </w:p>
    <w:p w:rsidR="00C637DA" w:rsidRDefault="00C637DA" w:rsidP="002E0CFE">
      <w:pPr>
        <w:spacing w:after="0" w:line="276" w:lineRule="auto"/>
        <w:rPr>
          <w:sz w:val="24"/>
          <w:szCs w:val="24"/>
        </w:rPr>
      </w:pPr>
    </w:p>
    <w:p w:rsidR="00C637DA" w:rsidRDefault="00C637DA" w:rsidP="002E0CFE">
      <w:pPr>
        <w:spacing w:after="0" w:line="276" w:lineRule="auto"/>
        <w:rPr>
          <w:sz w:val="24"/>
          <w:szCs w:val="24"/>
        </w:rPr>
      </w:pPr>
    </w:p>
    <w:p w:rsidR="00C637DA" w:rsidRDefault="00C637DA" w:rsidP="002E0CFE">
      <w:pPr>
        <w:spacing w:after="0" w:line="276" w:lineRule="auto"/>
        <w:rPr>
          <w:sz w:val="24"/>
          <w:szCs w:val="24"/>
        </w:rPr>
      </w:pPr>
    </w:p>
    <w:p w:rsidR="00C637DA" w:rsidRDefault="00C637DA" w:rsidP="002E0CFE">
      <w:pPr>
        <w:spacing w:after="0" w:line="276" w:lineRule="auto"/>
        <w:rPr>
          <w:sz w:val="24"/>
          <w:szCs w:val="24"/>
        </w:rPr>
      </w:pPr>
    </w:p>
    <w:p w:rsidR="00C637DA" w:rsidRDefault="00C637DA" w:rsidP="002E0CFE">
      <w:pPr>
        <w:spacing w:after="0" w:line="276" w:lineRule="auto"/>
        <w:rPr>
          <w:sz w:val="24"/>
          <w:szCs w:val="24"/>
        </w:rPr>
      </w:pPr>
    </w:p>
    <w:p w:rsidR="00C637DA" w:rsidRDefault="00C637DA" w:rsidP="002E0CFE">
      <w:pPr>
        <w:spacing w:after="0" w:line="276" w:lineRule="auto"/>
        <w:rPr>
          <w:sz w:val="24"/>
          <w:szCs w:val="24"/>
        </w:rPr>
      </w:pPr>
    </w:p>
    <w:sectPr w:rsidR="00C637DA">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3682" w:rsidRDefault="00453682">
      <w:pPr>
        <w:spacing w:after="0" w:line="240" w:lineRule="auto"/>
      </w:pPr>
      <w:r>
        <w:separator/>
      </w:r>
    </w:p>
  </w:endnote>
  <w:endnote w:type="continuationSeparator" w:id="0">
    <w:p w:rsidR="00453682" w:rsidRDefault="004536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omic Sans MS">
    <w:panose1 w:val="030F0702030302020204"/>
    <w:charset w:val="EE"/>
    <w:family w:val="script"/>
    <w:pitch w:val="variable"/>
    <w:sig w:usb0="00000287" w:usb1="00000000" w:usb2="00000000" w:usb3="00000000" w:csb0="0000009F" w:csb1="00000000"/>
  </w:font>
  <w:font w:name="Arial Narrow">
    <w:panose1 w:val="020B0606020202030204"/>
    <w:charset w:val="EE"/>
    <w:family w:val="swiss"/>
    <w:pitch w:val="variable"/>
    <w:sig w:usb0="00000287" w:usb1="000000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81454867"/>
      <w:docPartObj>
        <w:docPartGallery w:val="Page Numbers (Bottom of Page)"/>
        <w:docPartUnique/>
      </w:docPartObj>
    </w:sdtPr>
    <w:sdtContent>
      <w:p w:rsidR="00C909C4" w:rsidRDefault="00C909C4">
        <w:pPr>
          <w:pStyle w:val="Footer"/>
          <w:jc w:val="right"/>
        </w:pPr>
        <w:r>
          <w:fldChar w:fldCharType="begin"/>
        </w:r>
        <w:r>
          <w:instrText>PAGE   \* MERGEFORMAT</w:instrText>
        </w:r>
        <w:r>
          <w:fldChar w:fldCharType="separate"/>
        </w:r>
        <w:r w:rsidR="00735FA5">
          <w:rPr>
            <w:noProof/>
          </w:rPr>
          <w:t>18</w:t>
        </w:r>
        <w:r>
          <w:fldChar w:fldCharType="end"/>
        </w:r>
      </w:p>
    </w:sdtContent>
  </w:sdt>
  <w:p w:rsidR="00C909C4" w:rsidRDefault="00C909C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3682" w:rsidRDefault="00453682">
      <w:pPr>
        <w:spacing w:after="0" w:line="240" w:lineRule="auto"/>
      </w:pPr>
      <w:r>
        <w:separator/>
      </w:r>
    </w:p>
  </w:footnote>
  <w:footnote w:type="continuationSeparator" w:id="0">
    <w:p w:rsidR="00453682" w:rsidRDefault="0045368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35EA1"/>
    <w:multiLevelType w:val="hybridMultilevel"/>
    <w:tmpl w:val="76F8632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11AE6758"/>
    <w:multiLevelType w:val="hybridMultilevel"/>
    <w:tmpl w:val="6F72020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13445BE8"/>
    <w:multiLevelType w:val="hybridMultilevel"/>
    <w:tmpl w:val="53881310"/>
    <w:lvl w:ilvl="0" w:tplc="A1B2A910">
      <w:start w:val="1"/>
      <w:numFmt w:val="decimal"/>
      <w:lvlText w:val="%1."/>
      <w:lvlJc w:val="left"/>
      <w:pPr>
        <w:ind w:left="1065" w:hanging="360"/>
      </w:pPr>
      <w:rPr>
        <w:rFonts w:hint="default"/>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3">
    <w:nsid w:val="14180872"/>
    <w:multiLevelType w:val="hybridMultilevel"/>
    <w:tmpl w:val="C9E2884C"/>
    <w:lvl w:ilvl="0" w:tplc="041B0001">
      <w:start w:val="1"/>
      <w:numFmt w:val="bullet"/>
      <w:lvlText w:val=""/>
      <w:lvlJc w:val="left"/>
      <w:pPr>
        <w:ind w:left="1050" w:hanging="360"/>
      </w:pPr>
      <w:rPr>
        <w:rFonts w:ascii="Symbol" w:hAnsi="Symbol" w:hint="default"/>
      </w:rPr>
    </w:lvl>
    <w:lvl w:ilvl="1" w:tplc="041B0003" w:tentative="1">
      <w:start w:val="1"/>
      <w:numFmt w:val="bullet"/>
      <w:lvlText w:val="o"/>
      <w:lvlJc w:val="left"/>
      <w:pPr>
        <w:ind w:left="1770" w:hanging="360"/>
      </w:pPr>
      <w:rPr>
        <w:rFonts w:ascii="Courier New" w:hAnsi="Courier New" w:cs="Courier New" w:hint="default"/>
      </w:rPr>
    </w:lvl>
    <w:lvl w:ilvl="2" w:tplc="041B0005" w:tentative="1">
      <w:start w:val="1"/>
      <w:numFmt w:val="bullet"/>
      <w:lvlText w:val=""/>
      <w:lvlJc w:val="left"/>
      <w:pPr>
        <w:ind w:left="2490" w:hanging="360"/>
      </w:pPr>
      <w:rPr>
        <w:rFonts w:ascii="Wingdings" w:hAnsi="Wingdings" w:hint="default"/>
      </w:rPr>
    </w:lvl>
    <w:lvl w:ilvl="3" w:tplc="041B0001" w:tentative="1">
      <w:start w:val="1"/>
      <w:numFmt w:val="bullet"/>
      <w:lvlText w:val=""/>
      <w:lvlJc w:val="left"/>
      <w:pPr>
        <w:ind w:left="3210" w:hanging="360"/>
      </w:pPr>
      <w:rPr>
        <w:rFonts w:ascii="Symbol" w:hAnsi="Symbol" w:hint="default"/>
      </w:rPr>
    </w:lvl>
    <w:lvl w:ilvl="4" w:tplc="041B0003" w:tentative="1">
      <w:start w:val="1"/>
      <w:numFmt w:val="bullet"/>
      <w:lvlText w:val="o"/>
      <w:lvlJc w:val="left"/>
      <w:pPr>
        <w:ind w:left="3930" w:hanging="360"/>
      </w:pPr>
      <w:rPr>
        <w:rFonts w:ascii="Courier New" w:hAnsi="Courier New" w:cs="Courier New" w:hint="default"/>
      </w:rPr>
    </w:lvl>
    <w:lvl w:ilvl="5" w:tplc="041B0005" w:tentative="1">
      <w:start w:val="1"/>
      <w:numFmt w:val="bullet"/>
      <w:lvlText w:val=""/>
      <w:lvlJc w:val="left"/>
      <w:pPr>
        <w:ind w:left="4650" w:hanging="360"/>
      </w:pPr>
      <w:rPr>
        <w:rFonts w:ascii="Wingdings" w:hAnsi="Wingdings" w:hint="default"/>
      </w:rPr>
    </w:lvl>
    <w:lvl w:ilvl="6" w:tplc="041B0001" w:tentative="1">
      <w:start w:val="1"/>
      <w:numFmt w:val="bullet"/>
      <w:lvlText w:val=""/>
      <w:lvlJc w:val="left"/>
      <w:pPr>
        <w:ind w:left="5370" w:hanging="360"/>
      </w:pPr>
      <w:rPr>
        <w:rFonts w:ascii="Symbol" w:hAnsi="Symbol" w:hint="default"/>
      </w:rPr>
    </w:lvl>
    <w:lvl w:ilvl="7" w:tplc="041B0003" w:tentative="1">
      <w:start w:val="1"/>
      <w:numFmt w:val="bullet"/>
      <w:lvlText w:val="o"/>
      <w:lvlJc w:val="left"/>
      <w:pPr>
        <w:ind w:left="6090" w:hanging="360"/>
      </w:pPr>
      <w:rPr>
        <w:rFonts w:ascii="Courier New" w:hAnsi="Courier New" w:cs="Courier New" w:hint="default"/>
      </w:rPr>
    </w:lvl>
    <w:lvl w:ilvl="8" w:tplc="041B0005" w:tentative="1">
      <w:start w:val="1"/>
      <w:numFmt w:val="bullet"/>
      <w:lvlText w:val=""/>
      <w:lvlJc w:val="left"/>
      <w:pPr>
        <w:ind w:left="6810" w:hanging="360"/>
      </w:pPr>
      <w:rPr>
        <w:rFonts w:ascii="Wingdings" w:hAnsi="Wingdings" w:hint="default"/>
      </w:rPr>
    </w:lvl>
  </w:abstractNum>
  <w:abstractNum w:abstractNumId="4">
    <w:nsid w:val="1ECF1498"/>
    <w:multiLevelType w:val="hybridMultilevel"/>
    <w:tmpl w:val="BCB03206"/>
    <w:lvl w:ilvl="0" w:tplc="4300C510">
      <w:start w:val="8"/>
      <w:numFmt w:val="bullet"/>
      <w:lvlText w:val="-"/>
      <w:lvlJc w:val="left"/>
      <w:pPr>
        <w:ind w:left="360" w:hanging="360"/>
      </w:pPr>
      <w:rPr>
        <w:rFonts w:ascii="Calibri" w:eastAsiaTheme="minorHAnsi" w:hAnsi="Calibri" w:cstheme="minorBidi" w:hint="default"/>
      </w:rPr>
    </w:lvl>
    <w:lvl w:ilvl="1" w:tplc="041B0003" w:tentative="1">
      <w:start w:val="1"/>
      <w:numFmt w:val="bullet"/>
      <w:lvlText w:val="o"/>
      <w:lvlJc w:val="left"/>
      <w:pPr>
        <w:ind w:left="1140" w:hanging="360"/>
      </w:pPr>
      <w:rPr>
        <w:rFonts w:ascii="Courier New" w:hAnsi="Courier New" w:cs="Courier New" w:hint="default"/>
      </w:rPr>
    </w:lvl>
    <w:lvl w:ilvl="2" w:tplc="041B0005" w:tentative="1">
      <w:start w:val="1"/>
      <w:numFmt w:val="bullet"/>
      <w:lvlText w:val=""/>
      <w:lvlJc w:val="left"/>
      <w:pPr>
        <w:ind w:left="1860" w:hanging="360"/>
      </w:pPr>
      <w:rPr>
        <w:rFonts w:ascii="Wingdings" w:hAnsi="Wingdings" w:hint="default"/>
      </w:rPr>
    </w:lvl>
    <w:lvl w:ilvl="3" w:tplc="041B0001" w:tentative="1">
      <w:start w:val="1"/>
      <w:numFmt w:val="bullet"/>
      <w:lvlText w:val=""/>
      <w:lvlJc w:val="left"/>
      <w:pPr>
        <w:ind w:left="2580" w:hanging="360"/>
      </w:pPr>
      <w:rPr>
        <w:rFonts w:ascii="Symbol" w:hAnsi="Symbol" w:hint="default"/>
      </w:rPr>
    </w:lvl>
    <w:lvl w:ilvl="4" w:tplc="041B0003" w:tentative="1">
      <w:start w:val="1"/>
      <w:numFmt w:val="bullet"/>
      <w:lvlText w:val="o"/>
      <w:lvlJc w:val="left"/>
      <w:pPr>
        <w:ind w:left="3300" w:hanging="360"/>
      </w:pPr>
      <w:rPr>
        <w:rFonts w:ascii="Courier New" w:hAnsi="Courier New" w:cs="Courier New" w:hint="default"/>
      </w:rPr>
    </w:lvl>
    <w:lvl w:ilvl="5" w:tplc="041B0005" w:tentative="1">
      <w:start w:val="1"/>
      <w:numFmt w:val="bullet"/>
      <w:lvlText w:val=""/>
      <w:lvlJc w:val="left"/>
      <w:pPr>
        <w:ind w:left="4020" w:hanging="360"/>
      </w:pPr>
      <w:rPr>
        <w:rFonts w:ascii="Wingdings" w:hAnsi="Wingdings" w:hint="default"/>
      </w:rPr>
    </w:lvl>
    <w:lvl w:ilvl="6" w:tplc="041B0001" w:tentative="1">
      <w:start w:val="1"/>
      <w:numFmt w:val="bullet"/>
      <w:lvlText w:val=""/>
      <w:lvlJc w:val="left"/>
      <w:pPr>
        <w:ind w:left="4740" w:hanging="360"/>
      </w:pPr>
      <w:rPr>
        <w:rFonts w:ascii="Symbol" w:hAnsi="Symbol" w:hint="default"/>
      </w:rPr>
    </w:lvl>
    <w:lvl w:ilvl="7" w:tplc="041B0003" w:tentative="1">
      <w:start w:val="1"/>
      <w:numFmt w:val="bullet"/>
      <w:lvlText w:val="o"/>
      <w:lvlJc w:val="left"/>
      <w:pPr>
        <w:ind w:left="5460" w:hanging="360"/>
      </w:pPr>
      <w:rPr>
        <w:rFonts w:ascii="Courier New" w:hAnsi="Courier New" w:cs="Courier New" w:hint="default"/>
      </w:rPr>
    </w:lvl>
    <w:lvl w:ilvl="8" w:tplc="041B0005" w:tentative="1">
      <w:start w:val="1"/>
      <w:numFmt w:val="bullet"/>
      <w:lvlText w:val=""/>
      <w:lvlJc w:val="left"/>
      <w:pPr>
        <w:ind w:left="6180" w:hanging="360"/>
      </w:pPr>
      <w:rPr>
        <w:rFonts w:ascii="Wingdings" w:hAnsi="Wingdings" w:hint="default"/>
      </w:rPr>
    </w:lvl>
  </w:abstractNum>
  <w:abstractNum w:abstractNumId="5">
    <w:nsid w:val="38833C52"/>
    <w:multiLevelType w:val="hybridMultilevel"/>
    <w:tmpl w:val="A000885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3F0F5D49"/>
    <w:multiLevelType w:val="hybridMultilevel"/>
    <w:tmpl w:val="477CC63E"/>
    <w:lvl w:ilvl="0" w:tplc="041B0001">
      <w:start w:val="1"/>
      <w:numFmt w:val="bullet"/>
      <w:lvlText w:val=""/>
      <w:lvlJc w:val="left"/>
      <w:pPr>
        <w:ind w:left="1155" w:hanging="360"/>
      </w:pPr>
      <w:rPr>
        <w:rFonts w:ascii="Symbol" w:hAnsi="Symbol" w:hint="default"/>
      </w:rPr>
    </w:lvl>
    <w:lvl w:ilvl="1" w:tplc="041B0003" w:tentative="1">
      <w:start w:val="1"/>
      <w:numFmt w:val="bullet"/>
      <w:lvlText w:val="o"/>
      <w:lvlJc w:val="left"/>
      <w:pPr>
        <w:ind w:left="1875" w:hanging="360"/>
      </w:pPr>
      <w:rPr>
        <w:rFonts w:ascii="Courier New" w:hAnsi="Courier New" w:cs="Courier New" w:hint="default"/>
      </w:rPr>
    </w:lvl>
    <w:lvl w:ilvl="2" w:tplc="041B0005" w:tentative="1">
      <w:start w:val="1"/>
      <w:numFmt w:val="bullet"/>
      <w:lvlText w:val=""/>
      <w:lvlJc w:val="left"/>
      <w:pPr>
        <w:ind w:left="2595" w:hanging="360"/>
      </w:pPr>
      <w:rPr>
        <w:rFonts w:ascii="Wingdings" w:hAnsi="Wingdings" w:hint="default"/>
      </w:rPr>
    </w:lvl>
    <w:lvl w:ilvl="3" w:tplc="041B0001" w:tentative="1">
      <w:start w:val="1"/>
      <w:numFmt w:val="bullet"/>
      <w:lvlText w:val=""/>
      <w:lvlJc w:val="left"/>
      <w:pPr>
        <w:ind w:left="3315" w:hanging="360"/>
      </w:pPr>
      <w:rPr>
        <w:rFonts w:ascii="Symbol" w:hAnsi="Symbol" w:hint="default"/>
      </w:rPr>
    </w:lvl>
    <w:lvl w:ilvl="4" w:tplc="041B0003" w:tentative="1">
      <w:start w:val="1"/>
      <w:numFmt w:val="bullet"/>
      <w:lvlText w:val="o"/>
      <w:lvlJc w:val="left"/>
      <w:pPr>
        <w:ind w:left="4035" w:hanging="360"/>
      </w:pPr>
      <w:rPr>
        <w:rFonts w:ascii="Courier New" w:hAnsi="Courier New" w:cs="Courier New" w:hint="default"/>
      </w:rPr>
    </w:lvl>
    <w:lvl w:ilvl="5" w:tplc="041B0005" w:tentative="1">
      <w:start w:val="1"/>
      <w:numFmt w:val="bullet"/>
      <w:lvlText w:val=""/>
      <w:lvlJc w:val="left"/>
      <w:pPr>
        <w:ind w:left="4755" w:hanging="360"/>
      </w:pPr>
      <w:rPr>
        <w:rFonts w:ascii="Wingdings" w:hAnsi="Wingdings" w:hint="default"/>
      </w:rPr>
    </w:lvl>
    <w:lvl w:ilvl="6" w:tplc="041B0001" w:tentative="1">
      <w:start w:val="1"/>
      <w:numFmt w:val="bullet"/>
      <w:lvlText w:val=""/>
      <w:lvlJc w:val="left"/>
      <w:pPr>
        <w:ind w:left="5475" w:hanging="360"/>
      </w:pPr>
      <w:rPr>
        <w:rFonts w:ascii="Symbol" w:hAnsi="Symbol" w:hint="default"/>
      </w:rPr>
    </w:lvl>
    <w:lvl w:ilvl="7" w:tplc="041B0003" w:tentative="1">
      <w:start w:val="1"/>
      <w:numFmt w:val="bullet"/>
      <w:lvlText w:val="o"/>
      <w:lvlJc w:val="left"/>
      <w:pPr>
        <w:ind w:left="6195" w:hanging="360"/>
      </w:pPr>
      <w:rPr>
        <w:rFonts w:ascii="Courier New" w:hAnsi="Courier New" w:cs="Courier New" w:hint="default"/>
      </w:rPr>
    </w:lvl>
    <w:lvl w:ilvl="8" w:tplc="041B0005" w:tentative="1">
      <w:start w:val="1"/>
      <w:numFmt w:val="bullet"/>
      <w:lvlText w:val=""/>
      <w:lvlJc w:val="left"/>
      <w:pPr>
        <w:ind w:left="6915" w:hanging="360"/>
      </w:pPr>
      <w:rPr>
        <w:rFonts w:ascii="Wingdings" w:hAnsi="Wingdings" w:hint="default"/>
      </w:rPr>
    </w:lvl>
  </w:abstractNum>
  <w:abstractNum w:abstractNumId="7">
    <w:nsid w:val="403334A1"/>
    <w:multiLevelType w:val="hybridMultilevel"/>
    <w:tmpl w:val="BCB4F78E"/>
    <w:lvl w:ilvl="0" w:tplc="BC8CC82C">
      <w:start w:val="2"/>
      <w:numFmt w:val="bullet"/>
      <w:lvlText w:val="-"/>
      <w:lvlJc w:val="left"/>
      <w:pPr>
        <w:ind w:left="420" w:hanging="360"/>
      </w:pPr>
      <w:rPr>
        <w:rFonts w:ascii="Calibri" w:eastAsiaTheme="minorHAnsi" w:hAnsi="Calibri" w:cstheme="minorBidi" w:hint="default"/>
      </w:rPr>
    </w:lvl>
    <w:lvl w:ilvl="1" w:tplc="041B0003" w:tentative="1">
      <w:start w:val="1"/>
      <w:numFmt w:val="bullet"/>
      <w:lvlText w:val="o"/>
      <w:lvlJc w:val="left"/>
      <w:pPr>
        <w:ind w:left="1140" w:hanging="360"/>
      </w:pPr>
      <w:rPr>
        <w:rFonts w:ascii="Courier New" w:hAnsi="Courier New" w:cs="Courier New" w:hint="default"/>
      </w:rPr>
    </w:lvl>
    <w:lvl w:ilvl="2" w:tplc="041B0005" w:tentative="1">
      <w:start w:val="1"/>
      <w:numFmt w:val="bullet"/>
      <w:lvlText w:val=""/>
      <w:lvlJc w:val="left"/>
      <w:pPr>
        <w:ind w:left="1860" w:hanging="360"/>
      </w:pPr>
      <w:rPr>
        <w:rFonts w:ascii="Wingdings" w:hAnsi="Wingdings" w:hint="default"/>
      </w:rPr>
    </w:lvl>
    <w:lvl w:ilvl="3" w:tplc="041B0001" w:tentative="1">
      <w:start w:val="1"/>
      <w:numFmt w:val="bullet"/>
      <w:lvlText w:val=""/>
      <w:lvlJc w:val="left"/>
      <w:pPr>
        <w:ind w:left="2580" w:hanging="360"/>
      </w:pPr>
      <w:rPr>
        <w:rFonts w:ascii="Symbol" w:hAnsi="Symbol" w:hint="default"/>
      </w:rPr>
    </w:lvl>
    <w:lvl w:ilvl="4" w:tplc="041B0003" w:tentative="1">
      <w:start w:val="1"/>
      <w:numFmt w:val="bullet"/>
      <w:lvlText w:val="o"/>
      <w:lvlJc w:val="left"/>
      <w:pPr>
        <w:ind w:left="3300" w:hanging="360"/>
      </w:pPr>
      <w:rPr>
        <w:rFonts w:ascii="Courier New" w:hAnsi="Courier New" w:cs="Courier New" w:hint="default"/>
      </w:rPr>
    </w:lvl>
    <w:lvl w:ilvl="5" w:tplc="041B0005" w:tentative="1">
      <w:start w:val="1"/>
      <w:numFmt w:val="bullet"/>
      <w:lvlText w:val=""/>
      <w:lvlJc w:val="left"/>
      <w:pPr>
        <w:ind w:left="4020" w:hanging="360"/>
      </w:pPr>
      <w:rPr>
        <w:rFonts w:ascii="Wingdings" w:hAnsi="Wingdings" w:hint="default"/>
      </w:rPr>
    </w:lvl>
    <w:lvl w:ilvl="6" w:tplc="041B0001" w:tentative="1">
      <w:start w:val="1"/>
      <w:numFmt w:val="bullet"/>
      <w:lvlText w:val=""/>
      <w:lvlJc w:val="left"/>
      <w:pPr>
        <w:ind w:left="4740" w:hanging="360"/>
      </w:pPr>
      <w:rPr>
        <w:rFonts w:ascii="Symbol" w:hAnsi="Symbol" w:hint="default"/>
      </w:rPr>
    </w:lvl>
    <w:lvl w:ilvl="7" w:tplc="041B0003" w:tentative="1">
      <w:start w:val="1"/>
      <w:numFmt w:val="bullet"/>
      <w:lvlText w:val="o"/>
      <w:lvlJc w:val="left"/>
      <w:pPr>
        <w:ind w:left="5460" w:hanging="360"/>
      </w:pPr>
      <w:rPr>
        <w:rFonts w:ascii="Courier New" w:hAnsi="Courier New" w:cs="Courier New" w:hint="default"/>
      </w:rPr>
    </w:lvl>
    <w:lvl w:ilvl="8" w:tplc="041B0005" w:tentative="1">
      <w:start w:val="1"/>
      <w:numFmt w:val="bullet"/>
      <w:lvlText w:val=""/>
      <w:lvlJc w:val="left"/>
      <w:pPr>
        <w:ind w:left="6180" w:hanging="360"/>
      </w:pPr>
      <w:rPr>
        <w:rFonts w:ascii="Wingdings" w:hAnsi="Wingdings" w:hint="default"/>
      </w:rPr>
    </w:lvl>
  </w:abstractNum>
  <w:abstractNum w:abstractNumId="8">
    <w:nsid w:val="48134A86"/>
    <w:multiLevelType w:val="hybridMultilevel"/>
    <w:tmpl w:val="7ACC5A0A"/>
    <w:lvl w:ilvl="0" w:tplc="041B0001">
      <w:start w:val="1"/>
      <w:numFmt w:val="bullet"/>
      <w:lvlText w:val=""/>
      <w:lvlJc w:val="left"/>
      <w:pPr>
        <w:ind w:left="990" w:hanging="360"/>
      </w:pPr>
      <w:rPr>
        <w:rFonts w:ascii="Symbol" w:hAnsi="Symbol" w:hint="default"/>
      </w:rPr>
    </w:lvl>
    <w:lvl w:ilvl="1" w:tplc="041B0003" w:tentative="1">
      <w:start w:val="1"/>
      <w:numFmt w:val="bullet"/>
      <w:lvlText w:val="o"/>
      <w:lvlJc w:val="left"/>
      <w:pPr>
        <w:ind w:left="1710" w:hanging="360"/>
      </w:pPr>
      <w:rPr>
        <w:rFonts w:ascii="Courier New" w:hAnsi="Courier New" w:cs="Courier New" w:hint="default"/>
      </w:rPr>
    </w:lvl>
    <w:lvl w:ilvl="2" w:tplc="041B0005" w:tentative="1">
      <w:start w:val="1"/>
      <w:numFmt w:val="bullet"/>
      <w:lvlText w:val=""/>
      <w:lvlJc w:val="left"/>
      <w:pPr>
        <w:ind w:left="2430" w:hanging="360"/>
      </w:pPr>
      <w:rPr>
        <w:rFonts w:ascii="Wingdings" w:hAnsi="Wingdings" w:hint="default"/>
      </w:rPr>
    </w:lvl>
    <w:lvl w:ilvl="3" w:tplc="041B0001" w:tentative="1">
      <w:start w:val="1"/>
      <w:numFmt w:val="bullet"/>
      <w:lvlText w:val=""/>
      <w:lvlJc w:val="left"/>
      <w:pPr>
        <w:ind w:left="3150" w:hanging="360"/>
      </w:pPr>
      <w:rPr>
        <w:rFonts w:ascii="Symbol" w:hAnsi="Symbol" w:hint="default"/>
      </w:rPr>
    </w:lvl>
    <w:lvl w:ilvl="4" w:tplc="041B0003" w:tentative="1">
      <w:start w:val="1"/>
      <w:numFmt w:val="bullet"/>
      <w:lvlText w:val="o"/>
      <w:lvlJc w:val="left"/>
      <w:pPr>
        <w:ind w:left="3870" w:hanging="360"/>
      </w:pPr>
      <w:rPr>
        <w:rFonts w:ascii="Courier New" w:hAnsi="Courier New" w:cs="Courier New" w:hint="default"/>
      </w:rPr>
    </w:lvl>
    <w:lvl w:ilvl="5" w:tplc="041B0005" w:tentative="1">
      <w:start w:val="1"/>
      <w:numFmt w:val="bullet"/>
      <w:lvlText w:val=""/>
      <w:lvlJc w:val="left"/>
      <w:pPr>
        <w:ind w:left="4590" w:hanging="360"/>
      </w:pPr>
      <w:rPr>
        <w:rFonts w:ascii="Wingdings" w:hAnsi="Wingdings" w:hint="default"/>
      </w:rPr>
    </w:lvl>
    <w:lvl w:ilvl="6" w:tplc="041B0001" w:tentative="1">
      <w:start w:val="1"/>
      <w:numFmt w:val="bullet"/>
      <w:lvlText w:val=""/>
      <w:lvlJc w:val="left"/>
      <w:pPr>
        <w:ind w:left="5310" w:hanging="360"/>
      </w:pPr>
      <w:rPr>
        <w:rFonts w:ascii="Symbol" w:hAnsi="Symbol" w:hint="default"/>
      </w:rPr>
    </w:lvl>
    <w:lvl w:ilvl="7" w:tplc="041B0003" w:tentative="1">
      <w:start w:val="1"/>
      <w:numFmt w:val="bullet"/>
      <w:lvlText w:val="o"/>
      <w:lvlJc w:val="left"/>
      <w:pPr>
        <w:ind w:left="6030" w:hanging="360"/>
      </w:pPr>
      <w:rPr>
        <w:rFonts w:ascii="Courier New" w:hAnsi="Courier New" w:cs="Courier New" w:hint="default"/>
      </w:rPr>
    </w:lvl>
    <w:lvl w:ilvl="8" w:tplc="041B0005" w:tentative="1">
      <w:start w:val="1"/>
      <w:numFmt w:val="bullet"/>
      <w:lvlText w:val=""/>
      <w:lvlJc w:val="left"/>
      <w:pPr>
        <w:ind w:left="6750" w:hanging="360"/>
      </w:pPr>
      <w:rPr>
        <w:rFonts w:ascii="Wingdings" w:hAnsi="Wingdings" w:hint="default"/>
      </w:rPr>
    </w:lvl>
  </w:abstractNum>
  <w:abstractNum w:abstractNumId="9">
    <w:nsid w:val="55433560"/>
    <w:multiLevelType w:val="hybridMultilevel"/>
    <w:tmpl w:val="B9C09042"/>
    <w:lvl w:ilvl="0" w:tplc="041B0001">
      <w:start w:val="1"/>
      <w:numFmt w:val="bullet"/>
      <w:lvlText w:val=""/>
      <w:lvlJc w:val="left"/>
      <w:pPr>
        <w:ind w:left="990" w:hanging="360"/>
      </w:pPr>
      <w:rPr>
        <w:rFonts w:ascii="Symbol" w:hAnsi="Symbol" w:hint="default"/>
      </w:rPr>
    </w:lvl>
    <w:lvl w:ilvl="1" w:tplc="041B0003" w:tentative="1">
      <w:start w:val="1"/>
      <w:numFmt w:val="bullet"/>
      <w:lvlText w:val="o"/>
      <w:lvlJc w:val="left"/>
      <w:pPr>
        <w:ind w:left="1710" w:hanging="360"/>
      </w:pPr>
      <w:rPr>
        <w:rFonts w:ascii="Courier New" w:hAnsi="Courier New" w:cs="Courier New" w:hint="default"/>
      </w:rPr>
    </w:lvl>
    <w:lvl w:ilvl="2" w:tplc="041B0005" w:tentative="1">
      <w:start w:val="1"/>
      <w:numFmt w:val="bullet"/>
      <w:lvlText w:val=""/>
      <w:lvlJc w:val="left"/>
      <w:pPr>
        <w:ind w:left="2430" w:hanging="360"/>
      </w:pPr>
      <w:rPr>
        <w:rFonts w:ascii="Wingdings" w:hAnsi="Wingdings" w:hint="default"/>
      </w:rPr>
    </w:lvl>
    <w:lvl w:ilvl="3" w:tplc="041B0001" w:tentative="1">
      <w:start w:val="1"/>
      <w:numFmt w:val="bullet"/>
      <w:lvlText w:val=""/>
      <w:lvlJc w:val="left"/>
      <w:pPr>
        <w:ind w:left="3150" w:hanging="360"/>
      </w:pPr>
      <w:rPr>
        <w:rFonts w:ascii="Symbol" w:hAnsi="Symbol" w:hint="default"/>
      </w:rPr>
    </w:lvl>
    <w:lvl w:ilvl="4" w:tplc="041B0003" w:tentative="1">
      <w:start w:val="1"/>
      <w:numFmt w:val="bullet"/>
      <w:lvlText w:val="o"/>
      <w:lvlJc w:val="left"/>
      <w:pPr>
        <w:ind w:left="3870" w:hanging="360"/>
      </w:pPr>
      <w:rPr>
        <w:rFonts w:ascii="Courier New" w:hAnsi="Courier New" w:cs="Courier New" w:hint="default"/>
      </w:rPr>
    </w:lvl>
    <w:lvl w:ilvl="5" w:tplc="041B0005" w:tentative="1">
      <w:start w:val="1"/>
      <w:numFmt w:val="bullet"/>
      <w:lvlText w:val=""/>
      <w:lvlJc w:val="left"/>
      <w:pPr>
        <w:ind w:left="4590" w:hanging="360"/>
      </w:pPr>
      <w:rPr>
        <w:rFonts w:ascii="Wingdings" w:hAnsi="Wingdings" w:hint="default"/>
      </w:rPr>
    </w:lvl>
    <w:lvl w:ilvl="6" w:tplc="041B0001" w:tentative="1">
      <w:start w:val="1"/>
      <w:numFmt w:val="bullet"/>
      <w:lvlText w:val=""/>
      <w:lvlJc w:val="left"/>
      <w:pPr>
        <w:ind w:left="5310" w:hanging="360"/>
      </w:pPr>
      <w:rPr>
        <w:rFonts w:ascii="Symbol" w:hAnsi="Symbol" w:hint="default"/>
      </w:rPr>
    </w:lvl>
    <w:lvl w:ilvl="7" w:tplc="041B0003" w:tentative="1">
      <w:start w:val="1"/>
      <w:numFmt w:val="bullet"/>
      <w:lvlText w:val="o"/>
      <w:lvlJc w:val="left"/>
      <w:pPr>
        <w:ind w:left="6030" w:hanging="360"/>
      </w:pPr>
      <w:rPr>
        <w:rFonts w:ascii="Courier New" w:hAnsi="Courier New" w:cs="Courier New" w:hint="default"/>
      </w:rPr>
    </w:lvl>
    <w:lvl w:ilvl="8" w:tplc="041B0005" w:tentative="1">
      <w:start w:val="1"/>
      <w:numFmt w:val="bullet"/>
      <w:lvlText w:val=""/>
      <w:lvlJc w:val="left"/>
      <w:pPr>
        <w:ind w:left="6750" w:hanging="360"/>
      </w:pPr>
      <w:rPr>
        <w:rFonts w:ascii="Wingdings" w:hAnsi="Wingdings" w:hint="default"/>
      </w:rPr>
    </w:lvl>
  </w:abstractNum>
  <w:abstractNum w:abstractNumId="10">
    <w:nsid w:val="5ECB5395"/>
    <w:multiLevelType w:val="hybridMultilevel"/>
    <w:tmpl w:val="D61EB50A"/>
    <w:lvl w:ilvl="0" w:tplc="041B0001">
      <w:start w:val="1"/>
      <w:numFmt w:val="bullet"/>
      <w:lvlText w:val=""/>
      <w:lvlJc w:val="left"/>
      <w:pPr>
        <w:ind w:left="1050" w:hanging="360"/>
      </w:pPr>
      <w:rPr>
        <w:rFonts w:ascii="Symbol" w:hAnsi="Symbol" w:hint="default"/>
      </w:rPr>
    </w:lvl>
    <w:lvl w:ilvl="1" w:tplc="041B0003" w:tentative="1">
      <w:start w:val="1"/>
      <w:numFmt w:val="bullet"/>
      <w:lvlText w:val="o"/>
      <w:lvlJc w:val="left"/>
      <w:pPr>
        <w:ind w:left="1770" w:hanging="360"/>
      </w:pPr>
      <w:rPr>
        <w:rFonts w:ascii="Courier New" w:hAnsi="Courier New" w:cs="Courier New" w:hint="default"/>
      </w:rPr>
    </w:lvl>
    <w:lvl w:ilvl="2" w:tplc="041B0005" w:tentative="1">
      <w:start w:val="1"/>
      <w:numFmt w:val="bullet"/>
      <w:lvlText w:val=""/>
      <w:lvlJc w:val="left"/>
      <w:pPr>
        <w:ind w:left="2490" w:hanging="360"/>
      </w:pPr>
      <w:rPr>
        <w:rFonts w:ascii="Wingdings" w:hAnsi="Wingdings" w:hint="default"/>
      </w:rPr>
    </w:lvl>
    <w:lvl w:ilvl="3" w:tplc="041B0001" w:tentative="1">
      <w:start w:val="1"/>
      <w:numFmt w:val="bullet"/>
      <w:lvlText w:val=""/>
      <w:lvlJc w:val="left"/>
      <w:pPr>
        <w:ind w:left="3210" w:hanging="360"/>
      </w:pPr>
      <w:rPr>
        <w:rFonts w:ascii="Symbol" w:hAnsi="Symbol" w:hint="default"/>
      </w:rPr>
    </w:lvl>
    <w:lvl w:ilvl="4" w:tplc="041B0003" w:tentative="1">
      <w:start w:val="1"/>
      <w:numFmt w:val="bullet"/>
      <w:lvlText w:val="o"/>
      <w:lvlJc w:val="left"/>
      <w:pPr>
        <w:ind w:left="3930" w:hanging="360"/>
      </w:pPr>
      <w:rPr>
        <w:rFonts w:ascii="Courier New" w:hAnsi="Courier New" w:cs="Courier New" w:hint="default"/>
      </w:rPr>
    </w:lvl>
    <w:lvl w:ilvl="5" w:tplc="041B0005" w:tentative="1">
      <w:start w:val="1"/>
      <w:numFmt w:val="bullet"/>
      <w:lvlText w:val=""/>
      <w:lvlJc w:val="left"/>
      <w:pPr>
        <w:ind w:left="4650" w:hanging="360"/>
      </w:pPr>
      <w:rPr>
        <w:rFonts w:ascii="Wingdings" w:hAnsi="Wingdings" w:hint="default"/>
      </w:rPr>
    </w:lvl>
    <w:lvl w:ilvl="6" w:tplc="041B0001" w:tentative="1">
      <w:start w:val="1"/>
      <w:numFmt w:val="bullet"/>
      <w:lvlText w:val=""/>
      <w:lvlJc w:val="left"/>
      <w:pPr>
        <w:ind w:left="5370" w:hanging="360"/>
      </w:pPr>
      <w:rPr>
        <w:rFonts w:ascii="Symbol" w:hAnsi="Symbol" w:hint="default"/>
      </w:rPr>
    </w:lvl>
    <w:lvl w:ilvl="7" w:tplc="041B0003" w:tentative="1">
      <w:start w:val="1"/>
      <w:numFmt w:val="bullet"/>
      <w:lvlText w:val="o"/>
      <w:lvlJc w:val="left"/>
      <w:pPr>
        <w:ind w:left="6090" w:hanging="360"/>
      </w:pPr>
      <w:rPr>
        <w:rFonts w:ascii="Courier New" w:hAnsi="Courier New" w:cs="Courier New" w:hint="default"/>
      </w:rPr>
    </w:lvl>
    <w:lvl w:ilvl="8" w:tplc="041B0005" w:tentative="1">
      <w:start w:val="1"/>
      <w:numFmt w:val="bullet"/>
      <w:lvlText w:val=""/>
      <w:lvlJc w:val="left"/>
      <w:pPr>
        <w:ind w:left="6810" w:hanging="360"/>
      </w:pPr>
      <w:rPr>
        <w:rFonts w:ascii="Wingdings" w:hAnsi="Wingdings" w:hint="default"/>
      </w:rPr>
    </w:lvl>
  </w:abstractNum>
  <w:abstractNum w:abstractNumId="11">
    <w:nsid w:val="61565BF6"/>
    <w:multiLevelType w:val="multilevel"/>
    <w:tmpl w:val="6F56C170"/>
    <w:lvl w:ilvl="0">
      <w:start w:val="1"/>
      <w:numFmt w:val="decimal"/>
      <w:lvlText w:val="%1."/>
      <w:lvlJc w:val="left"/>
      <w:pPr>
        <w:ind w:left="555" w:hanging="360"/>
      </w:pPr>
      <w:rPr>
        <w:rFonts w:hint="default"/>
      </w:rPr>
    </w:lvl>
    <w:lvl w:ilvl="1">
      <w:start w:val="2"/>
      <w:numFmt w:val="decimal"/>
      <w:isLgl/>
      <w:lvlText w:val="%1.%2"/>
      <w:lvlJc w:val="left"/>
      <w:pPr>
        <w:ind w:left="1185" w:hanging="465"/>
      </w:pPr>
      <w:rPr>
        <w:rFonts w:hint="default"/>
      </w:rPr>
    </w:lvl>
    <w:lvl w:ilvl="2">
      <w:start w:val="1"/>
      <w:numFmt w:val="decimal"/>
      <w:isLgl/>
      <w:lvlText w:val="%1.%2.%3"/>
      <w:lvlJc w:val="left"/>
      <w:pPr>
        <w:ind w:left="1965" w:hanging="720"/>
      </w:pPr>
      <w:rPr>
        <w:rFonts w:hint="default"/>
      </w:rPr>
    </w:lvl>
    <w:lvl w:ilvl="3">
      <w:start w:val="1"/>
      <w:numFmt w:val="decimal"/>
      <w:isLgl/>
      <w:lvlText w:val="%1.%2.%3.%4"/>
      <w:lvlJc w:val="left"/>
      <w:pPr>
        <w:ind w:left="2490" w:hanging="720"/>
      </w:pPr>
      <w:rPr>
        <w:rFonts w:hint="default"/>
      </w:rPr>
    </w:lvl>
    <w:lvl w:ilvl="4">
      <w:start w:val="1"/>
      <w:numFmt w:val="decimal"/>
      <w:isLgl/>
      <w:lvlText w:val="%1.%2.%3.%4.%5"/>
      <w:lvlJc w:val="left"/>
      <w:pPr>
        <w:ind w:left="3375" w:hanging="1080"/>
      </w:pPr>
      <w:rPr>
        <w:rFonts w:hint="default"/>
      </w:rPr>
    </w:lvl>
    <w:lvl w:ilvl="5">
      <w:start w:val="1"/>
      <w:numFmt w:val="decimal"/>
      <w:isLgl/>
      <w:lvlText w:val="%1.%2.%3.%4.%5.%6"/>
      <w:lvlJc w:val="left"/>
      <w:pPr>
        <w:ind w:left="3900" w:hanging="1080"/>
      </w:pPr>
      <w:rPr>
        <w:rFonts w:hint="default"/>
      </w:rPr>
    </w:lvl>
    <w:lvl w:ilvl="6">
      <w:start w:val="1"/>
      <w:numFmt w:val="decimal"/>
      <w:isLgl/>
      <w:lvlText w:val="%1.%2.%3.%4.%5.%6.%7"/>
      <w:lvlJc w:val="left"/>
      <w:pPr>
        <w:ind w:left="4785" w:hanging="1440"/>
      </w:pPr>
      <w:rPr>
        <w:rFonts w:hint="default"/>
      </w:rPr>
    </w:lvl>
    <w:lvl w:ilvl="7">
      <w:start w:val="1"/>
      <w:numFmt w:val="decimal"/>
      <w:isLgl/>
      <w:lvlText w:val="%1.%2.%3.%4.%5.%6.%7.%8"/>
      <w:lvlJc w:val="left"/>
      <w:pPr>
        <w:ind w:left="5310" w:hanging="1440"/>
      </w:pPr>
      <w:rPr>
        <w:rFonts w:hint="default"/>
      </w:rPr>
    </w:lvl>
    <w:lvl w:ilvl="8">
      <w:start w:val="1"/>
      <w:numFmt w:val="decimal"/>
      <w:isLgl/>
      <w:lvlText w:val="%1.%2.%3.%4.%5.%6.%7.%8.%9"/>
      <w:lvlJc w:val="left"/>
      <w:pPr>
        <w:ind w:left="6195" w:hanging="1800"/>
      </w:pPr>
      <w:rPr>
        <w:rFonts w:hint="default"/>
      </w:rPr>
    </w:lvl>
  </w:abstractNum>
  <w:abstractNum w:abstractNumId="12">
    <w:nsid w:val="65F362A1"/>
    <w:multiLevelType w:val="hybridMultilevel"/>
    <w:tmpl w:val="86BC5D7C"/>
    <w:lvl w:ilvl="0" w:tplc="8D5EDE74">
      <w:start w:val="1"/>
      <w:numFmt w:val="decimal"/>
      <w:lvlText w:val="%1."/>
      <w:lvlJc w:val="left"/>
      <w:pPr>
        <w:ind w:left="720" w:hanging="360"/>
      </w:pPr>
      <w:rPr>
        <w:rFonts w:hint="default"/>
        <w:b w:val="0"/>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68C360F1"/>
    <w:multiLevelType w:val="hybridMultilevel"/>
    <w:tmpl w:val="8C3C5B26"/>
    <w:lvl w:ilvl="0" w:tplc="EED62E6E">
      <w:start w:val="1"/>
      <w:numFmt w:val="decimal"/>
      <w:lvlText w:val="%1."/>
      <w:lvlJc w:val="left"/>
      <w:pPr>
        <w:ind w:left="420" w:hanging="360"/>
      </w:pPr>
      <w:rPr>
        <w:rFonts w:hint="default"/>
      </w:rPr>
    </w:lvl>
    <w:lvl w:ilvl="1" w:tplc="041B0019" w:tentative="1">
      <w:start w:val="1"/>
      <w:numFmt w:val="lowerLetter"/>
      <w:lvlText w:val="%2."/>
      <w:lvlJc w:val="left"/>
      <w:pPr>
        <w:ind w:left="1140" w:hanging="360"/>
      </w:pPr>
    </w:lvl>
    <w:lvl w:ilvl="2" w:tplc="041B001B" w:tentative="1">
      <w:start w:val="1"/>
      <w:numFmt w:val="lowerRoman"/>
      <w:lvlText w:val="%3."/>
      <w:lvlJc w:val="right"/>
      <w:pPr>
        <w:ind w:left="1860" w:hanging="180"/>
      </w:pPr>
    </w:lvl>
    <w:lvl w:ilvl="3" w:tplc="041B000F" w:tentative="1">
      <w:start w:val="1"/>
      <w:numFmt w:val="decimal"/>
      <w:lvlText w:val="%4."/>
      <w:lvlJc w:val="left"/>
      <w:pPr>
        <w:ind w:left="2580" w:hanging="360"/>
      </w:pPr>
    </w:lvl>
    <w:lvl w:ilvl="4" w:tplc="041B0019" w:tentative="1">
      <w:start w:val="1"/>
      <w:numFmt w:val="lowerLetter"/>
      <w:lvlText w:val="%5."/>
      <w:lvlJc w:val="left"/>
      <w:pPr>
        <w:ind w:left="3300" w:hanging="360"/>
      </w:pPr>
    </w:lvl>
    <w:lvl w:ilvl="5" w:tplc="041B001B" w:tentative="1">
      <w:start w:val="1"/>
      <w:numFmt w:val="lowerRoman"/>
      <w:lvlText w:val="%6."/>
      <w:lvlJc w:val="right"/>
      <w:pPr>
        <w:ind w:left="4020" w:hanging="180"/>
      </w:pPr>
    </w:lvl>
    <w:lvl w:ilvl="6" w:tplc="041B000F" w:tentative="1">
      <w:start w:val="1"/>
      <w:numFmt w:val="decimal"/>
      <w:lvlText w:val="%7."/>
      <w:lvlJc w:val="left"/>
      <w:pPr>
        <w:ind w:left="4740" w:hanging="360"/>
      </w:pPr>
    </w:lvl>
    <w:lvl w:ilvl="7" w:tplc="041B0019" w:tentative="1">
      <w:start w:val="1"/>
      <w:numFmt w:val="lowerLetter"/>
      <w:lvlText w:val="%8."/>
      <w:lvlJc w:val="left"/>
      <w:pPr>
        <w:ind w:left="5460" w:hanging="360"/>
      </w:pPr>
    </w:lvl>
    <w:lvl w:ilvl="8" w:tplc="041B001B" w:tentative="1">
      <w:start w:val="1"/>
      <w:numFmt w:val="lowerRoman"/>
      <w:lvlText w:val="%9."/>
      <w:lvlJc w:val="right"/>
      <w:pPr>
        <w:ind w:left="6180" w:hanging="180"/>
      </w:pPr>
    </w:lvl>
  </w:abstractNum>
  <w:abstractNum w:abstractNumId="14">
    <w:nsid w:val="72A908E2"/>
    <w:multiLevelType w:val="hybridMultilevel"/>
    <w:tmpl w:val="41F848DC"/>
    <w:lvl w:ilvl="0" w:tplc="A1B2A910">
      <w:start w:val="1"/>
      <w:numFmt w:val="decimal"/>
      <w:lvlText w:val="%1."/>
      <w:lvlJc w:val="left"/>
      <w:pPr>
        <w:ind w:left="1065" w:hanging="360"/>
      </w:pPr>
      <w:rPr>
        <w:rFonts w:hint="default"/>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15">
    <w:nsid w:val="73D63678"/>
    <w:multiLevelType w:val="hybridMultilevel"/>
    <w:tmpl w:val="FB546BD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74996C72"/>
    <w:multiLevelType w:val="hybridMultilevel"/>
    <w:tmpl w:val="52644E92"/>
    <w:lvl w:ilvl="0" w:tplc="4EE41A5A">
      <w:start w:val="1"/>
      <w:numFmt w:val="decimal"/>
      <w:lvlText w:val="%1."/>
      <w:lvlJc w:val="left"/>
      <w:pPr>
        <w:ind w:left="795" w:hanging="360"/>
      </w:pPr>
      <w:rPr>
        <w:rFonts w:hint="default"/>
      </w:rPr>
    </w:lvl>
    <w:lvl w:ilvl="1" w:tplc="041B0019" w:tentative="1">
      <w:start w:val="1"/>
      <w:numFmt w:val="lowerLetter"/>
      <w:lvlText w:val="%2."/>
      <w:lvlJc w:val="left"/>
      <w:pPr>
        <w:ind w:left="1515" w:hanging="360"/>
      </w:pPr>
    </w:lvl>
    <w:lvl w:ilvl="2" w:tplc="041B001B" w:tentative="1">
      <w:start w:val="1"/>
      <w:numFmt w:val="lowerRoman"/>
      <w:lvlText w:val="%3."/>
      <w:lvlJc w:val="right"/>
      <w:pPr>
        <w:ind w:left="2235" w:hanging="180"/>
      </w:pPr>
    </w:lvl>
    <w:lvl w:ilvl="3" w:tplc="041B000F" w:tentative="1">
      <w:start w:val="1"/>
      <w:numFmt w:val="decimal"/>
      <w:lvlText w:val="%4."/>
      <w:lvlJc w:val="left"/>
      <w:pPr>
        <w:ind w:left="2955" w:hanging="360"/>
      </w:pPr>
    </w:lvl>
    <w:lvl w:ilvl="4" w:tplc="041B0019" w:tentative="1">
      <w:start w:val="1"/>
      <w:numFmt w:val="lowerLetter"/>
      <w:lvlText w:val="%5."/>
      <w:lvlJc w:val="left"/>
      <w:pPr>
        <w:ind w:left="3675" w:hanging="360"/>
      </w:pPr>
    </w:lvl>
    <w:lvl w:ilvl="5" w:tplc="041B001B" w:tentative="1">
      <w:start w:val="1"/>
      <w:numFmt w:val="lowerRoman"/>
      <w:lvlText w:val="%6."/>
      <w:lvlJc w:val="right"/>
      <w:pPr>
        <w:ind w:left="4395" w:hanging="180"/>
      </w:pPr>
    </w:lvl>
    <w:lvl w:ilvl="6" w:tplc="041B000F" w:tentative="1">
      <w:start w:val="1"/>
      <w:numFmt w:val="decimal"/>
      <w:lvlText w:val="%7."/>
      <w:lvlJc w:val="left"/>
      <w:pPr>
        <w:ind w:left="5115" w:hanging="360"/>
      </w:pPr>
    </w:lvl>
    <w:lvl w:ilvl="7" w:tplc="041B0019" w:tentative="1">
      <w:start w:val="1"/>
      <w:numFmt w:val="lowerLetter"/>
      <w:lvlText w:val="%8."/>
      <w:lvlJc w:val="left"/>
      <w:pPr>
        <w:ind w:left="5835" w:hanging="360"/>
      </w:pPr>
    </w:lvl>
    <w:lvl w:ilvl="8" w:tplc="041B001B" w:tentative="1">
      <w:start w:val="1"/>
      <w:numFmt w:val="lowerRoman"/>
      <w:lvlText w:val="%9."/>
      <w:lvlJc w:val="right"/>
      <w:pPr>
        <w:ind w:left="6555" w:hanging="180"/>
      </w:pPr>
    </w:lvl>
  </w:abstractNum>
  <w:num w:numId="1">
    <w:abstractNumId w:val="7"/>
  </w:num>
  <w:num w:numId="2">
    <w:abstractNumId w:val="4"/>
  </w:num>
  <w:num w:numId="3">
    <w:abstractNumId w:val="13"/>
  </w:num>
  <w:num w:numId="4">
    <w:abstractNumId w:val="11"/>
  </w:num>
  <w:num w:numId="5">
    <w:abstractNumId w:val="16"/>
  </w:num>
  <w:num w:numId="6">
    <w:abstractNumId w:val="0"/>
  </w:num>
  <w:num w:numId="7">
    <w:abstractNumId w:val="5"/>
  </w:num>
  <w:num w:numId="8">
    <w:abstractNumId w:val="8"/>
  </w:num>
  <w:num w:numId="9">
    <w:abstractNumId w:val="6"/>
  </w:num>
  <w:num w:numId="10">
    <w:abstractNumId w:val="10"/>
  </w:num>
  <w:num w:numId="11">
    <w:abstractNumId w:val="9"/>
  </w:num>
  <w:num w:numId="12">
    <w:abstractNumId w:val="1"/>
  </w:num>
  <w:num w:numId="13">
    <w:abstractNumId w:val="3"/>
  </w:num>
  <w:num w:numId="14">
    <w:abstractNumId w:val="15"/>
  </w:num>
  <w:num w:numId="15">
    <w:abstractNumId w:val="2"/>
  </w:num>
  <w:num w:numId="16">
    <w:abstractNumId w:val="12"/>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0CFE"/>
    <w:rsid w:val="00007025"/>
    <w:rsid w:val="00016A0B"/>
    <w:rsid w:val="000A300E"/>
    <w:rsid w:val="000C4CF9"/>
    <w:rsid w:val="000F48F7"/>
    <w:rsid w:val="0011337D"/>
    <w:rsid w:val="00114C72"/>
    <w:rsid w:val="001B6A9F"/>
    <w:rsid w:val="001D4124"/>
    <w:rsid w:val="001E1EFD"/>
    <w:rsid w:val="001E3704"/>
    <w:rsid w:val="001E6C00"/>
    <w:rsid w:val="00276E72"/>
    <w:rsid w:val="002B0D8A"/>
    <w:rsid w:val="002C5DC7"/>
    <w:rsid w:val="002E0CFE"/>
    <w:rsid w:val="002F3F0F"/>
    <w:rsid w:val="00323093"/>
    <w:rsid w:val="00372E3C"/>
    <w:rsid w:val="003D62D2"/>
    <w:rsid w:val="00422B17"/>
    <w:rsid w:val="0044742A"/>
    <w:rsid w:val="00453682"/>
    <w:rsid w:val="004C79DD"/>
    <w:rsid w:val="004E53C3"/>
    <w:rsid w:val="004F5E0A"/>
    <w:rsid w:val="005D4ADC"/>
    <w:rsid w:val="00601C50"/>
    <w:rsid w:val="00607A4A"/>
    <w:rsid w:val="0064666A"/>
    <w:rsid w:val="006478FA"/>
    <w:rsid w:val="00684484"/>
    <w:rsid w:val="00726A6B"/>
    <w:rsid w:val="00735FA5"/>
    <w:rsid w:val="007374DD"/>
    <w:rsid w:val="007D00E6"/>
    <w:rsid w:val="0080692D"/>
    <w:rsid w:val="008A7853"/>
    <w:rsid w:val="009630AB"/>
    <w:rsid w:val="00966A6E"/>
    <w:rsid w:val="00A766BE"/>
    <w:rsid w:val="00AA5625"/>
    <w:rsid w:val="00AF635A"/>
    <w:rsid w:val="00B0442D"/>
    <w:rsid w:val="00B17BF6"/>
    <w:rsid w:val="00B24661"/>
    <w:rsid w:val="00B60303"/>
    <w:rsid w:val="00B67F59"/>
    <w:rsid w:val="00B7122B"/>
    <w:rsid w:val="00B90E99"/>
    <w:rsid w:val="00BD793A"/>
    <w:rsid w:val="00BE0F9D"/>
    <w:rsid w:val="00C637DA"/>
    <w:rsid w:val="00C8184D"/>
    <w:rsid w:val="00C909C4"/>
    <w:rsid w:val="00CB7A13"/>
    <w:rsid w:val="00D211FD"/>
    <w:rsid w:val="00D53D88"/>
    <w:rsid w:val="00E12C7D"/>
    <w:rsid w:val="00EB47A9"/>
    <w:rsid w:val="00F2296C"/>
    <w:rsid w:val="00F851ED"/>
    <w:rsid w:val="00FB175F"/>
    <w:rsid w:val="00FC7E5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0CF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Bezzoznamu1">
    <w:name w:val="Bez zoznamu1"/>
    <w:next w:val="NoList"/>
    <w:uiPriority w:val="99"/>
    <w:semiHidden/>
    <w:unhideWhenUsed/>
    <w:rsid w:val="002E0CFE"/>
  </w:style>
  <w:style w:type="paragraph" w:styleId="ListParagraph">
    <w:name w:val="List Paragraph"/>
    <w:basedOn w:val="Normal"/>
    <w:uiPriority w:val="34"/>
    <w:qFormat/>
    <w:rsid w:val="002E0CFE"/>
    <w:pPr>
      <w:spacing w:after="200" w:line="276" w:lineRule="auto"/>
      <w:ind w:left="720"/>
      <w:contextualSpacing/>
    </w:pPr>
  </w:style>
  <w:style w:type="character" w:styleId="Hyperlink">
    <w:name w:val="Hyperlink"/>
    <w:basedOn w:val="DefaultParagraphFont"/>
    <w:uiPriority w:val="99"/>
    <w:unhideWhenUsed/>
    <w:rsid w:val="002E0CFE"/>
    <w:rPr>
      <w:color w:val="0563C1" w:themeColor="hyperlink"/>
      <w:u w:val="single"/>
    </w:rPr>
  </w:style>
  <w:style w:type="paragraph" w:styleId="Header">
    <w:name w:val="header"/>
    <w:basedOn w:val="Normal"/>
    <w:link w:val="HeaderChar"/>
    <w:uiPriority w:val="99"/>
    <w:unhideWhenUsed/>
    <w:rsid w:val="002E0CFE"/>
    <w:pPr>
      <w:tabs>
        <w:tab w:val="center" w:pos="4536"/>
        <w:tab w:val="right" w:pos="9072"/>
      </w:tabs>
      <w:spacing w:after="0" w:line="240" w:lineRule="auto"/>
    </w:pPr>
  </w:style>
  <w:style w:type="character" w:customStyle="1" w:styleId="HeaderChar">
    <w:name w:val="Header Char"/>
    <w:basedOn w:val="DefaultParagraphFont"/>
    <w:link w:val="Header"/>
    <w:uiPriority w:val="99"/>
    <w:rsid w:val="002E0CFE"/>
  </w:style>
  <w:style w:type="paragraph" w:styleId="Footer">
    <w:name w:val="footer"/>
    <w:basedOn w:val="Normal"/>
    <w:link w:val="FooterChar"/>
    <w:uiPriority w:val="99"/>
    <w:unhideWhenUsed/>
    <w:rsid w:val="002E0CFE"/>
    <w:pPr>
      <w:tabs>
        <w:tab w:val="center" w:pos="4536"/>
        <w:tab w:val="right" w:pos="9072"/>
      </w:tabs>
      <w:spacing w:after="0" w:line="240" w:lineRule="auto"/>
    </w:pPr>
  </w:style>
  <w:style w:type="character" w:customStyle="1" w:styleId="FooterChar">
    <w:name w:val="Footer Char"/>
    <w:basedOn w:val="DefaultParagraphFont"/>
    <w:link w:val="Footer"/>
    <w:uiPriority w:val="99"/>
    <w:rsid w:val="002E0CFE"/>
  </w:style>
  <w:style w:type="table" w:styleId="TableGrid">
    <w:name w:val="Table Grid"/>
    <w:basedOn w:val="TableNormal"/>
    <w:uiPriority w:val="39"/>
    <w:rsid w:val="002E0C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0CF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Bezzoznamu1">
    <w:name w:val="Bez zoznamu1"/>
    <w:next w:val="NoList"/>
    <w:uiPriority w:val="99"/>
    <w:semiHidden/>
    <w:unhideWhenUsed/>
    <w:rsid w:val="002E0CFE"/>
  </w:style>
  <w:style w:type="paragraph" w:styleId="ListParagraph">
    <w:name w:val="List Paragraph"/>
    <w:basedOn w:val="Normal"/>
    <w:uiPriority w:val="34"/>
    <w:qFormat/>
    <w:rsid w:val="002E0CFE"/>
    <w:pPr>
      <w:spacing w:after="200" w:line="276" w:lineRule="auto"/>
      <w:ind w:left="720"/>
      <w:contextualSpacing/>
    </w:pPr>
  </w:style>
  <w:style w:type="character" w:styleId="Hyperlink">
    <w:name w:val="Hyperlink"/>
    <w:basedOn w:val="DefaultParagraphFont"/>
    <w:uiPriority w:val="99"/>
    <w:unhideWhenUsed/>
    <w:rsid w:val="002E0CFE"/>
    <w:rPr>
      <w:color w:val="0563C1" w:themeColor="hyperlink"/>
      <w:u w:val="single"/>
    </w:rPr>
  </w:style>
  <w:style w:type="paragraph" w:styleId="Header">
    <w:name w:val="header"/>
    <w:basedOn w:val="Normal"/>
    <w:link w:val="HeaderChar"/>
    <w:uiPriority w:val="99"/>
    <w:unhideWhenUsed/>
    <w:rsid w:val="002E0CFE"/>
    <w:pPr>
      <w:tabs>
        <w:tab w:val="center" w:pos="4536"/>
        <w:tab w:val="right" w:pos="9072"/>
      </w:tabs>
      <w:spacing w:after="0" w:line="240" w:lineRule="auto"/>
    </w:pPr>
  </w:style>
  <w:style w:type="character" w:customStyle="1" w:styleId="HeaderChar">
    <w:name w:val="Header Char"/>
    <w:basedOn w:val="DefaultParagraphFont"/>
    <w:link w:val="Header"/>
    <w:uiPriority w:val="99"/>
    <w:rsid w:val="002E0CFE"/>
  </w:style>
  <w:style w:type="paragraph" w:styleId="Footer">
    <w:name w:val="footer"/>
    <w:basedOn w:val="Normal"/>
    <w:link w:val="FooterChar"/>
    <w:uiPriority w:val="99"/>
    <w:unhideWhenUsed/>
    <w:rsid w:val="002E0CFE"/>
    <w:pPr>
      <w:tabs>
        <w:tab w:val="center" w:pos="4536"/>
        <w:tab w:val="right" w:pos="9072"/>
      </w:tabs>
      <w:spacing w:after="0" w:line="240" w:lineRule="auto"/>
    </w:pPr>
  </w:style>
  <w:style w:type="character" w:customStyle="1" w:styleId="FooterChar">
    <w:name w:val="Footer Char"/>
    <w:basedOn w:val="DefaultParagraphFont"/>
    <w:link w:val="Footer"/>
    <w:uiPriority w:val="99"/>
    <w:rsid w:val="002E0CFE"/>
  </w:style>
  <w:style w:type="table" w:styleId="TableGrid">
    <w:name w:val="Table Grid"/>
    <w:basedOn w:val="TableNormal"/>
    <w:uiPriority w:val="39"/>
    <w:rsid w:val="002E0C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mocsary25@gmail.com" TargetMode="External"/><Relationship Id="rId5" Type="http://schemas.openxmlformats.org/officeDocument/2006/relationships/settings" Target="settings.xml"/><Relationship Id="rId10" Type="http://schemas.openxmlformats.org/officeDocument/2006/relationships/hyperlink" Target="http://www.mocsaryai.edupage.sk"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FA50D0-76E6-4899-B204-28ACFDBC1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1</Pages>
  <Words>5993</Words>
  <Characters>34164</Characters>
  <Application>Microsoft Office Word</Application>
  <DocSecurity>0</DocSecurity>
  <Lines>284</Lines>
  <Paragraphs>80</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Hewlett-Packard Company</Company>
  <LinksUpToDate>false</LinksUpToDate>
  <CharactersWithSpaces>40077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Ekon</dc:creator>
  <cp:lastModifiedBy>Skola</cp:lastModifiedBy>
  <cp:revision>6</cp:revision>
  <cp:lastPrinted>2020-10-29T08:20:00Z</cp:lastPrinted>
  <dcterms:created xsi:type="dcterms:W3CDTF">2020-10-13T05:47:00Z</dcterms:created>
  <dcterms:modified xsi:type="dcterms:W3CDTF">2020-10-29T08:39:00Z</dcterms:modified>
</cp:coreProperties>
</file>