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1A9" w:rsidRDefault="00B511A9" w:rsidP="00B511A9">
      <w:pPr>
        <w:pStyle w:val="Hlavika"/>
        <w:jc w:val="both"/>
        <w:rPr>
          <w:b/>
          <w:bCs/>
          <w:u w:val="single"/>
        </w:rPr>
      </w:pPr>
    </w:p>
    <w:p w:rsidR="00B511A9" w:rsidRDefault="00C83803" w:rsidP="00B511A9">
      <w:pPr>
        <w:pStyle w:val="Hlavika"/>
        <w:tabs>
          <w:tab w:val="clear" w:pos="4536"/>
          <w:tab w:val="clear" w:pos="9072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t>5</w:t>
      </w:r>
      <w:r w:rsidR="007447B5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 xml:space="preserve">Návrh na </w:t>
      </w:r>
      <w:proofErr w:type="spellStart"/>
      <w:r>
        <w:rPr>
          <w:b/>
          <w:bCs/>
          <w:u w:val="single"/>
        </w:rPr>
        <w:t>vysporiadanie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podielového</w:t>
      </w:r>
      <w:proofErr w:type="spellEnd"/>
      <w:r>
        <w:rPr>
          <w:b/>
          <w:bCs/>
          <w:u w:val="single"/>
        </w:rPr>
        <w:t xml:space="preserve"> </w:t>
      </w:r>
      <w:proofErr w:type="spellStart"/>
      <w:r>
        <w:rPr>
          <w:b/>
          <w:bCs/>
          <w:u w:val="single"/>
        </w:rPr>
        <w:t>spoluvlastníctva</w:t>
      </w:r>
      <w:proofErr w:type="spellEnd"/>
      <w:r>
        <w:rPr>
          <w:b/>
          <w:bCs/>
          <w:u w:val="single"/>
        </w:rPr>
        <w:t xml:space="preserve"> k pozemku – PaedDr. Ivo </w:t>
      </w:r>
      <w:proofErr w:type="spellStart"/>
      <w:r>
        <w:rPr>
          <w:b/>
          <w:bCs/>
          <w:u w:val="single"/>
        </w:rPr>
        <w:t>Tomašočovič</w:t>
      </w:r>
      <w:proofErr w:type="spellEnd"/>
      <w:r>
        <w:rPr>
          <w:b/>
          <w:bCs/>
          <w:u w:val="single"/>
        </w:rPr>
        <w:t>, Lučenec</w:t>
      </w:r>
    </w:p>
    <w:p w:rsidR="00B511A9" w:rsidRDefault="00B511A9" w:rsidP="00B511A9">
      <w:pPr>
        <w:pStyle w:val="Hlavika"/>
        <w:jc w:val="both"/>
        <w:rPr>
          <w:b/>
          <w:bCs/>
          <w:u w:val="single"/>
        </w:rPr>
      </w:pPr>
    </w:p>
    <w:p w:rsidR="000F56B3" w:rsidRDefault="00BD0D7C" w:rsidP="00BD0D7C">
      <w:pPr>
        <w:pStyle w:val="Hlavika"/>
        <w:jc w:val="both"/>
        <w:rPr>
          <w:bCs/>
          <w:lang w:val="sk-SK"/>
        </w:rPr>
      </w:pPr>
      <w:r w:rsidRPr="00AC5C4E">
        <w:rPr>
          <w:bCs/>
          <w:lang w:val="sk-SK"/>
        </w:rPr>
        <w:t xml:space="preserve">    </w:t>
      </w:r>
      <w:r w:rsidR="00764F53">
        <w:rPr>
          <w:bCs/>
          <w:lang w:val="sk-SK"/>
        </w:rPr>
        <w:t xml:space="preserve">Mesto Fiľakovo a pán Tomašovič sú podielový spoluvlastníkmi pozemku </w:t>
      </w:r>
      <w:proofErr w:type="spellStart"/>
      <w:r w:rsidR="00764F53">
        <w:rPr>
          <w:bCs/>
          <w:lang w:val="sk-SK"/>
        </w:rPr>
        <w:t>parc</w:t>
      </w:r>
      <w:proofErr w:type="spellEnd"/>
      <w:r w:rsidR="00764F53">
        <w:rPr>
          <w:bCs/>
          <w:lang w:val="sk-SK"/>
        </w:rPr>
        <w:t xml:space="preserve"> </w:t>
      </w:r>
      <w:r w:rsidR="00197EE7">
        <w:rPr>
          <w:bCs/>
          <w:lang w:val="sk-SK"/>
        </w:rPr>
        <w:t xml:space="preserve">CKN č. 3702 záhrada o výmere 731 m2, ktorý je zapísaný na LV č. 4122. Pozemok je situovaný na ul. Mlynskej </w:t>
      </w:r>
      <w:r w:rsidR="006378B8">
        <w:rPr>
          <w:bCs/>
          <w:lang w:val="sk-SK"/>
        </w:rPr>
        <w:t xml:space="preserve">pod stavbou bývalého CVČ. Na podiel mesta vo veľkosti </w:t>
      </w:r>
      <w:r w:rsidR="004A0E8F">
        <w:rPr>
          <w:bCs/>
          <w:lang w:val="sk-SK"/>
        </w:rPr>
        <w:t>1/4</w:t>
      </w:r>
      <w:r w:rsidR="006378B8">
        <w:rPr>
          <w:bCs/>
          <w:lang w:val="sk-SK"/>
        </w:rPr>
        <w:t xml:space="preserve"> k celku pripadá 183 m2</w:t>
      </w:r>
      <w:r w:rsidR="00CA6EE5">
        <w:rPr>
          <w:bCs/>
          <w:lang w:val="sk-SK"/>
        </w:rPr>
        <w:t xml:space="preserve"> (</w:t>
      </w:r>
      <w:proofErr w:type="spellStart"/>
      <w:r w:rsidR="00CA6EE5">
        <w:rPr>
          <w:bCs/>
          <w:lang w:val="sk-SK"/>
        </w:rPr>
        <w:t>p.č</w:t>
      </w:r>
      <w:proofErr w:type="spellEnd"/>
      <w:r w:rsidR="00CA6EE5">
        <w:rPr>
          <w:bCs/>
          <w:lang w:val="sk-SK"/>
        </w:rPr>
        <w:t>. 3702/2)</w:t>
      </w:r>
      <w:r w:rsidR="006378B8">
        <w:rPr>
          <w:bCs/>
          <w:lang w:val="sk-SK"/>
        </w:rPr>
        <w:t xml:space="preserve"> a na podiel p. Tomašoviča vo veľkosti </w:t>
      </w:r>
      <w:r w:rsidR="004A0E8F">
        <w:rPr>
          <w:bCs/>
          <w:lang w:val="sk-SK"/>
        </w:rPr>
        <w:t>3/4</w:t>
      </w:r>
      <w:r w:rsidR="006378B8">
        <w:rPr>
          <w:bCs/>
          <w:lang w:val="sk-SK"/>
        </w:rPr>
        <w:t xml:space="preserve"> k celku pripadá </w:t>
      </w:r>
      <w:r w:rsidR="004A0E8F">
        <w:rPr>
          <w:bCs/>
          <w:lang w:val="sk-SK"/>
        </w:rPr>
        <w:t>548 m2 pozemku</w:t>
      </w:r>
      <w:r w:rsidR="00CA6EE5">
        <w:rPr>
          <w:bCs/>
          <w:lang w:val="sk-SK"/>
        </w:rPr>
        <w:t xml:space="preserve"> (</w:t>
      </w:r>
      <w:proofErr w:type="spellStart"/>
      <w:r w:rsidR="00CA6EE5">
        <w:rPr>
          <w:bCs/>
          <w:lang w:val="sk-SK"/>
        </w:rPr>
        <w:t>p.č</w:t>
      </w:r>
      <w:proofErr w:type="spellEnd"/>
      <w:r w:rsidR="00CA6EE5">
        <w:rPr>
          <w:bCs/>
          <w:lang w:val="sk-SK"/>
        </w:rPr>
        <w:t>. 3702/1)</w:t>
      </w:r>
      <w:r w:rsidR="004A0E8F">
        <w:rPr>
          <w:bCs/>
          <w:lang w:val="sk-SK"/>
        </w:rPr>
        <w:t>.</w:t>
      </w:r>
    </w:p>
    <w:p w:rsidR="001F4C1B" w:rsidRDefault="00CA6EE5" w:rsidP="00BD0D7C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</w:t>
      </w:r>
      <w:r w:rsidR="000F56B3">
        <w:rPr>
          <w:bCs/>
          <w:lang w:val="sk-SK"/>
        </w:rPr>
        <w:t xml:space="preserve">PaedDr. Tomašovič navrhuje vysporiadať spoluvlastníctvo k dotknutému pozemku formou uzatvorenia Zmluvy o zrušení a vysporiadaní podielového spoluvlastníctva v rozsahu geometrického plánu č. 82/2023, podľa ktorého vzniknú 2 </w:t>
      </w:r>
      <w:r w:rsidR="009B23C5">
        <w:rPr>
          <w:bCs/>
          <w:lang w:val="sk-SK"/>
        </w:rPr>
        <w:t xml:space="preserve">pozemky </w:t>
      </w:r>
      <w:r w:rsidR="001F4C1B">
        <w:rPr>
          <w:bCs/>
          <w:lang w:val="sk-SK"/>
        </w:rPr>
        <w:t>v nadväznosti na jednotlivé veľkosti podielov spoluvlastníkov.</w:t>
      </w:r>
    </w:p>
    <w:p w:rsidR="00D2536A" w:rsidRDefault="001F4C1B" w:rsidP="00BD0D7C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Pri vytvorení hranice medzi pozemkami bol zohľadnený </w:t>
      </w:r>
      <w:r w:rsidR="00D2536A">
        <w:rPr>
          <w:bCs/>
          <w:lang w:val="sk-SK"/>
        </w:rPr>
        <w:t xml:space="preserve">súčasný </w:t>
      </w:r>
      <w:r>
        <w:rPr>
          <w:bCs/>
          <w:lang w:val="sk-SK"/>
        </w:rPr>
        <w:t>stav umiestnenia vodomernej šachty ako aj žumpy</w:t>
      </w:r>
      <w:r w:rsidR="00D2536A">
        <w:rPr>
          <w:bCs/>
          <w:lang w:val="sk-SK"/>
        </w:rPr>
        <w:t>, ktoré slúžili v minulosti pre budovu CVČ.</w:t>
      </w:r>
    </w:p>
    <w:p w:rsidR="00D2536A" w:rsidRDefault="00160EE7" w:rsidP="00BD0D7C">
      <w:pPr>
        <w:pStyle w:val="Hlavika"/>
        <w:jc w:val="both"/>
        <w:rPr>
          <w:bCs/>
          <w:lang w:val="sk-SK"/>
        </w:rPr>
      </w:pPr>
      <w:r>
        <w:rPr>
          <w:bCs/>
          <w:noProof/>
          <w:lang w:val="sk-SK" w:eastAsia="sk-SK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-385445</wp:posOffset>
            </wp:positionH>
            <wp:positionV relativeFrom="paragraph">
              <wp:posOffset>120015</wp:posOffset>
            </wp:positionV>
            <wp:extent cx="4810125" cy="3859418"/>
            <wp:effectExtent l="0" t="0" r="0" b="8255"/>
            <wp:wrapNone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zuácia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03" t="15075" r="28374" b="18287"/>
                    <a:stretch/>
                  </pic:blipFill>
                  <pic:spPr bwMode="auto">
                    <a:xfrm>
                      <a:off x="0" y="0"/>
                      <a:ext cx="4810125" cy="385941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308D3" w:rsidRDefault="00D308D3" w:rsidP="007A62AE">
      <w:pPr>
        <w:pStyle w:val="Hlavika"/>
        <w:jc w:val="both"/>
        <w:rPr>
          <w:bCs/>
          <w:lang w:val="sk-SK"/>
        </w:rPr>
      </w:pPr>
    </w:p>
    <w:p w:rsidR="00CC10B4" w:rsidRDefault="00CC10B4"/>
    <w:p w:rsidR="00D742FA" w:rsidRDefault="004C13ED">
      <w:r>
        <w:t xml:space="preserve">            </w:t>
      </w:r>
    </w:p>
    <w:p w:rsidR="004C13ED" w:rsidRDefault="004C13ED"/>
    <w:p w:rsidR="004C13ED" w:rsidRDefault="004C13ED"/>
    <w:p w:rsidR="004C13ED" w:rsidRDefault="004C13ED"/>
    <w:p w:rsidR="004C13ED" w:rsidRDefault="004C13ED"/>
    <w:p w:rsidR="004C13ED" w:rsidRDefault="00160EE7">
      <w:r>
        <w:rPr>
          <w:noProof/>
          <w:lang w:eastAsia="sk-SK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3434080</wp:posOffset>
            </wp:positionH>
            <wp:positionV relativeFrom="paragraph">
              <wp:posOffset>125095</wp:posOffset>
            </wp:positionV>
            <wp:extent cx="2628900" cy="3456516"/>
            <wp:effectExtent l="19050" t="19050" r="19050" b="10795"/>
            <wp:wrapNone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p-graf ok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094" t="26191" r="19477" b="7397"/>
                    <a:stretch/>
                  </pic:blipFill>
                  <pic:spPr bwMode="auto">
                    <a:xfrm>
                      <a:off x="0" y="0"/>
                      <a:ext cx="2628900" cy="3456516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C13ED" w:rsidRDefault="004C13ED"/>
    <w:p w:rsidR="004C13ED" w:rsidRDefault="004C13ED"/>
    <w:p w:rsidR="004C13ED" w:rsidRDefault="004C13ED"/>
    <w:p w:rsidR="004C13ED" w:rsidRDefault="004C13ED"/>
    <w:p w:rsidR="004C13ED" w:rsidRDefault="004C13ED"/>
    <w:p w:rsidR="00CB47FF" w:rsidRDefault="00CB47FF"/>
    <w:p w:rsidR="00CB47FF" w:rsidRDefault="00CB47FF"/>
    <w:p w:rsidR="00CB47FF" w:rsidRDefault="00CB47FF"/>
    <w:p w:rsidR="00CB47FF" w:rsidRDefault="00CB47FF"/>
    <w:p w:rsidR="00CB47FF" w:rsidRDefault="00CB47FF"/>
    <w:p w:rsidR="00CB47FF" w:rsidRDefault="00CB47FF"/>
    <w:p w:rsidR="004C13ED" w:rsidRDefault="004C13ED" w:rsidP="004C1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0EE7" w:rsidRDefault="004C13ED" w:rsidP="004C1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D">
        <w:rPr>
          <w:rFonts w:ascii="Times New Roman" w:hAnsi="Times New Roman" w:cs="Times New Roman"/>
          <w:sz w:val="24"/>
          <w:szCs w:val="24"/>
        </w:rPr>
        <w:t xml:space="preserve">Vo Fiľakove dňa </w:t>
      </w:r>
      <w:r w:rsidR="00C65FA2">
        <w:rPr>
          <w:rFonts w:ascii="Times New Roman" w:hAnsi="Times New Roman" w:cs="Times New Roman"/>
          <w:sz w:val="24"/>
          <w:szCs w:val="24"/>
        </w:rPr>
        <w:t>02</w:t>
      </w:r>
      <w:r w:rsidRPr="004C13ED">
        <w:rPr>
          <w:rFonts w:ascii="Times New Roman" w:hAnsi="Times New Roman" w:cs="Times New Roman"/>
          <w:sz w:val="24"/>
          <w:szCs w:val="24"/>
        </w:rPr>
        <w:t>.0</w:t>
      </w:r>
      <w:r w:rsidR="00C65FA2">
        <w:rPr>
          <w:rFonts w:ascii="Times New Roman" w:hAnsi="Times New Roman" w:cs="Times New Roman"/>
          <w:sz w:val="24"/>
          <w:szCs w:val="24"/>
        </w:rPr>
        <w:t>8</w:t>
      </w:r>
      <w:r w:rsidRPr="004C13ED">
        <w:rPr>
          <w:rFonts w:ascii="Times New Roman" w:hAnsi="Times New Roman" w:cs="Times New Roman"/>
          <w:sz w:val="24"/>
          <w:szCs w:val="24"/>
        </w:rPr>
        <w:t xml:space="preserve">.2023                                                       </w:t>
      </w:r>
    </w:p>
    <w:p w:rsidR="00160EE7" w:rsidRDefault="00160EE7" w:rsidP="004C1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60EE7" w:rsidRDefault="00160EE7" w:rsidP="004C1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v.r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C13ED" w:rsidRPr="004C13ED" w:rsidRDefault="00160EE7" w:rsidP="004C1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  <w:r w:rsidR="004C13ED" w:rsidRPr="004C13ED">
        <w:rPr>
          <w:rFonts w:ascii="Times New Roman" w:hAnsi="Times New Roman" w:cs="Times New Roman"/>
          <w:sz w:val="24"/>
          <w:szCs w:val="24"/>
        </w:rPr>
        <w:t xml:space="preserve"> Ing. Zoltán Varga</w:t>
      </w:r>
    </w:p>
    <w:p w:rsidR="004C13ED" w:rsidRPr="004C13ED" w:rsidRDefault="004C13ED" w:rsidP="00C65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vedúci </w:t>
      </w:r>
      <w:proofErr w:type="spellStart"/>
      <w:r w:rsidRPr="004C13ED">
        <w:rPr>
          <w:rFonts w:ascii="Times New Roman" w:hAnsi="Times New Roman" w:cs="Times New Roman"/>
          <w:sz w:val="24"/>
          <w:szCs w:val="24"/>
        </w:rPr>
        <w:t>OEaMM</w:t>
      </w:r>
      <w:proofErr w:type="spellEnd"/>
      <w:r w:rsidRPr="004C1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3ED" w:rsidRDefault="004C13ED"/>
    <w:sectPr w:rsidR="004C13ED" w:rsidSect="004C13ED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1A9"/>
    <w:rsid w:val="000F56B3"/>
    <w:rsid w:val="00160EE7"/>
    <w:rsid w:val="00197EE7"/>
    <w:rsid w:val="001B0FD2"/>
    <w:rsid w:val="001F4C1B"/>
    <w:rsid w:val="00313FA9"/>
    <w:rsid w:val="00490C61"/>
    <w:rsid w:val="004A0E8F"/>
    <w:rsid w:val="004C13ED"/>
    <w:rsid w:val="006378B8"/>
    <w:rsid w:val="007447B5"/>
    <w:rsid w:val="00750013"/>
    <w:rsid w:val="00764F53"/>
    <w:rsid w:val="007A03BF"/>
    <w:rsid w:val="007A62AE"/>
    <w:rsid w:val="008F0C69"/>
    <w:rsid w:val="009B23C5"/>
    <w:rsid w:val="009F0489"/>
    <w:rsid w:val="00AD7983"/>
    <w:rsid w:val="00B511A9"/>
    <w:rsid w:val="00BD0D7C"/>
    <w:rsid w:val="00C65FA2"/>
    <w:rsid w:val="00C83803"/>
    <w:rsid w:val="00CA6EE5"/>
    <w:rsid w:val="00CB47FF"/>
    <w:rsid w:val="00CC10B4"/>
    <w:rsid w:val="00D2536A"/>
    <w:rsid w:val="00D308D3"/>
    <w:rsid w:val="00D742FA"/>
    <w:rsid w:val="00F7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282F9-779E-4371-8A4F-A42F9DF3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B511A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B511A9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9F0489"/>
    <w:pPr>
      <w:spacing w:after="200" w:line="276" w:lineRule="auto"/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D308D3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D308D3"/>
  </w:style>
  <w:style w:type="paragraph" w:styleId="Textbubliny">
    <w:name w:val="Balloon Text"/>
    <w:basedOn w:val="Normlny"/>
    <w:link w:val="TextbublinyChar"/>
    <w:uiPriority w:val="99"/>
    <w:semiHidden/>
    <w:unhideWhenUsed/>
    <w:rsid w:val="001B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0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cp:lastPrinted>2023-08-02T07:16:00Z</cp:lastPrinted>
  <dcterms:created xsi:type="dcterms:W3CDTF">2023-08-02T08:52:00Z</dcterms:created>
  <dcterms:modified xsi:type="dcterms:W3CDTF">2023-08-02T09:21:00Z</dcterms:modified>
</cp:coreProperties>
</file>