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1C6A0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5C5DC110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0C4A13">
        <w:rPr>
          <w:b/>
          <w:sz w:val="28"/>
          <w:szCs w:val="28"/>
        </w:rPr>
        <w:t>2</w:t>
      </w:r>
      <w:r w:rsidR="002B0485">
        <w:rPr>
          <w:b/>
          <w:sz w:val="28"/>
          <w:szCs w:val="28"/>
        </w:rPr>
        <w:t>/202</w:t>
      </w:r>
      <w:r w:rsidR="000C4A13">
        <w:rPr>
          <w:b/>
          <w:sz w:val="28"/>
          <w:szCs w:val="28"/>
        </w:rPr>
        <w:t>1</w:t>
      </w:r>
    </w:p>
    <w:p w14:paraId="13C473F5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72A13C1E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2E8C3AFE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54BFF1EC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62B0C7CB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32EDA784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62403497" w14:textId="77777777" w:rsidR="006B767F" w:rsidRDefault="006B767F" w:rsidP="00803A93">
      <w:pPr>
        <w:jc w:val="center"/>
      </w:pPr>
    </w:p>
    <w:p w14:paraId="542E6330" w14:textId="77777777" w:rsidR="006B767F" w:rsidRDefault="006B767F" w:rsidP="00803A93">
      <w:pPr>
        <w:jc w:val="center"/>
      </w:pPr>
      <w:r>
        <w:t>vyhlasuje</w:t>
      </w:r>
    </w:p>
    <w:p w14:paraId="12A01C94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23752213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5FA8F13E" w14:textId="77777777" w:rsidR="00FD68F3" w:rsidRDefault="00FD68F3" w:rsidP="00803A93">
      <w:pPr>
        <w:jc w:val="center"/>
        <w:rPr>
          <w:b/>
        </w:rPr>
      </w:pPr>
    </w:p>
    <w:p w14:paraId="6F3BB628" w14:textId="77777777" w:rsidR="00FD68F3" w:rsidRDefault="00FD68F3" w:rsidP="00FD68F3">
      <w:pPr>
        <w:jc w:val="both"/>
      </w:pPr>
      <w:r w:rsidRPr="00FD68F3">
        <w:t xml:space="preserve">o najvhodnejší návrh na uzavretie kúpnej zmluvy </w:t>
      </w:r>
      <w:r>
        <w:t xml:space="preserve">na predaj </w:t>
      </w:r>
      <w:r w:rsidR="005A13BD">
        <w:t>prebytočných častí mestských pozemkov parc. C KN č. 1979 o výmere 2</w:t>
      </w:r>
      <w:r w:rsidR="000C4A13">
        <w:t>45</w:t>
      </w:r>
      <w:r w:rsidR="005A13BD">
        <w:t xml:space="preserve"> m2 a parc. CKN č. 1980/1 o výmere </w:t>
      </w:r>
      <w:r w:rsidR="000C4A13">
        <w:t xml:space="preserve">cca.         410 </w:t>
      </w:r>
      <w:r w:rsidR="005A13BD">
        <w:t xml:space="preserve">m2 </w:t>
      </w:r>
      <w:r w:rsidR="000C4A13">
        <w:t xml:space="preserve">(presná výmera bude určená geometrickým plánom) </w:t>
      </w:r>
      <w:r w:rsidR="005A13BD">
        <w:t xml:space="preserve">a stavby súp.č. 1266 na parc.č. 1979 </w:t>
      </w:r>
      <w:r w:rsidR="000C4A13">
        <w:t>v ce</w:t>
      </w:r>
      <w:r w:rsidR="005A13BD">
        <w:t xml:space="preserve">lku za kúpnu cenu min. </w:t>
      </w:r>
      <w:r w:rsidR="001C2059">
        <w:t>25</w:t>
      </w:r>
      <w:r w:rsidR="005A13BD">
        <w:t xml:space="preserve">.000,00 EUR. </w:t>
      </w:r>
      <w:r w:rsidR="000C4A13">
        <w:t xml:space="preserve">Koeficient zastavanej plochy pre predmetné územie je 0,6. </w:t>
      </w:r>
      <w:r>
        <w:t xml:space="preserve">Predaj </w:t>
      </w:r>
      <w:r w:rsidR="000C4A13">
        <w:t>nehnuteľností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0C4A13">
        <w:t>6/2021</w:t>
      </w:r>
      <w:r w:rsidR="002B0485">
        <w:t xml:space="preserve"> zo dňa </w:t>
      </w:r>
      <w:r w:rsidR="000C4A13">
        <w:t>28</w:t>
      </w:r>
      <w:r w:rsidR="002E3C4B">
        <w:t>.</w:t>
      </w:r>
      <w:r w:rsidR="000C4A13">
        <w:t>01</w:t>
      </w:r>
      <w:r w:rsidR="002E3C4B">
        <w:t>.202</w:t>
      </w:r>
      <w:r w:rsidR="000C4A13">
        <w:t>1</w:t>
      </w:r>
      <w:r w:rsidR="002B0485">
        <w:t>.</w:t>
      </w:r>
    </w:p>
    <w:p w14:paraId="60C8062E" w14:textId="77777777" w:rsidR="00DE2F99" w:rsidRDefault="00DE2F99" w:rsidP="00FD68F3">
      <w:pPr>
        <w:jc w:val="both"/>
      </w:pPr>
    </w:p>
    <w:p w14:paraId="74A1F10B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03A92724" w14:textId="77777777" w:rsidR="00A400CD" w:rsidRDefault="00A400CD" w:rsidP="00803A93">
      <w:pPr>
        <w:jc w:val="both"/>
      </w:pPr>
    </w:p>
    <w:p w14:paraId="0B4F322D" w14:textId="77777777" w:rsidR="00DE2F99" w:rsidRPr="00DE2F99" w:rsidRDefault="00DE2F99" w:rsidP="00DE2F99">
      <w:pPr>
        <w:jc w:val="both"/>
      </w:pPr>
      <w:r w:rsidRPr="00DE2F99">
        <w:t xml:space="preserve">Predmetom obchodnej verejnej súťaže (ďalej len „OVS“) je </w:t>
      </w:r>
      <w:r w:rsidR="005A13BD">
        <w:t xml:space="preserve">prebytočných častí mestských pozemkov parc. C KN č. 1979 o výmere </w:t>
      </w:r>
      <w:r w:rsidR="0027528B">
        <w:t xml:space="preserve">245 m2 a parc. CKN č. 1980/1 o výmere cca.         410 m2 (presná výmera bude určená geometrickým plánom) a stavby súp.č. 1266 na parc.č. 1979 v celku za kúpnu cenu min. 25.000,00 EUR. </w:t>
      </w:r>
      <w:r w:rsidR="005A13BD">
        <w:t xml:space="preserve">Nehnuteľnosti sa nachádzajú </w:t>
      </w:r>
      <w:r w:rsidR="001D2356">
        <w:t>medzi ul.</w:t>
      </w:r>
      <w:r w:rsidR="005A13BD">
        <w:t xml:space="preserve"> Malocintorínskej</w:t>
      </w:r>
      <w:r w:rsidR="001D2356">
        <w:t xml:space="preserve"> a Biskupickej</w:t>
      </w:r>
      <w:r w:rsidR="005A13BD">
        <w:t xml:space="preserve"> vo Fiľakove (podrobne viď. – 1.3 Situácia </w:t>
      </w:r>
      <w:r w:rsidR="004E1F2F">
        <w:t>nehnuteľností</w:t>
      </w:r>
      <w:r w:rsidR="005A13BD">
        <w:t>)</w:t>
      </w:r>
      <w:r w:rsidRPr="00DE2F99">
        <w:t xml:space="preserve"> </w:t>
      </w:r>
    </w:p>
    <w:p w14:paraId="78448E42" w14:textId="77777777" w:rsidR="00DE2F99" w:rsidRDefault="00DE2F99" w:rsidP="00D13804">
      <w:pPr>
        <w:jc w:val="center"/>
        <w:rPr>
          <w:b/>
        </w:rPr>
      </w:pPr>
    </w:p>
    <w:p w14:paraId="791276BB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5461CE68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473849F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14:paraId="557A6EE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54FE975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4601FB7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5518E9E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37D255C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1B318DBC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14:paraId="571721FD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2D7FC5B2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19D00EE4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14:paraId="5DD7F068" w14:textId="77777777" w:rsidR="007B66F8" w:rsidRPr="007B66F8" w:rsidRDefault="007B66F8" w:rsidP="007B66F8"/>
    <w:p w14:paraId="402EACBC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59A571CD" w14:textId="77777777"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3B0BA69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4902653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7BF0D214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60B83BD4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16DC29E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173F6BD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7719CFE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344AC4B7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33695FA5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6C871B80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1636E02F" w14:textId="77777777" w:rsidR="00D73E2C" w:rsidRDefault="00D73E2C" w:rsidP="00D73E2C">
      <w:pPr>
        <w:jc w:val="center"/>
      </w:pPr>
      <w:r>
        <w:lastRenderedPageBreak/>
        <w:t>-2-</w:t>
      </w:r>
    </w:p>
    <w:p w14:paraId="52432717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753F8A26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21A3CA1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238DB38C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0E2DC2C0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0C94FEC5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4AFE75D3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1EFB0A94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1FD18AF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44CCC5E0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7ECFF94A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0B9B80B3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14:paraId="67A50D65" w14:textId="77777777" w:rsidR="00DE2F99" w:rsidRDefault="00DE2F99" w:rsidP="007B66F8">
      <w:pPr>
        <w:jc w:val="both"/>
      </w:pPr>
    </w:p>
    <w:p w14:paraId="41FFC8A3" w14:textId="77777777"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4917C2">
        <w:t>1</w:t>
      </w:r>
      <w:r w:rsidR="001C2059">
        <w:t>68</w:t>
      </w:r>
      <w:r w:rsidR="004917C2">
        <w:t>/2020 zo dňa</w:t>
      </w:r>
      <w:r w:rsidR="00217540" w:rsidRPr="006174A5">
        <w:rPr>
          <w:highlight w:val="yellow"/>
        </w:rPr>
        <w:t xml:space="preserve"> </w:t>
      </w:r>
      <w:r w:rsidR="001C2059">
        <w:t>16</w:t>
      </w:r>
      <w:r w:rsidR="002E3C4B">
        <w:t>.</w:t>
      </w:r>
      <w:r w:rsidR="001C2059">
        <w:t>12</w:t>
      </w:r>
      <w:r w:rsidR="002E3C4B">
        <w:t>.2020</w:t>
      </w:r>
    </w:p>
    <w:p w14:paraId="0CC0F31A" w14:textId="77777777"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14:paraId="613AF6C6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2E19EAF7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3357C1D3" w14:textId="77777777"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14:paraId="48B3890E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2A9DA9EA" w14:textId="77777777" w:rsidR="00F01097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>pozemkov parc. C KN č. 1979 zastavaná plocha a nádvorie o výmere 245 m2</w:t>
      </w:r>
      <w:r w:rsidR="00E36CC4">
        <w:t xml:space="preserve"> a časti</w:t>
      </w:r>
      <w:r w:rsidR="005A13BD">
        <w:t xml:space="preserve"> parc. CKN č. 1980/1 zastavaná plocha a nádvorie o výmere </w:t>
      </w:r>
      <w:r w:rsidR="00E36CC4">
        <w:t xml:space="preserve">cca.    410 m2 (presná výmera bude určená geometrickým plánom) </w:t>
      </w:r>
      <w:r w:rsidR="005A13BD">
        <w:t xml:space="preserve">a stavby </w:t>
      </w:r>
      <w:r w:rsidR="00D73E2C">
        <w:t xml:space="preserve">Dom </w:t>
      </w:r>
      <w:r w:rsidR="005A13BD">
        <w:t>súp.</w:t>
      </w:r>
      <w:r w:rsidR="00D73E2C">
        <w:t xml:space="preserve"> č. 1266</w:t>
      </w:r>
      <w:r w:rsidR="005A13BD">
        <w:t xml:space="preserve"> na parc.č. 1979 v podiele 1/1. Nehnuteľnosti sú vedené na LV č. 2272 k.ú. Fiľakovo. </w:t>
      </w:r>
    </w:p>
    <w:p w14:paraId="7D8C48F3" w14:textId="77777777" w:rsidR="00E36CC4" w:rsidRDefault="00E36CC4" w:rsidP="00217540">
      <w:pPr>
        <w:jc w:val="both"/>
      </w:pPr>
    </w:p>
    <w:p w14:paraId="09D79568" w14:textId="77777777" w:rsidR="000C7D14" w:rsidRDefault="00217540" w:rsidP="00217540">
      <w:pPr>
        <w:jc w:val="both"/>
      </w:pPr>
      <w:r>
        <w:t xml:space="preserve">2. Predmetom predaja tejto </w:t>
      </w:r>
      <w:r w:rsidR="005557FC">
        <w:t>Z</w:t>
      </w:r>
      <w:r>
        <w:t xml:space="preserve">mluvy je </w:t>
      </w:r>
      <w:r w:rsidR="00D73E2C">
        <w:t xml:space="preserve">predaj </w:t>
      </w:r>
      <w:r w:rsidR="00E36CC4">
        <w:t xml:space="preserve">pozemku parc. C KN č. 1979 zastavaná plocha a nádvorie o výmere 245 m2, stavby Dom súp. č. 1266 na parc.č. 1979 a časti </w:t>
      </w:r>
      <w:r w:rsidR="00D73E2C">
        <w:t xml:space="preserve">nehnuteľností </w:t>
      </w:r>
      <w:r w:rsidR="00E36CC4">
        <w:t xml:space="preserve">parc. CKN č. 1980/1 zastavaná plocha a nádvorie </w:t>
      </w:r>
      <w:r w:rsidR="00D73E2C">
        <w:t>v rozsahu novovyhotoveného geometrického plánu v zmysle bodu 1 tohto Článku (ďalej le</w:t>
      </w:r>
      <w:r w:rsidR="006F4650">
        <w:t>n „Predmet predaja“)</w:t>
      </w:r>
      <w:r>
        <w:t xml:space="preserve"> </w:t>
      </w:r>
      <w:r w:rsidR="00D73E2C">
        <w:t>.</w:t>
      </w:r>
      <w:r w:rsidR="00E36CC4">
        <w:t xml:space="preserve"> Koeficient zastavanej plochy pre predmetné územie je 0,6.</w:t>
      </w:r>
    </w:p>
    <w:p w14:paraId="2E8B6577" w14:textId="77777777"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14:paraId="34C03FED" w14:textId="77777777"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14:paraId="4E613BB1" w14:textId="77777777"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14:paraId="033BD1EB" w14:textId="77777777"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E36CC4">
        <w:t>6/2021</w:t>
      </w:r>
      <w:r w:rsidR="004917C2">
        <w:t xml:space="preserve"> </w:t>
      </w:r>
      <w:r w:rsidR="00544416" w:rsidRPr="002E3C4B">
        <w:t xml:space="preserve">zo dňa </w:t>
      </w:r>
      <w:r w:rsidR="00D73E2C">
        <w:t>2</w:t>
      </w:r>
      <w:r w:rsidR="00E36CC4">
        <w:t>8</w:t>
      </w:r>
      <w:r w:rsidR="00D73E2C">
        <w:t>.0</w:t>
      </w:r>
      <w:r w:rsidR="00E36CC4">
        <w:t>1</w:t>
      </w:r>
      <w:r w:rsidR="002E3C4B" w:rsidRPr="002E3C4B">
        <w:t>.202</w:t>
      </w:r>
      <w:r w:rsidR="00E36CC4">
        <w:t>1</w:t>
      </w:r>
      <w:r w:rsidR="00544416">
        <w:t xml:space="preserve"> predáva formou obchodnej verejnej súťaže zo svojho  vlastníctva v podiele 1/1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14:paraId="28F0C4F7" w14:textId="77777777"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14:paraId="37C11219" w14:textId="77777777"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14:paraId="04E015D0" w14:textId="77777777"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14:paraId="23B1800A" w14:textId="77777777"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0C7D14">
        <w:t xml:space="preserve">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14:paraId="6B89D14D" w14:textId="77777777" w:rsidR="000C7D14" w:rsidRDefault="000C7D14" w:rsidP="001D38D8">
      <w:pPr>
        <w:jc w:val="both"/>
      </w:pPr>
    </w:p>
    <w:p w14:paraId="212F76BA" w14:textId="77777777"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14:paraId="34EA8BDF" w14:textId="77777777"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14:paraId="2504BCBC" w14:textId="77777777"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1203E9">
        <w:t xml:space="preserve">vysúťažené nehnuteľnosti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 xml:space="preserve">s kúpou </w:t>
      </w:r>
      <w:r w:rsidR="001203E9">
        <w:t>nehnuteľností</w:t>
      </w:r>
      <w:r w:rsidR="00F01097">
        <w:t xml:space="preserve"> (správny poplatok pre katastrálne konanie, cen</w:t>
      </w:r>
      <w:r w:rsidR="001203E9">
        <w:t>a</w:t>
      </w:r>
      <w:r w:rsidR="00F01097">
        <w:t xml:space="preserve"> geometrického plánu</w:t>
      </w:r>
      <w:r w:rsidR="001203E9">
        <w:t xml:space="preserve"> a vytýčenia a pod.</w:t>
      </w:r>
      <w:r w:rsidR="00F01097">
        <w:t>)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zmluvy. </w:t>
      </w:r>
    </w:p>
    <w:p w14:paraId="41C94027" w14:textId="77777777" w:rsidR="0088754B" w:rsidRDefault="0088754B" w:rsidP="000C7D14">
      <w:pPr>
        <w:jc w:val="both"/>
      </w:pPr>
    </w:p>
    <w:p w14:paraId="60AEF96C" w14:textId="77777777" w:rsidR="00E36CC4" w:rsidRDefault="00E36CC4" w:rsidP="0088754B">
      <w:pPr>
        <w:pStyle w:val="tandard"/>
        <w:suppressLineNumbers/>
        <w:jc w:val="center"/>
        <w:rPr>
          <w:szCs w:val="24"/>
        </w:rPr>
      </w:pPr>
    </w:p>
    <w:p w14:paraId="33A39B99" w14:textId="77777777" w:rsidR="00F01097" w:rsidRPr="00F01097" w:rsidRDefault="00F01097" w:rsidP="0088754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14:paraId="2694FD9F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3CD289B7" w14:textId="77777777"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14:paraId="73F9F9DC" w14:textId="77777777"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14:paraId="57F35898" w14:textId="77777777"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>mluvy sa oboznámil so stavom Predmetu predaja fyzickou prehliadkou na miesta samom, je mu jeho stav známy a v takomto stave Predmet predaja preberá do svojho vlastníctva v celosti.</w:t>
      </w:r>
    </w:p>
    <w:p w14:paraId="2D9A99CF" w14:textId="77777777" w:rsidR="00E830E2" w:rsidRDefault="00E830E2" w:rsidP="0088754B">
      <w:pPr>
        <w:jc w:val="both"/>
      </w:pPr>
    </w:p>
    <w:p w14:paraId="1F0B64D5" w14:textId="77777777"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14:paraId="1327EF90" w14:textId="77777777"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14:paraId="7E1E12EB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14:paraId="62C8B6A2" w14:textId="77777777"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14:paraId="49134908" w14:textId="77777777"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 xml:space="preserve">Kupujúci nadobudne vlastnícke právo k Predmetu predaja dňom právoplatného rozhodnutia Okresného úradu Lučenec, katastrálneho odboru o povolení vkladu vlastnického práva na </w:t>
      </w:r>
      <w:proofErr w:type="gramStart"/>
      <w:r>
        <w:t>základe</w:t>
      </w:r>
      <w:proofErr w:type="gramEnd"/>
      <w:r>
        <w:t xml:space="preserve"> tejto Zmluvy do katastra nehnuteľností.</w:t>
      </w:r>
    </w:p>
    <w:p w14:paraId="03E58C21" w14:textId="77777777" w:rsidR="0033359C" w:rsidRDefault="0033359C" w:rsidP="002108A7">
      <w:pPr>
        <w:pStyle w:val="Znaka1"/>
        <w:spacing w:before="0"/>
        <w:ind w:left="0" w:firstLine="0"/>
      </w:pPr>
    </w:p>
    <w:p w14:paraId="183D87C3" w14:textId="77777777"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 xml:space="preserve">do 3 dní odo dňa </w:t>
      </w:r>
      <w:r w:rsidR="001203E9">
        <w:t>obdržania dohodnutej kúpnej ceny</w:t>
      </w:r>
      <w:r w:rsidR="00F668F5">
        <w:t>. Správny poplatok za podanie návrhu na vklad do katastra nehnuteľností znáša Kupujúci.</w:t>
      </w:r>
    </w:p>
    <w:p w14:paraId="0B8DF90B" w14:textId="77777777" w:rsidR="0033359C" w:rsidRDefault="0033359C" w:rsidP="002108A7">
      <w:pPr>
        <w:pStyle w:val="Znaka1"/>
        <w:spacing w:before="0"/>
        <w:ind w:left="0" w:firstLine="0"/>
      </w:pPr>
    </w:p>
    <w:p w14:paraId="6097CD1F" w14:textId="77777777"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 w:rsidR="001203E9">
        <w:t>Kúpnej 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14:paraId="3AA50BF5" w14:textId="77777777" w:rsidR="0033359C" w:rsidRDefault="0033359C" w:rsidP="00A400CD">
      <w:pPr>
        <w:pStyle w:val="Znaka1"/>
        <w:ind w:left="0" w:firstLine="0"/>
      </w:pPr>
    </w:p>
    <w:p w14:paraId="68C88CD8" w14:textId="77777777"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14:paraId="70D02850" w14:textId="77777777"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14:paraId="7CA769D6" w14:textId="77777777"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14:paraId="3D9442C9" w14:textId="77777777" w:rsidR="0033359C" w:rsidRDefault="0033359C" w:rsidP="002108A7">
      <w:pPr>
        <w:pStyle w:val="Znaka1"/>
        <w:spacing w:before="0"/>
        <w:ind w:left="0" w:firstLine="0"/>
      </w:pPr>
    </w:p>
    <w:p w14:paraId="7BD2DF39" w14:textId="77777777"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14:paraId="63CA957A" w14:textId="77777777" w:rsidR="0033359C" w:rsidRDefault="0033359C" w:rsidP="002108A7">
      <w:pPr>
        <w:pStyle w:val="Znaka1"/>
        <w:spacing w:before="0"/>
        <w:ind w:left="0" w:firstLine="0"/>
      </w:pPr>
    </w:p>
    <w:p w14:paraId="6DD54841" w14:textId="77777777"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</w:t>
      </w:r>
      <w:proofErr w:type="gramStart"/>
      <w:r w:rsidR="007B062D" w:rsidRPr="007B062D">
        <w:t>základe</w:t>
      </w:r>
      <w:proofErr w:type="gramEnd"/>
      <w:r w:rsidR="007B062D" w:rsidRPr="007B062D">
        <w:t xml:space="preserve">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14:paraId="2A41C4C6" w14:textId="77777777" w:rsidR="0033359C" w:rsidRDefault="0033359C" w:rsidP="002108A7">
      <w:pPr>
        <w:pStyle w:val="Znaka1"/>
        <w:spacing w:before="0"/>
        <w:ind w:left="0" w:firstLine="0"/>
      </w:pPr>
    </w:p>
    <w:p w14:paraId="3826ADC8" w14:textId="77777777"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14:paraId="3EE5A0EE" w14:textId="77777777" w:rsidR="0033359C" w:rsidRDefault="0033359C" w:rsidP="002108A7">
      <w:pPr>
        <w:pStyle w:val="Znaka1"/>
        <w:spacing w:before="0"/>
        <w:ind w:left="0" w:firstLine="0"/>
      </w:pPr>
    </w:p>
    <w:p w14:paraId="0A5BAB0C" w14:textId="77777777"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>mluva je vyhotovená v </w:t>
      </w:r>
      <w:r w:rsidR="001203E9">
        <w:t>5</w:t>
      </w:r>
      <w:r w:rsidR="007B062D" w:rsidRPr="007B062D">
        <w:t xml:space="preserve">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14:paraId="79BDA401" w14:textId="77777777" w:rsidR="0033359C" w:rsidRDefault="0033359C" w:rsidP="002108A7">
      <w:pPr>
        <w:pStyle w:val="Znaka1"/>
        <w:spacing w:before="0"/>
        <w:ind w:left="0" w:firstLine="0"/>
      </w:pPr>
    </w:p>
    <w:p w14:paraId="7B49A07D" w14:textId="77777777" w:rsidR="002108A7" w:rsidRPr="000C7D14" w:rsidRDefault="002108A7" w:rsidP="002108A7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1C2059">
        <w:t>1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14:paraId="529ECB6D" w14:textId="77777777"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14:paraId="30EF03B8" w14:textId="77777777"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14:paraId="5C6E6BA1" w14:textId="77777777" w:rsidR="0033359C" w:rsidRDefault="0033359C" w:rsidP="002108A7">
      <w:pPr>
        <w:pStyle w:val="Znaka1"/>
        <w:spacing w:before="0"/>
        <w:ind w:left="0" w:firstLine="0"/>
      </w:pPr>
    </w:p>
    <w:p w14:paraId="1323EBC3" w14:textId="77777777" w:rsidR="001203E9" w:rsidRDefault="001203E9" w:rsidP="002108A7">
      <w:pPr>
        <w:pStyle w:val="Znaka1"/>
        <w:spacing w:before="0"/>
        <w:ind w:left="0" w:firstLine="0"/>
      </w:pPr>
    </w:p>
    <w:p w14:paraId="64185D5F" w14:textId="77777777" w:rsidR="001203E9" w:rsidRDefault="001203E9" w:rsidP="002108A7">
      <w:pPr>
        <w:pStyle w:val="Znaka1"/>
        <w:spacing w:before="0"/>
        <w:ind w:left="0" w:firstLine="0"/>
      </w:pPr>
    </w:p>
    <w:p w14:paraId="15C2F4EF" w14:textId="77777777" w:rsidR="001203E9" w:rsidRDefault="001203E9" w:rsidP="001203E9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14:paraId="733B2C1E" w14:textId="77777777" w:rsidR="001203E9" w:rsidRDefault="001203E9" w:rsidP="002108A7">
      <w:pPr>
        <w:pStyle w:val="Znaka1"/>
        <w:spacing w:before="0"/>
        <w:ind w:left="0" w:firstLine="0"/>
      </w:pPr>
    </w:p>
    <w:p w14:paraId="40187D0D" w14:textId="77777777"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14:paraId="068222D5" w14:textId="77777777"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497F0751" w14:textId="77777777"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29488246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5DBA74B8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14:paraId="551CA703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473FF4B5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7B9B9CB1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 xml:space="preserve">čestné vyhlásenie záujemcu o tom, že v prípade víťazstva v OVS všetky náklady súvisiace s prevodom a odovzdaním predmetu OVS uhradí na vlastné náklady (správny poplatok pre katastrálny odbor, </w:t>
      </w:r>
      <w:r w:rsidR="001203E9">
        <w:t>cena</w:t>
      </w:r>
      <w:r w:rsidRPr="0033359C">
        <w:t xml:space="preserve"> geometrického plánu</w:t>
      </w:r>
      <w:r w:rsidR="001203E9">
        <w:t xml:space="preserve"> a vytýčenia a pod.</w:t>
      </w:r>
      <w:r w:rsidRPr="0033359C">
        <w:t>)</w:t>
      </w:r>
    </w:p>
    <w:p w14:paraId="1BD72372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27778AAE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14:paraId="30100CE1" w14:textId="77777777" w:rsidR="000A1AB8" w:rsidRDefault="000A1AB8" w:rsidP="000A1AB8">
      <w:pPr>
        <w:jc w:val="both"/>
        <w:rPr>
          <w:sz w:val="22"/>
          <w:szCs w:val="22"/>
        </w:rPr>
      </w:pPr>
    </w:p>
    <w:p w14:paraId="72CADB24" w14:textId="77777777" w:rsidR="006174A5" w:rsidRDefault="006174A5" w:rsidP="000A1AB8">
      <w:pPr>
        <w:jc w:val="both"/>
        <w:rPr>
          <w:sz w:val="22"/>
          <w:szCs w:val="22"/>
        </w:rPr>
      </w:pPr>
    </w:p>
    <w:p w14:paraId="6B45F840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765198F9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E36CC4">
        <w:t>17</w:t>
      </w:r>
      <w:r w:rsidR="001C2059">
        <w:t xml:space="preserve">. </w:t>
      </w:r>
      <w:r w:rsidR="00E36CC4">
        <w:t>februára</w:t>
      </w:r>
      <w:r w:rsidR="00537A48">
        <w:t xml:space="preserve"> 202</w:t>
      </w:r>
      <w:r w:rsidR="001C2059">
        <w:t>1</w:t>
      </w:r>
      <w:r w:rsidR="00537A48">
        <w:t xml:space="preserve"> do 1</w:t>
      </w:r>
      <w:r w:rsidR="00E36CC4">
        <w:t>4</w:t>
      </w:r>
      <w:r w:rsidR="00537A48">
        <w:t>.00 hod. v zalepenej obálke s označením :</w:t>
      </w:r>
    </w:p>
    <w:p w14:paraId="33666DB0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>„O</w:t>
      </w:r>
      <w:r w:rsidR="00E36CC4">
        <w:rPr>
          <w:b/>
          <w:sz w:val="22"/>
          <w:szCs w:val="22"/>
        </w:rPr>
        <w:t>VS č. 02/2021</w:t>
      </w:r>
      <w:r w:rsidRPr="00537A48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1203E9">
        <w:rPr>
          <w:b/>
          <w:sz w:val="22"/>
          <w:szCs w:val="22"/>
        </w:rPr>
        <w:t>POZEMKY SO STAVBOU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7B8ABBB2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144F95CD" w14:textId="77777777" w:rsidR="006174A5" w:rsidRDefault="006174A5" w:rsidP="000A1AB8">
      <w:pPr>
        <w:jc w:val="both"/>
      </w:pPr>
    </w:p>
    <w:p w14:paraId="4C328FF2" w14:textId="77777777" w:rsidR="006174A5" w:rsidRDefault="006174A5" w:rsidP="000A1AB8">
      <w:pPr>
        <w:jc w:val="both"/>
      </w:pPr>
    </w:p>
    <w:p w14:paraId="4AC912C7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1EE22A4C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</w:t>
      </w:r>
      <w:r w:rsidR="001C2059">
        <w:t>32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E36CC4">
        <w:t>22</w:t>
      </w:r>
      <w:r w:rsidR="006E1AB9">
        <w:t>.</w:t>
      </w:r>
      <w:r w:rsidR="00E36CC4">
        <w:t>02</w:t>
      </w:r>
      <w:r w:rsidR="006E1AB9">
        <w:t>.202</w:t>
      </w:r>
      <w:r w:rsidR="00E36CC4">
        <w:t>1</w:t>
      </w:r>
      <w:r w:rsidRPr="00537A48">
        <w:t xml:space="preserve">. </w:t>
      </w:r>
    </w:p>
    <w:p w14:paraId="657D5C74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1550CCD9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57CF5A3A" w14:textId="77777777" w:rsidR="00E93DCD" w:rsidRDefault="00E93DCD" w:rsidP="00537A48">
      <w:pPr>
        <w:jc w:val="both"/>
        <w:rPr>
          <w:b/>
        </w:rPr>
      </w:pPr>
    </w:p>
    <w:p w14:paraId="48C54227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14:paraId="5287BF43" w14:textId="77777777" w:rsidR="006E1AB9" w:rsidRPr="006E1AB9" w:rsidRDefault="006E1AB9" w:rsidP="006E1AB9">
      <w:pPr>
        <w:jc w:val="both"/>
      </w:pPr>
    </w:p>
    <w:p w14:paraId="3CC1592A" w14:textId="77777777" w:rsidR="006E1AB9" w:rsidRDefault="006E1AB9" w:rsidP="00537A48">
      <w:pPr>
        <w:jc w:val="both"/>
        <w:rPr>
          <w:b/>
        </w:rPr>
      </w:pPr>
    </w:p>
    <w:p w14:paraId="60866258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1E77ABC1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14:paraId="7004C029" w14:textId="77777777" w:rsidR="002B04C9" w:rsidRDefault="002B04C9" w:rsidP="00D676AD">
      <w:pPr>
        <w:jc w:val="both"/>
      </w:pPr>
    </w:p>
    <w:p w14:paraId="014CD5D1" w14:textId="77777777" w:rsidR="001203E9" w:rsidRDefault="001203E9" w:rsidP="00D676AD">
      <w:pPr>
        <w:jc w:val="both"/>
      </w:pPr>
    </w:p>
    <w:p w14:paraId="7BB35C35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2AE560AE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>
        <w:t>pozemku</w:t>
      </w:r>
      <w:r w:rsidRPr="002D47A6">
        <w:t xml:space="preserve"> 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3CBAC927" w14:textId="77777777" w:rsidR="002B04C9" w:rsidRDefault="002B04C9" w:rsidP="002B04C9">
      <w:pPr>
        <w:jc w:val="both"/>
      </w:pPr>
    </w:p>
    <w:p w14:paraId="64C3C41E" w14:textId="77777777" w:rsidR="001203E9" w:rsidRDefault="001203E9" w:rsidP="002B04C9">
      <w:pPr>
        <w:jc w:val="both"/>
      </w:pPr>
    </w:p>
    <w:p w14:paraId="4547A2C4" w14:textId="77777777" w:rsidR="001203E9" w:rsidRDefault="001203E9" w:rsidP="001203E9">
      <w:pPr>
        <w:jc w:val="center"/>
      </w:pPr>
      <w:r>
        <w:lastRenderedPageBreak/>
        <w:t>-5-</w:t>
      </w:r>
    </w:p>
    <w:p w14:paraId="683C1A4F" w14:textId="77777777" w:rsidR="001203E9" w:rsidRDefault="001203E9" w:rsidP="002B04C9">
      <w:pPr>
        <w:jc w:val="both"/>
      </w:pPr>
    </w:p>
    <w:p w14:paraId="64CA321F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3BF1BEE8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4435967C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14:paraId="56DAE278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262F041D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74BDA34D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2A2EA7DA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5AEA18CE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61C68308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179DAED6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174914EC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14:paraId="69B458A8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14:paraId="46BA0457" w14:textId="77777777" w:rsidR="00FC04A1" w:rsidRDefault="006E1AB9" w:rsidP="006E1AB9">
      <w:pPr>
        <w:ind w:left="720"/>
        <w:jc w:val="both"/>
      </w:pPr>
      <w:r>
        <w:t xml:space="preserve"> </w:t>
      </w:r>
    </w:p>
    <w:p w14:paraId="6945593E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247D7EFC" w14:textId="77777777" w:rsidR="00FC04A1" w:rsidRDefault="00FC04A1" w:rsidP="00FC04A1">
      <w:pPr>
        <w:jc w:val="both"/>
      </w:pPr>
    </w:p>
    <w:p w14:paraId="7D7D4CC1" w14:textId="77777777" w:rsidR="002C1D9F" w:rsidRDefault="002C1D9F" w:rsidP="00D13804">
      <w:pPr>
        <w:jc w:val="both"/>
        <w:rPr>
          <w:sz w:val="22"/>
          <w:szCs w:val="22"/>
        </w:rPr>
      </w:pPr>
    </w:p>
    <w:p w14:paraId="4AF685B1" w14:textId="77777777" w:rsidR="008D23CA" w:rsidRDefault="008D23CA" w:rsidP="00D13804">
      <w:pPr>
        <w:jc w:val="both"/>
        <w:rPr>
          <w:sz w:val="22"/>
          <w:szCs w:val="22"/>
        </w:rPr>
      </w:pPr>
    </w:p>
    <w:p w14:paraId="6E73C19F" w14:textId="77777777" w:rsidR="008D23CA" w:rsidRDefault="00E5206D" w:rsidP="00D13804">
      <w:pPr>
        <w:jc w:val="both"/>
      </w:pPr>
      <w:r w:rsidRPr="00FC04A1">
        <w:t xml:space="preserve">Vo Fiľakove, dňa </w:t>
      </w:r>
      <w:r w:rsidR="00E36CC4">
        <w:t>29</w:t>
      </w:r>
      <w:r w:rsidRPr="00FC04A1">
        <w:t>.</w:t>
      </w:r>
      <w:r w:rsidR="00E36CC4">
        <w:t>01</w:t>
      </w:r>
      <w:r w:rsidRPr="00FC04A1">
        <w:t>.20</w:t>
      </w:r>
      <w:r w:rsidR="00325496" w:rsidRPr="00FC04A1">
        <w:t>2</w:t>
      </w:r>
      <w:r w:rsidR="00E36CC4">
        <w:t>1</w:t>
      </w:r>
      <w:r w:rsidRPr="00FC04A1">
        <w:t xml:space="preserve">       </w:t>
      </w:r>
    </w:p>
    <w:p w14:paraId="69D7E74C" w14:textId="77777777" w:rsidR="008D23CA" w:rsidRDefault="008D23CA" w:rsidP="00D13804">
      <w:pPr>
        <w:jc w:val="both"/>
      </w:pPr>
    </w:p>
    <w:p w14:paraId="1AD1363D" w14:textId="77777777" w:rsidR="008D23CA" w:rsidRDefault="008D23CA" w:rsidP="00D13804">
      <w:pPr>
        <w:jc w:val="both"/>
      </w:pPr>
    </w:p>
    <w:p w14:paraId="671A7DA7" w14:textId="77777777" w:rsidR="001C2059" w:rsidRDefault="001C2059" w:rsidP="006E1AB9">
      <w:pPr>
        <w:jc w:val="both"/>
      </w:pPr>
    </w:p>
    <w:p w14:paraId="7E53520C" w14:textId="77777777" w:rsidR="001C2059" w:rsidRDefault="00A12F0B" w:rsidP="006E1AB9">
      <w:pPr>
        <w:jc w:val="both"/>
      </w:pPr>
      <w:r>
        <w:t xml:space="preserve">                                                                                                                          v.r.</w:t>
      </w:r>
    </w:p>
    <w:p w14:paraId="5D7F8327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7FD7657A" w14:textId="77777777"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14:paraId="055CF242" w14:textId="77777777" w:rsidR="002C1D9F" w:rsidRPr="00FC04A1" w:rsidRDefault="002C1D9F" w:rsidP="00D13804">
      <w:pPr>
        <w:jc w:val="both"/>
      </w:pPr>
    </w:p>
    <w:p w14:paraId="59C6880B" w14:textId="77777777" w:rsidR="00325496" w:rsidRPr="00FC04A1" w:rsidRDefault="00325496" w:rsidP="00D13804">
      <w:pPr>
        <w:jc w:val="both"/>
      </w:pPr>
    </w:p>
    <w:p w14:paraId="305E056F" w14:textId="77777777" w:rsidR="00325496" w:rsidRPr="00FC04A1" w:rsidRDefault="00325496" w:rsidP="00D13804">
      <w:pPr>
        <w:jc w:val="both"/>
      </w:pPr>
    </w:p>
    <w:p w14:paraId="22033B55" w14:textId="77777777"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4A13"/>
    <w:rsid w:val="000C7D14"/>
    <w:rsid w:val="000F0F8E"/>
    <w:rsid w:val="0011256B"/>
    <w:rsid w:val="001203E9"/>
    <w:rsid w:val="00122E87"/>
    <w:rsid w:val="001478C1"/>
    <w:rsid w:val="00172412"/>
    <w:rsid w:val="001C2059"/>
    <w:rsid w:val="001D2356"/>
    <w:rsid w:val="001D38D8"/>
    <w:rsid w:val="002108A7"/>
    <w:rsid w:val="00217540"/>
    <w:rsid w:val="002266BF"/>
    <w:rsid w:val="0027528B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D23CA"/>
    <w:rsid w:val="008E5BE0"/>
    <w:rsid w:val="00937AE7"/>
    <w:rsid w:val="009F12A2"/>
    <w:rsid w:val="00A12F0B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E2F99"/>
    <w:rsid w:val="00E36CC4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3B2DF"/>
  <w15:chartTrackingRefBased/>
  <w15:docId w15:val="{971AD8C7-3666-4FBE-8FBC-7018B51A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12050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2020-12-30T07:28:00Z</cp:lastPrinted>
  <dcterms:created xsi:type="dcterms:W3CDTF">2021-01-29T10:52:00Z</dcterms:created>
  <dcterms:modified xsi:type="dcterms:W3CDTF">2021-01-29T10:52:00Z</dcterms:modified>
</cp:coreProperties>
</file>