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2</w:t>
      </w:r>
      <w:r w:rsidR="00541DDA">
        <w:rPr>
          <w:rFonts w:ascii="Times New Roman" w:hAnsi="Times New Roman" w:cs="Times New Roman"/>
          <w:b/>
          <w:sz w:val="28"/>
          <w:szCs w:val="28"/>
        </w:rPr>
        <w:t>e</w:t>
      </w: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 xml:space="preserve"> exekučnom </w:t>
      </w:r>
      <w:r w:rsidR="00B27B68">
        <w:rPr>
          <w:rFonts w:ascii="Times New Roman" w:hAnsi="Times New Roman" w:cs="Times New Roman"/>
          <w:b/>
          <w:sz w:val="28"/>
          <w:szCs w:val="28"/>
        </w:rPr>
        <w:t>konaní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347B" w:rsidRDefault="0063347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672D" w:rsidRPr="00A13805" w:rsidRDefault="006D1A4F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že</w:t>
      </w:r>
      <w:r w:rsidR="0087561C">
        <w:rPr>
          <w:rFonts w:ascii="Times New Roman" w:hAnsi="Times New Roman" w:cs="Times New Roman"/>
          <w:sz w:val="24"/>
          <w:szCs w:val="24"/>
        </w:rPr>
        <w:t xml:space="preserve"> v čase podania návrhu o najvhodnejší návrh na uzatvorenie kúpnej zmluvy na </w:t>
      </w:r>
      <w:r w:rsidR="00215AB8" w:rsidRPr="008E6764">
        <w:rPr>
          <w:rFonts w:ascii="Times New Roman" w:hAnsi="Times New Roman" w:cs="Times New Roman"/>
          <w:sz w:val="24"/>
          <w:szCs w:val="24"/>
        </w:rPr>
        <w:t xml:space="preserve">predaj </w:t>
      </w:r>
      <w:r w:rsidR="00A13805" w:rsidRPr="00FE0804">
        <w:rPr>
          <w:rFonts w:ascii="Times New Roman" w:hAnsi="Times New Roman" w:cs="Times New Roman"/>
          <w:sz w:val="24"/>
          <w:szCs w:val="24"/>
        </w:rPr>
        <w:t xml:space="preserve"> </w:t>
      </w:r>
      <w:r w:rsidR="001C47AE" w:rsidRPr="00FE0804">
        <w:rPr>
          <w:rFonts w:ascii="Times New Roman" w:hAnsi="Times New Roman" w:cs="Times New Roman"/>
          <w:sz w:val="24"/>
          <w:szCs w:val="24"/>
        </w:rPr>
        <w:t xml:space="preserve">prebytočných mestských </w:t>
      </w:r>
      <w:r w:rsidR="000A68AA">
        <w:rPr>
          <w:rFonts w:ascii="Times New Roman" w:hAnsi="Times New Roman" w:cs="Times New Roman"/>
          <w:sz w:val="24"/>
          <w:szCs w:val="24"/>
        </w:rPr>
        <w:t xml:space="preserve">nehnuteľností v celku a to </w:t>
      </w:r>
      <w:r w:rsidR="000A68AA" w:rsidRPr="008E4162">
        <w:rPr>
          <w:rFonts w:ascii="Times New Roman" w:hAnsi="Times New Roman" w:cs="Times New Roman"/>
          <w:sz w:val="24"/>
          <w:szCs w:val="24"/>
        </w:rPr>
        <w:t xml:space="preserve">pozemkov o celkovej výmere 3255 m2 </w:t>
      </w:r>
      <w:r w:rsidR="000A68A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A68AA" w:rsidRPr="008E4162">
        <w:rPr>
          <w:rFonts w:ascii="Times New Roman" w:hAnsi="Times New Roman" w:cs="Times New Roman"/>
          <w:sz w:val="24"/>
          <w:szCs w:val="24"/>
        </w:rPr>
        <w:t xml:space="preserve">( v tom </w:t>
      </w:r>
      <w:proofErr w:type="spellStart"/>
      <w:r w:rsidR="000A68AA" w:rsidRPr="008E4162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0A68AA" w:rsidRPr="008E4162">
        <w:rPr>
          <w:rFonts w:ascii="Times New Roman" w:hAnsi="Times New Roman" w:cs="Times New Roman"/>
          <w:sz w:val="24"/>
          <w:szCs w:val="24"/>
        </w:rPr>
        <w:t xml:space="preserve">. CKN č. 3703 zastavané plochy a nádvoria o výmere </w:t>
      </w:r>
      <w:smartTag w:uri="urn:schemas-microsoft-com:office:smarttags" w:element="metricconverter">
        <w:smartTagPr>
          <w:attr w:name="ProductID" w:val="1213 m2"/>
        </w:smartTagPr>
        <w:r w:rsidR="000A68AA" w:rsidRPr="008E4162">
          <w:rPr>
            <w:rFonts w:ascii="Times New Roman" w:hAnsi="Times New Roman" w:cs="Times New Roman"/>
            <w:sz w:val="24"/>
            <w:szCs w:val="24"/>
          </w:rPr>
          <w:t>1213 m2</w:t>
        </w:r>
      </w:smartTag>
      <w:r w:rsidR="000A68AA" w:rsidRPr="008E41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A68AA" w:rsidRPr="008E4162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0A68AA" w:rsidRPr="008E4162">
        <w:rPr>
          <w:rFonts w:ascii="Times New Roman" w:hAnsi="Times New Roman" w:cs="Times New Roman"/>
          <w:sz w:val="24"/>
          <w:szCs w:val="24"/>
        </w:rPr>
        <w:t xml:space="preserve">. CKN č. 3701 záhrady o výmere </w:t>
      </w:r>
      <w:smartTag w:uri="urn:schemas-microsoft-com:office:smarttags" w:element="metricconverter">
        <w:smartTagPr>
          <w:attr w:name="ProductID" w:val="1303 m2"/>
        </w:smartTagPr>
        <w:r w:rsidR="000A68AA" w:rsidRPr="008E4162">
          <w:rPr>
            <w:rFonts w:ascii="Times New Roman" w:hAnsi="Times New Roman" w:cs="Times New Roman"/>
            <w:sz w:val="24"/>
            <w:szCs w:val="24"/>
          </w:rPr>
          <w:t>1303 m2</w:t>
        </w:r>
      </w:smartTag>
      <w:r w:rsidR="000A68AA" w:rsidRPr="008E416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0A68AA" w:rsidRPr="008E4162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0A68AA" w:rsidRPr="008E4162">
        <w:rPr>
          <w:rFonts w:ascii="Times New Roman" w:hAnsi="Times New Roman" w:cs="Times New Roman"/>
          <w:sz w:val="24"/>
          <w:szCs w:val="24"/>
        </w:rPr>
        <w:t xml:space="preserve">. č. CKN 3704 záhrady o výmere </w:t>
      </w:r>
      <w:smartTag w:uri="urn:schemas-microsoft-com:office:smarttags" w:element="metricconverter">
        <w:smartTagPr>
          <w:attr w:name="ProductID" w:val="556 m2"/>
        </w:smartTagPr>
        <w:r w:rsidR="000A68AA" w:rsidRPr="008E4162">
          <w:rPr>
            <w:rFonts w:ascii="Times New Roman" w:hAnsi="Times New Roman" w:cs="Times New Roman"/>
            <w:sz w:val="24"/>
            <w:szCs w:val="24"/>
          </w:rPr>
          <w:t>556 m2</w:t>
        </w:r>
      </w:smartTag>
      <w:r w:rsidR="000A68AA" w:rsidRPr="008E4162">
        <w:rPr>
          <w:rFonts w:ascii="Times New Roman" w:hAnsi="Times New Roman" w:cs="Times New Roman"/>
          <w:sz w:val="24"/>
          <w:szCs w:val="24"/>
        </w:rPr>
        <w:t xml:space="preserve"> v podiele 1/1 a </w:t>
      </w:r>
      <w:proofErr w:type="spellStart"/>
      <w:r w:rsidR="000A68AA" w:rsidRPr="008E4162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0A68AA" w:rsidRPr="008E4162">
        <w:rPr>
          <w:rFonts w:ascii="Times New Roman" w:hAnsi="Times New Roman" w:cs="Times New Roman"/>
          <w:sz w:val="24"/>
          <w:szCs w:val="24"/>
        </w:rPr>
        <w:t xml:space="preserve">. CKN č. 3702 záhrady o výmere 731 m2 v podiele 1/4 na ktorý podiel pripadá 183 m2 pôdy) a stavby rodinného domu </w:t>
      </w:r>
      <w:proofErr w:type="spellStart"/>
      <w:r w:rsidR="000A68AA" w:rsidRPr="008E4162">
        <w:rPr>
          <w:rFonts w:ascii="Times New Roman" w:hAnsi="Times New Roman" w:cs="Times New Roman"/>
          <w:sz w:val="24"/>
          <w:szCs w:val="24"/>
        </w:rPr>
        <w:t>súp</w:t>
      </w:r>
      <w:proofErr w:type="spellEnd"/>
      <w:r w:rsidR="000A68AA" w:rsidRPr="008E4162">
        <w:rPr>
          <w:rFonts w:ascii="Times New Roman" w:hAnsi="Times New Roman" w:cs="Times New Roman"/>
          <w:sz w:val="24"/>
          <w:szCs w:val="24"/>
        </w:rPr>
        <w:t>.</w:t>
      </w:r>
      <w:r w:rsidR="000A68AA">
        <w:rPr>
          <w:rFonts w:ascii="Times New Roman" w:hAnsi="Times New Roman" w:cs="Times New Roman"/>
          <w:sz w:val="24"/>
          <w:szCs w:val="24"/>
        </w:rPr>
        <w:t xml:space="preserve"> </w:t>
      </w:r>
      <w:r w:rsidR="000A68AA" w:rsidRPr="008E4162">
        <w:rPr>
          <w:rFonts w:ascii="Times New Roman" w:hAnsi="Times New Roman" w:cs="Times New Roman"/>
          <w:sz w:val="24"/>
          <w:szCs w:val="24"/>
        </w:rPr>
        <w:t xml:space="preserve">č. 383 na </w:t>
      </w:r>
      <w:proofErr w:type="spellStart"/>
      <w:r w:rsidR="000A68AA" w:rsidRPr="008E4162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0A68AA" w:rsidRPr="008E4162">
        <w:rPr>
          <w:rFonts w:ascii="Times New Roman" w:hAnsi="Times New Roman" w:cs="Times New Roman"/>
          <w:sz w:val="24"/>
          <w:szCs w:val="24"/>
        </w:rPr>
        <w:t xml:space="preserve">. CKN č. 3703 v podiele 1/1 za kúpnu cenu  </w:t>
      </w:r>
      <w:r w:rsidR="000A68AA">
        <w:rPr>
          <w:rFonts w:ascii="Times New Roman" w:hAnsi="Times New Roman" w:cs="Times New Roman"/>
          <w:sz w:val="24"/>
          <w:szCs w:val="24"/>
        </w:rPr>
        <w:t>min. 20.000,00 EUR</w:t>
      </w:r>
      <w:r w:rsidR="002A672D">
        <w:rPr>
          <w:rFonts w:ascii="Times New Roman" w:hAnsi="Times New Roman" w:cs="Times New Roman"/>
          <w:sz w:val="24"/>
          <w:szCs w:val="24"/>
        </w:rPr>
        <w:t>,</w:t>
      </w:r>
      <w:r w:rsidR="0087561C">
        <w:rPr>
          <w:rFonts w:ascii="Times New Roman" w:hAnsi="Times New Roman" w:cs="Times New Roman"/>
          <w:sz w:val="24"/>
          <w:szCs w:val="24"/>
        </w:rPr>
        <w:t xml:space="preserve"> </w:t>
      </w:r>
      <w:r w:rsidR="002A672D" w:rsidRPr="00A46B86">
        <w:rPr>
          <w:rFonts w:ascii="Times New Roman" w:hAnsi="Times New Roman" w:cs="Times New Roman"/>
          <w:sz w:val="24"/>
          <w:szCs w:val="24"/>
          <w:u w:val="single"/>
        </w:rPr>
        <w:t xml:space="preserve">nie je voči nemu vedené exekučné </w:t>
      </w:r>
      <w:r w:rsidR="007E0B58">
        <w:rPr>
          <w:rFonts w:ascii="Times New Roman" w:hAnsi="Times New Roman" w:cs="Times New Roman"/>
          <w:sz w:val="24"/>
          <w:szCs w:val="24"/>
          <w:u w:val="single"/>
        </w:rPr>
        <w:t xml:space="preserve">ani konkurzné </w:t>
      </w:r>
      <w:r w:rsidR="002A672D" w:rsidRPr="00A46B86">
        <w:rPr>
          <w:rFonts w:ascii="Times New Roman" w:hAnsi="Times New Roman" w:cs="Times New Roman"/>
          <w:sz w:val="24"/>
          <w:szCs w:val="24"/>
          <w:u w:val="single"/>
        </w:rPr>
        <w:t>konanie</w:t>
      </w:r>
      <w:r w:rsidR="007E0B58">
        <w:rPr>
          <w:rFonts w:ascii="Times New Roman" w:hAnsi="Times New Roman" w:cs="Times New Roman"/>
          <w:sz w:val="24"/>
          <w:szCs w:val="24"/>
          <w:u w:val="single"/>
        </w:rPr>
        <w:t xml:space="preserve"> alebo reštrukturalizačné konanie</w:t>
      </w:r>
      <w:bookmarkStart w:id="0" w:name="_GoBack"/>
      <w:bookmarkEnd w:id="0"/>
      <w:r w:rsidR="002A672D" w:rsidRPr="00A46B86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2A672D" w:rsidRDefault="002A672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794AC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0A68AA"/>
    <w:rsid w:val="001C47AE"/>
    <w:rsid w:val="00215AB8"/>
    <w:rsid w:val="002A672D"/>
    <w:rsid w:val="003958A7"/>
    <w:rsid w:val="00432F98"/>
    <w:rsid w:val="00541DDA"/>
    <w:rsid w:val="00597278"/>
    <w:rsid w:val="005E41B5"/>
    <w:rsid w:val="0063347B"/>
    <w:rsid w:val="006D1A4F"/>
    <w:rsid w:val="00794AC6"/>
    <w:rsid w:val="007E0B58"/>
    <w:rsid w:val="0087561C"/>
    <w:rsid w:val="00887489"/>
    <w:rsid w:val="00A13805"/>
    <w:rsid w:val="00A46B86"/>
    <w:rsid w:val="00B27B68"/>
    <w:rsid w:val="00C46C60"/>
    <w:rsid w:val="00C51E3B"/>
    <w:rsid w:val="00E37D92"/>
    <w:rsid w:val="00E811CB"/>
    <w:rsid w:val="00EA5A93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4</cp:revision>
  <dcterms:created xsi:type="dcterms:W3CDTF">2021-05-07T08:02:00Z</dcterms:created>
  <dcterms:modified xsi:type="dcterms:W3CDTF">2021-05-13T11:19:00Z</dcterms:modified>
</cp:coreProperties>
</file>