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AE021" w14:textId="4A894C15" w:rsidR="00A42857" w:rsidRPr="00DB6D3F" w:rsidRDefault="00A42857" w:rsidP="003C0DA7">
      <w:pPr>
        <w:jc w:val="center"/>
        <w:rPr>
          <w:b/>
          <w:bCs/>
          <w:sz w:val="28"/>
          <w:szCs w:val="28"/>
        </w:rPr>
      </w:pPr>
      <w:r w:rsidRPr="00DB6D3F">
        <w:rPr>
          <w:b/>
          <w:bCs/>
          <w:sz w:val="28"/>
          <w:szCs w:val="28"/>
        </w:rPr>
        <w:t>Zmluva o nájme č. ..................</w:t>
      </w:r>
    </w:p>
    <w:p w14:paraId="6477F5DF" w14:textId="454FED06" w:rsidR="00A42857" w:rsidRPr="00A42857" w:rsidRDefault="00A42857" w:rsidP="003C0DA7">
      <w:pPr>
        <w:jc w:val="center"/>
        <w:rPr>
          <w:sz w:val="22"/>
          <w:szCs w:val="22"/>
        </w:rPr>
      </w:pPr>
      <w:r>
        <w:rPr>
          <w:sz w:val="22"/>
          <w:szCs w:val="22"/>
        </w:rPr>
        <w:t>(</w:t>
      </w:r>
      <w:r w:rsidRPr="00A42857">
        <w:rPr>
          <w:sz w:val="22"/>
          <w:szCs w:val="22"/>
        </w:rPr>
        <w:t>ďalej aj „</w:t>
      </w:r>
      <w:r w:rsidRPr="00B97457">
        <w:rPr>
          <w:b/>
          <w:bCs/>
          <w:sz w:val="22"/>
          <w:szCs w:val="22"/>
        </w:rPr>
        <w:t>Zmluva</w:t>
      </w:r>
      <w:r w:rsidRPr="00A42857">
        <w:rPr>
          <w:sz w:val="22"/>
          <w:szCs w:val="22"/>
        </w:rPr>
        <w:t>“</w:t>
      </w:r>
      <w:r>
        <w:rPr>
          <w:sz w:val="22"/>
          <w:szCs w:val="22"/>
        </w:rPr>
        <w:t>)</w:t>
      </w:r>
    </w:p>
    <w:p w14:paraId="050F1284" w14:textId="0DB8E798" w:rsidR="00067232" w:rsidRDefault="00067232" w:rsidP="00A42857">
      <w:pPr>
        <w:rPr>
          <w:sz w:val="22"/>
          <w:szCs w:val="22"/>
        </w:rPr>
      </w:pPr>
      <w:r>
        <w:rPr>
          <w:sz w:val="22"/>
          <w:szCs w:val="22"/>
        </w:rPr>
        <w:t>Číslo zmluvy Prenajímateľa 1:</w:t>
      </w:r>
      <w:r w:rsidR="00713763">
        <w:rPr>
          <w:sz w:val="22"/>
          <w:szCs w:val="22"/>
        </w:rPr>
        <w:t xml:space="preserve"> </w:t>
      </w:r>
      <w:r w:rsidR="00713763" w:rsidRPr="006D48FB">
        <w:rPr>
          <w:b/>
          <w:bCs/>
          <w:sz w:val="22"/>
          <w:szCs w:val="22"/>
        </w:rPr>
        <w:t>01/2024</w:t>
      </w:r>
    </w:p>
    <w:p w14:paraId="179534F5" w14:textId="32F86776" w:rsidR="00067232" w:rsidRDefault="00067232" w:rsidP="00067232">
      <w:pPr>
        <w:rPr>
          <w:sz w:val="22"/>
          <w:szCs w:val="22"/>
        </w:rPr>
      </w:pPr>
      <w:r>
        <w:rPr>
          <w:sz w:val="22"/>
          <w:szCs w:val="22"/>
        </w:rPr>
        <w:t>Číslo zmluvy Prenajímateľa 2:</w:t>
      </w:r>
      <w:r w:rsidR="001B3C2B">
        <w:rPr>
          <w:sz w:val="22"/>
          <w:szCs w:val="22"/>
        </w:rPr>
        <w:t xml:space="preserve"> </w:t>
      </w:r>
      <w:r w:rsidR="001B3C2B" w:rsidRPr="002022F3">
        <w:rPr>
          <w:b/>
          <w:bCs/>
          <w:sz w:val="22"/>
          <w:szCs w:val="22"/>
        </w:rPr>
        <w:t>333/2024/ODDMPU</w:t>
      </w:r>
    </w:p>
    <w:p w14:paraId="2509E59C" w14:textId="77777777" w:rsidR="00067232" w:rsidRDefault="00067232" w:rsidP="00A42857">
      <w:pPr>
        <w:rPr>
          <w:sz w:val="22"/>
          <w:szCs w:val="22"/>
        </w:rPr>
      </w:pPr>
    </w:p>
    <w:p w14:paraId="24FAD819" w14:textId="77777777" w:rsidR="00067232" w:rsidRDefault="00067232" w:rsidP="00A42857">
      <w:pPr>
        <w:rPr>
          <w:sz w:val="22"/>
          <w:szCs w:val="22"/>
        </w:rPr>
      </w:pPr>
    </w:p>
    <w:p w14:paraId="2928341C" w14:textId="16FA8CDE" w:rsidR="00A42857" w:rsidRDefault="00A42857" w:rsidP="00A42857">
      <w:pPr>
        <w:rPr>
          <w:sz w:val="22"/>
          <w:szCs w:val="22"/>
        </w:rPr>
      </w:pPr>
      <w:r w:rsidRPr="00A42857">
        <w:rPr>
          <w:sz w:val="22"/>
          <w:szCs w:val="22"/>
        </w:rPr>
        <w:t xml:space="preserve">Uzavretá medzi zmluvnými stranami </w:t>
      </w:r>
      <w:r>
        <w:rPr>
          <w:sz w:val="22"/>
          <w:szCs w:val="22"/>
        </w:rPr>
        <w:t>:</w:t>
      </w:r>
    </w:p>
    <w:p w14:paraId="626254D2" w14:textId="373FADAE" w:rsidR="00A42857" w:rsidRPr="00C01E6F" w:rsidRDefault="00A42857" w:rsidP="00A42857">
      <w:pPr>
        <w:jc w:val="both"/>
        <w:rPr>
          <w:b/>
        </w:rPr>
      </w:pPr>
      <w:bookmarkStart w:id="0" w:name="_Hlk162946024"/>
      <w:r>
        <w:rPr>
          <w:b/>
        </w:rPr>
        <w:t>P</w:t>
      </w:r>
      <w:r w:rsidRPr="00C01E6F">
        <w:rPr>
          <w:b/>
        </w:rPr>
        <w:t>renajímateľ</w:t>
      </w:r>
      <w:r>
        <w:rPr>
          <w:b/>
        </w:rPr>
        <w:t xml:space="preserve"> 1</w:t>
      </w:r>
      <w:r w:rsidRPr="00C01E6F">
        <w:rPr>
          <w:b/>
        </w:rPr>
        <w:t xml:space="preserve">: </w:t>
      </w:r>
      <w:r w:rsidRPr="00C01E6F">
        <w:rPr>
          <w:b/>
        </w:rPr>
        <w:tab/>
        <w:t>Mesto Fiľakovo</w:t>
      </w:r>
    </w:p>
    <w:p w14:paraId="715CEB2E" w14:textId="77777777" w:rsidR="00A42857" w:rsidRPr="00C01E6F" w:rsidRDefault="00A42857" w:rsidP="00A42857">
      <w:pPr>
        <w:jc w:val="both"/>
      </w:pPr>
      <w:r w:rsidRPr="00C01E6F">
        <w:rPr>
          <w:b/>
        </w:rPr>
        <w:tab/>
      </w:r>
      <w:r w:rsidRPr="00C01E6F">
        <w:rPr>
          <w:b/>
        </w:rPr>
        <w:tab/>
      </w:r>
      <w:r w:rsidRPr="00C01E6F">
        <w:rPr>
          <w:b/>
        </w:rPr>
        <w:tab/>
      </w:r>
      <w:r w:rsidRPr="00C01E6F">
        <w:t>Sídlo:</w:t>
      </w:r>
      <w:r w:rsidRPr="00C01E6F">
        <w:tab/>
        <w:t>Mestský úrad, Radničná 25, 986 01 Fiľakovo</w:t>
      </w:r>
    </w:p>
    <w:p w14:paraId="14B73D53" w14:textId="77777777" w:rsidR="00A42857" w:rsidRPr="00C01E6F" w:rsidRDefault="00A42857" w:rsidP="00A42857">
      <w:pPr>
        <w:jc w:val="both"/>
      </w:pPr>
      <w:r w:rsidRPr="00C01E6F">
        <w:tab/>
      </w:r>
      <w:r w:rsidRPr="00C01E6F">
        <w:tab/>
      </w:r>
      <w:r w:rsidRPr="00C01E6F">
        <w:tab/>
        <w:t>IČO:</w:t>
      </w:r>
      <w:r w:rsidRPr="00C01E6F">
        <w:tab/>
        <w:t>00316075</w:t>
      </w:r>
    </w:p>
    <w:p w14:paraId="54B84522" w14:textId="77777777" w:rsidR="00A42857" w:rsidRPr="00C01E6F" w:rsidRDefault="00A42857" w:rsidP="00A42857">
      <w:pPr>
        <w:ind w:left="1416" w:firstLine="708"/>
        <w:jc w:val="both"/>
      </w:pPr>
      <w:r w:rsidRPr="00C01E6F">
        <w:t>DIČ:</w:t>
      </w:r>
      <w:r w:rsidRPr="00C01E6F">
        <w:tab/>
        <w:t>2021115052</w:t>
      </w:r>
    </w:p>
    <w:p w14:paraId="3C411B18" w14:textId="77777777" w:rsidR="00A42857" w:rsidRPr="00C01E6F" w:rsidRDefault="00A42857" w:rsidP="00A42857">
      <w:pPr>
        <w:ind w:left="1416" w:firstLine="708"/>
        <w:jc w:val="both"/>
      </w:pPr>
      <w:r w:rsidRPr="00C01E6F">
        <w:t xml:space="preserve">IČ DPH: </w:t>
      </w:r>
      <w:proofErr w:type="spellStart"/>
      <w:r w:rsidRPr="00C01E6F">
        <w:t>neplatca</w:t>
      </w:r>
      <w:proofErr w:type="spellEnd"/>
      <w:r w:rsidRPr="00C01E6F">
        <w:t xml:space="preserve"> DPH</w:t>
      </w:r>
    </w:p>
    <w:p w14:paraId="28B93738" w14:textId="77777777" w:rsidR="00A42857" w:rsidRPr="00C01E6F" w:rsidRDefault="00A42857" w:rsidP="00A42857">
      <w:pPr>
        <w:jc w:val="both"/>
      </w:pPr>
      <w:r w:rsidRPr="00C01E6F">
        <w:tab/>
      </w:r>
      <w:r w:rsidRPr="00C01E6F">
        <w:tab/>
      </w:r>
      <w:r w:rsidRPr="00C01E6F">
        <w:tab/>
        <w:t xml:space="preserve">V zastúpení: Mgr. Attila </w:t>
      </w:r>
      <w:proofErr w:type="spellStart"/>
      <w:r w:rsidRPr="00C01E6F">
        <w:t>Agócs</w:t>
      </w:r>
      <w:proofErr w:type="spellEnd"/>
      <w:r w:rsidRPr="00C01E6F">
        <w:t>, PhD. – primátor mesta</w:t>
      </w:r>
    </w:p>
    <w:p w14:paraId="64882E77" w14:textId="77777777" w:rsidR="00A42857" w:rsidRPr="00C01E6F" w:rsidRDefault="00A42857" w:rsidP="00A42857">
      <w:pPr>
        <w:keepNext/>
        <w:tabs>
          <w:tab w:val="left" w:pos="2127"/>
        </w:tabs>
        <w:outlineLvl w:val="5"/>
        <w:rPr>
          <w:lang w:val="x-none" w:eastAsia="x-none"/>
        </w:rPr>
      </w:pPr>
      <w:r w:rsidRPr="00C01E6F">
        <w:rPr>
          <w:lang w:val="x-none" w:eastAsia="x-none"/>
        </w:rPr>
        <w:tab/>
        <w:t xml:space="preserve">Bankové spojenie: </w:t>
      </w:r>
      <w:r w:rsidRPr="00C01E6F">
        <w:rPr>
          <w:lang w:eastAsia="x-none"/>
        </w:rPr>
        <w:t>Prima banka, a.s.</w:t>
      </w:r>
    </w:p>
    <w:p w14:paraId="576B843D" w14:textId="5FA8E460" w:rsidR="00A42857" w:rsidRPr="00C01E6F" w:rsidRDefault="00A42857" w:rsidP="00A42857">
      <w:pPr>
        <w:keepNext/>
        <w:tabs>
          <w:tab w:val="left" w:pos="2127"/>
          <w:tab w:val="left" w:pos="2410"/>
        </w:tabs>
        <w:ind w:left="2127"/>
        <w:outlineLvl w:val="5"/>
        <w:rPr>
          <w:lang w:eastAsia="x-none"/>
        </w:rPr>
      </w:pPr>
      <w:r w:rsidRPr="00C01E6F">
        <w:rPr>
          <w:lang w:val="x-none" w:eastAsia="x-none"/>
        </w:rPr>
        <w:t>IBAN</w:t>
      </w:r>
      <w:r w:rsidRPr="00C01E6F">
        <w:rPr>
          <w:lang w:eastAsia="x-none"/>
        </w:rPr>
        <w:t xml:space="preserve">: </w:t>
      </w:r>
      <w:r w:rsidR="00A62DA4">
        <w:rPr>
          <w:lang w:eastAsia="x-none"/>
        </w:rPr>
        <w:t>SK33 0200 0000 0029 1559 6059</w:t>
      </w:r>
    </w:p>
    <w:p w14:paraId="653E7C51" w14:textId="77777777" w:rsidR="00A42857" w:rsidRDefault="00A42857" w:rsidP="00A42857">
      <w:pPr>
        <w:keepNext/>
        <w:tabs>
          <w:tab w:val="left" w:pos="2127"/>
          <w:tab w:val="left" w:pos="2410"/>
        </w:tabs>
        <w:ind w:left="2127"/>
        <w:outlineLvl w:val="5"/>
        <w:rPr>
          <w:lang w:eastAsia="x-none"/>
        </w:rPr>
      </w:pPr>
      <w:r w:rsidRPr="00C01E6F">
        <w:rPr>
          <w:lang w:eastAsia="x-none"/>
        </w:rPr>
        <w:t xml:space="preserve">e-mail: </w:t>
      </w:r>
      <w:hyperlink r:id="rId8" w:history="1">
        <w:r w:rsidRPr="00C01E6F">
          <w:rPr>
            <w:rStyle w:val="Hypertextovprepojenie"/>
            <w:lang w:eastAsia="x-none"/>
          </w:rPr>
          <w:t>mesto@filakovo.sk</w:t>
        </w:r>
      </w:hyperlink>
      <w:r w:rsidRPr="00C01E6F">
        <w:rPr>
          <w:lang w:eastAsia="x-none"/>
        </w:rPr>
        <w:t xml:space="preserve">                   </w:t>
      </w:r>
      <w:r>
        <w:rPr>
          <w:lang w:eastAsia="x-none"/>
        </w:rPr>
        <w:t xml:space="preserve">      </w:t>
      </w:r>
    </w:p>
    <w:p w14:paraId="7414994D" w14:textId="11E35FCA" w:rsidR="00A42857" w:rsidRPr="00B97457" w:rsidRDefault="00A42857" w:rsidP="00DB6D3F">
      <w:pPr>
        <w:keepNext/>
        <w:tabs>
          <w:tab w:val="left" w:pos="2127"/>
          <w:tab w:val="left" w:pos="2410"/>
        </w:tabs>
        <w:outlineLvl w:val="5"/>
        <w:rPr>
          <w:iCs/>
        </w:rPr>
      </w:pPr>
      <w:r w:rsidRPr="00B97457">
        <w:rPr>
          <w:iCs/>
        </w:rPr>
        <w:t>(ďalej aj</w:t>
      </w:r>
      <w:r w:rsidR="00A95C42">
        <w:rPr>
          <w:iCs/>
        </w:rPr>
        <w:t xml:space="preserve"> ako</w:t>
      </w:r>
      <w:r w:rsidRPr="00B97457">
        <w:rPr>
          <w:iCs/>
        </w:rPr>
        <w:t xml:space="preserve"> „</w:t>
      </w:r>
      <w:r w:rsidRPr="00B97457">
        <w:rPr>
          <w:b/>
          <w:bCs/>
          <w:iCs/>
        </w:rPr>
        <w:t>Prenajímateľ 1</w:t>
      </w:r>
      <w:r w:rsidR="00DB6D3F" w:rsidRPr="00B97457">
        <w:rPr>
          <w:iCs/>
        </w:rPr>
        <w:t>“)</w:t>
      </w:r>
    </w:p>
    <w:p w14:paraId="56730BA1" w14:textId="638AA37C" w:rsidR="00DB6D3F" w:rsidRPr="00DB6D3F" w:rsidRDefault="00DB6D3F" w:rsidP="00DB6D3F">
      <w:pPr>
        <w:jc w:val="center"/>
        <w:rPr>
          <w:bCs/>
        </w:rPr>
      </w:pPr>
      <w:r w:rsidRPr="00DB6D3F">
        <w:rPr>
          <w:bCs/>
        </w:rPr>
        <w:t>spolu s</w:t>
      </w:r>
    </w:p>
    <w:p w14:paraId="380CB252" w14:textId="77777777" w:rsidR="007C3230" w:rsidRPr="00C01E6F" w:rsidRDefault="00DB6D3F" w:rsidP="007C3230">
      <w:pPr>
        <w:jc w:val="both"/>
        <w:rPr>
          <w:b/>
        </w:rPr>
      </w:pPr>
      <w:r>
        <w:rPr>
          <w:b/>
        </w:rPr>
        <w:t>P</w:t>
      </w:r>
      <w:r w:rsidRPr="00C01E6F">
        <w:rPr>
          <w:b/>
        </w:rPr>
        <w:t>renajímateľ</w:t>
      </w:r>
      <w:r>
        <w:rPr>
          <w:b/>
        </w:rPr>
        <w:t xml:space="preserve"> 2</w:t>
      </w:r>
      <w:r w:rsidRPr="00C01E6F">
        <w:rPr>
          <w:b/>
        </w:rPr>
        <w:t xml:space="preserve">: </w:t>
      </w:r>
      <w:r w:rsidRPr="00C01E6F">
        <w:rPr>
          <w:b/>
        </w:rPr>
        <w:tab/>
      </w:r>
      <w:bookmarkEnd w:id="0"/>
      <w:r w:rsidR="007C3230">
        <w:rPr>
          <w:b/>
        </w:rPr>
        <w:t>Banskobystrický samosprávny kraj</w:t>
      </w:r>
    </w:p>
    <w:p w14:paraId="5A21CC21" w14:textId="3AD0C737" w:rsidR="007C3230" w:rsidRPr="00C01E6F" w:rsidRDefault="007C3230" w:rsidP="007C3230">
      <w:pPr>
        <w:jc w:val="both"/>
      </w:pPr>
      <w:r w:rsidRPr="00C01E6F">
        <w:rPr>
          <w:b/>
        </w:rPr>
        <w:tab/>
      </w:r>
      <w:r w:rsidRPr="00C01E6F">
        <w:rPr>
          <w:b/>
        </w:rPr>
        <w:tab/>
      </w:r>
      <w:r w:rsidRPr="00C01E6F">
        <w:rPr>
          <w:b/>
        </w:rPr>
        <w:tab/>
      </w:r>
      <w:r w:rsidRPr="00C01E6F">
        <w:t>Sídlo:</w:t>
      </w:r>
      <w:r w:rsidRPr="00C01E6F">
        <w:tab/>
      </w:r>
      <w:r>
        <w:t>Námestie SNP 23</w:t>
      </w:r>
      <w:r w:rsidR="0004526D">
        <w:t>/23</w:t>
      </w:r>
      <w:r>
        <w:t>, 974 01 Banská Bystrica</w:t>
      </w:r>
    </w:p>
    <w:p w14:paraId="5DA0EDBF" w14:textId="77777777" w:rsidR="007C3230" w:rsidRPr="00C01E6F" w:rsidRDefault="007C3230" w:rsidP="007C3230">
      <w:pPr>
        <w:jc w:val="both"/>
      </w:pPr>
      <w:r w:rsidRPr="00C01E6F">
        <w:tab/>
      </w:r>
      <w:r w:rsidRPr="00C01E6F">
        <w:tab/>
      </w:r>
      <w:r w:rsidRPr="00C01E6F">
        <w:tab/>
        <w:t>IČO:</w:t>
      </w:r>
      <w:r w:rsidRPr="00C01E6F">
        <w:tab/>
      </w:r>
      <w:r>
        <w:t>37 828 100</w:t>
      </w:r>
    </w:p>
    <w:p w14:paraId="01CD977A" w14:textId="77777777" w:rsidR="007C3230" w:rsidRPr="00C01E6F" w:rsidRDefault="007C3230" w:rsidP="007C3230">
      <w:pPr>
        <w:ind w:left="1416" w:firstLine="708"/>
        <w:jc w:val="both"/>
      </w:pPr>
      <w:r w:rsidRPr="00C01E6F">
        <w:t>DIČ:</w:t>
      </w:r>
      <w:r w:rsidRPr="00C01E6F">
        <w:tab/>
      </w:r>
      <w:r>
        <w:t>2021627333</w:t>
      </w:r>
    </w:p>
    <w:p w14:paraId="4738C3B0" w14:textId="77777777" w:rsidR="007C3230" w:rsidRDefault="007C3230" w:rsidP="007C3230">
      <w:pPr>
        <w:ind w:left="1416" w:firstLine="708"/>
        <w:jc w:val="both"/>
      </w:pPr>
      <w:r w:rsidRPr="00C01E6F">
        <w:t xml:space="preserve">IČ DPH: </w:t>
      </w:r>
      <w:proofErr w:type="spellStart"/>
      <w:r>
        <w:t>neplatca</w:t>
      </w:r>
      <w:proofErr w:type="spellEnd"/>
      <w:r>
        <w:t xml:space="preserve"> DPH</w:t>
      </w:r>
    </w:p>
    <w:p w14:paraId="67B822C2" w14:textId="77777777" w:rsidR="007C3230" w:rsidRDefault="007C3230" w:rsidP="007C3230">
      <w:pPr>
        <w:ind w:left="1416" w:firstLine="708"/>
        <w:jc w:val="both"/>
      </w:pPr>
      <w:r w:rsidRPr="00C01E6F">
        <w:t xml:space="preserve">V zastúpení: </w:t>
      </w:r>
      <w:r>
        <w:t xml:space="preserve">Mgr. Ondrej Lunter, predseda samosprávneho kraja </w:t>
      </w:r>
    </w:p>
    <w:p w14:paraId="1E1A6BEF" w14:textId="77777777" w:rsidR="007C3230" w:rsidRPr="00C01E6F" w:rsidRDefault="007C3230" w:rsidP="007C3230">
      <w:pPr>
        <w:ind w:left="1416" w:firstLine="708"/>
        <w:jc w:val="both"/>
        <w:rPr>
          <w:lang w:val="x-none" w:eastAsia="x-none"/>
        </w:rPr>
      </w:pPr>
      <w:r w:rsidRPr="00C01E6F">
        <w:rPr>
          <w:lang w:val="x-none" w:eastAsia="x-none"/>
        </w:rPr>
        <w:t xml:space="preserve">Bankové spojenie: </w:t>
      </w:r>
      <w:r>
        <w:rPr>
          <w:lang w:eastAsia="x-none"/>
        </w:rPr>
        <w:t>Štátna pokladnica</w:t>
      </w:r>
    </w:p>
    <w:p w14:paraId="76AB622C" w14:textId="77777777" w:rsidR="007C3230" w:rsidRPr="00C01E6F" w:rsidRDefault="007C3230" w:rsidP="007C3230">
      <w:pPr>
        <w:keepNext/>
        <w:tabs>
          <w:tab w:val="left" w:pos="2127"/>
          <w:tab w:val="left" w:pos="2410"/>
        </w:tabs>
        <w:ind w:left="2127"/>
        <w:outlineLvl w:val="5"/>
        <w:rPr>
          <w:lang w:eastAsia="x-none"/>
        </w:rPr>
      </w:pPr>
      <w:r w:rsidRPr="00C01E6F">
        <w:rPr>
          <w:lang w:val="x-none" w:eastAsia="x-none"/>
        </w:rPr>
        <w:t>IBAN</w:t>
      </w:r>
      <w:r w:rsidRPr="00C01E6F">
        <w:rPr>
          <w:lang w:eastAsia="x-none"/>
        </w:rPr>
        <w:t xml:space="preserve">: </w:t>
      </w:r>
      <w:r>
        <w:rPr>
          <w:lang w:eastAsia="x-none"/>
        </w:rPr>
        <w:t>SK32 8180 0000 0070 0030 0064</w:t>
      </w:r>
    </w:p>
    <w:p w14:paraId="27E23496" w14:textId="2C47305E" w:rsidR="007C3230" w:rsidRPr="00C01E6F" w:rsidRDefault="007C3230" w:rsidP="007C3230">
      <w:pPr>
        <w:keepNext/>
        <w:tabs>
          <w:tab w:val="left" w:pos="2127"/>
          <w:tab w:val="left" w:pos="2410"/>
        </w:tabs>
        <w:ind w:left="2127"/>
        <w:outlineLvl w:val="5"/>
        <w:rPr>
          <w:lang w:eastAsia="x-none"/>
        </w:rPr>
      </w:pPr>
      <w:r w:rsidRPr="00C01E6F">
        <w:rPr>
          <w:lang w:eastAsia="x-none"/>
        </w:rPr>
        <w:t xml:space="preserve">tel.: </w:t>
      </w:r>
      <w:r w:rsidR="00BA4176">
        <w:rPr>
          <w:lang w:eastAsia="x-none"/>
        </w:rPr>
        <w:t>048/4325 669</w:t>
      </w:r>
    </w:p>
    <w:p w14:paraId="5C185F34" w14:textId="7E900AF3" w:rsidR="00DB6D3F" w:rsidRDefault="007C3230" w:rsidP="007C3230">
      <w:pPr>
        <w:ind w:left="1416" w:firstLine="708"/>
        <w:jc w:val="both"/>
        <w:rPr>
          <w:i/>
        </w:rPr>
      </w:pPr>
      <w:r w:rsidRPr="00C01E6F">
        <w:rPr>
          <w:lang w:eastAsia="x-none"/>
        </w:rPr>
        <w:t>e-mail:</w:t>
      </w:r>
      <w:r w:rsidRPr="00DB6D3F">
        <w:t xml:space="preserve"> </w:t>
      </w:r>
      <w:r w:rsidR="008F6264">
        <w:t>podatelna@bbsk.sk</w:t>
      </w:r>
    </w:p>
    <w:p w14:paraId="7A62D693" w14:textId="7ED56137" w:rsidR="00DB6D3F" w:rsidRPr="00A53D1A" w:rsidRDefault="00DB6D3F" w:rsidP="00DB6D3F">
      <w:pPr>
        <w:keepNext/>
        <w:tabs>
          <w:tab w:val="left" w:pos="2127"/>
          <w:tab w:val="left" w:pos="2410"/>
        </w:tabs>
        <w:outlineLvl w:val="5"/>
        <w:rPr>
          <w:iCs/>
        </w:rPr>
      </w:pPr>
      <w:r w:rsidRPr="00A53D1A">
        <w:rPr>
          <w:iCs/>
        </w:rPr>
        <w:t xml:space="preserve">(ďalej aj </w:t>
      </w:r>
      <w:r w:rsidR="00A95C42">
        <w:rPr>
          <w:iCs/>
        </w:rPr>
        <w:t xml:space="preserve">ako </w:t>
      </w:r>
      <w:r w:rsidRPr="00A53D1A">
        <w:rPr>
          <w:iCs/>
        </w:rPr>
        <w:t>„</w:t>
      </w:r>
      <w:r w:rsidRPr="00A53D1A">
        <w:rPr>
          <w:b/>
          <w:bCs/>
          <w:iCs/>
        </w:rPr>
        <w:t>Prenajímateľ 2</w:t>
      </w:r>
      <w:r w:rsidRPr="00A53D1A">
        <w:rPr>
          <w:iCs/>
        </w:rPr>
        <w:t>“ )</w:t>
      </w:r>
    </w:p>
    <w:p w14:paraId="062DD18C" w14:textId="7CC316BF" w:rsidR="00DB6D3F" w:rsidRPr="00A53D1A" w:rsidRDefault="00DB6D3F" w:rsidP="00A53D1A">
      <w:pPr>
        <w:keepNext/>
        <w:tabs>
          <w:tab w:val="left" w:pos="0"/>
        </w:tabs>
        <w:outlineLvl w:val="5"/>
        <w:rPr>
          <w:iCs/>
        </w:rPr>
      </w:pPr>
      <w:r w:rsidRPr="00A53D1A">
        <w:rPr>
          <w:iCs/>
        </w:rPr>
        <w:t xml:space="preserve">(Prenajímateľ 1 a Prenajímateľ 2 ďalej </w:t>
      </w:r>
      <w:r w:rsidR="00A95C42">
        <w:rPr>
          <w:iCs/>
        </w:rPr>
        <w:t xml:space="preserve">spolu </w:t>
      </w:r>
      <w:r w:rsidRPr="00A53D1A">
        <w:rPr>
          <w:iCs/>
        </w:rPr>
        <w:t xml:space="preserve">aj </w:t>
      </w:r>
      <w:r w:rsidR="00A95C42">
        <w:rPr>
          <w:iCs/>
        </w:rPr>
        <w:t xml:space="preserve">ako </w:t>
      </w:r>
      <w:r w:rsidRPr="00A53D1A">
        <w:rPr>
          <w:iCs/>
        </w:rPr>
        <w:t>„</w:t>
      </w:r>
      <w:r w:rsidRPr="00A53D1A">
        <w:rPr>
          <w:b/>
          <w:bCs/>
          <w:iCs/>
        </w:rPr>
        <w:t>Prenajímatelia</w:t>
      </w:r>
      <w:r w:rsidRPr="00A53D1A">
        <w:rPr>
          <w:iCs/>
        </w:rPr>
        <w:t>“ )</w:t>
      </w:r>
    </w:p>
    <w:p w14:paraId="64D2CDCB" w14:textId="77777777" w:rsidR="00DB6D3F" w:rsidRPr="00854AEC" w:rsidRDefault="00DB6D3F" w:rsidP="00DB6D3F">
      <w:pPr>
        <w:keepNext/>
        <w:tabs>
          <w:tab w:val="left" w:pos="2127"/>
          <w:tab w:val="left" w:pos="2410"/>
        </w:tabs>
        <w:jc w:val="center"/>
        <w:outlineLvl w:val="5"/>
        <w:rPr>
          <w:i/>
          <w:szCs w:val="24"/>
        </w:rPr>
      </w:pPr>
    </w:p>
    <w:p w14:paraId="554A09E5" w14:textId="77777777" w:rsidR="00A42857" w:rsidRPr="0026238D" w:rsidRDefault="00A42857" w:rsidP="00A42857">
      <w:pPr>
        <w:jc w:val="center"/>
      </w:pPr>
      <w:r>
        <w:t>a</w:t>
      </w:r>
    </w:p>
    <w:p w14:paraId="728ED378" w14:textId="77777777" w:rsidR="00DB6D3F" w:rsidRDefault="00DB6D3F" w:rsidP="00A42857">
      <w:pPr>
        <w:jc w:val="both"/>
        <w:rPr>
          <w:b/>
        </w:rPr>
      </w:pPr>
    </w:p>
    <w:p w14:paraId="5383A721" w14:textId="65467F90" w:rsidR="00A42857" w:rsidRPr="00AE002B" w:rsidRDefault="00DB6D3F" w:rsidP="00A42857">
      <w:pPr>
        <w:jc w:val="both"/>
        <w:rPr>
          <w:b/>
        </w:rPr>
      </w:pPr>
      <w:r>
        <w:rPr>
          <w:b/>
        </w:rPr>
        <w:t>N</w:t>
      </w:r>
      <w:r w:rsidR="00A42857" w:rsidRPr="0026238D">
        <w:rPr>
          <w:b/>
        </w:rPr>
        <w:t>ájomca:</w:t>
      </w:r>
      <w:r w:rsidR="00A42857" w:rsidRPr="0026238D">
        <w:rPr>
          <w:b/>
        </w:rPr>
        <w:tab/>
      </w:r>
      <w:r>
        <w:rPr>
          <w:b/>
        </w:rPr>
        <w:tab/>
      </w:r>
      <w:r w:rsidR="00067232">
        <w:rPr>
          <w:b/>
        </w:rPr>
        <w:t>Názov/obchodné meno:</w:t>
      </w:r>
      <w:r w:rsidR="00A42857" w:rsidRPr="00AE002B">
        <w:rPr>
          <w:b/>
        </w:rPr>
        <w:t>............................................................</w:t>
      </w:r>
      <w:r w:rsidR="00A42857">
        <w:rPr>
          <w:b/>
        </w:rPr>
        <w:t xml:space="preserve"> </w:t>
      </w:r>
    </w:p>
    <w:p w14:paraId="452141B7" w14:textId="2FA06A28" w:rsidR="00067232" w:rsidRPr="00A53D1A" w:rsidRDefault="00A42857" w:rsidP="00A42857">
      <w:pPr>
        <w:jc w:val="both"/>
        <w:rPr>
          <w:bCs/>
        </w:rPr>
      </w:pPr>
      <w:r w:rsidRPr="00AE002B">
        <w:rPr>
          <w:b/>
        </w:rPr>
        <w:tab/>
      </w:r>
      <w:r w:rsidRPr="00AE002B">
        <w:rPr>
          <w:b/>
        </w:rPr>
        <w:tab/>
      </w:r>
      <w:r w:rsidRPr="00AE002B">
        <w:rPr>
          <w:b/>
        </w:rPr>
        <w:tab/>
      </w:r>
      <w:r w:rsidR="00067232" w:rsidRPr="00A53D1A">
        <w:rPr>
          <w:bCs/>
        </w:rPr>
        <w:t>Právna forma:</w:t>
      </w:r>
    </w:p>
    <w:p w14:paraId="7CAF6FC8" w14:textId="08BFE783" w:rsidR="00A42857" w:rsidRPr="00AE002B" w:rsidRDefault="00A42857" w:rsidP="00A53D1A">
      <w:pPr>
        <w:ind w:left="1416" w:firstLine="708"/>
        <w:jc w:val="both"/>
      </w:pPr>
      <w:r w:rsidRPr="00AE002B">
        <w:t>Sídlo:</w:t>
      </w:r>
      <w:r w:rsidRPr="00AE002B">
        <w:tab/>
        <w:t>.......................</w:t>
      </w:r>
      <w:r>
        <w:t>..................</w:t>
      </w:r>
      <w:r w:rsidRPr="00AE002B">
        <w:t>......</w:t>
      </w:r>
    </w:p>
    <w:p w14:paraId="716040D7" w14:textId="77777777" w:rsidR="00A42857" w:rsidRPr="00AE002B" w:rsidRDefault="00A42857" w:rsidP="00A42857">
      <w:pPr>
        <w:jc w:val="both"/>
      </w:pPr>
      <w:r w:rsidRPr="00AE002B">
        <w:tab/>
      </w:r>
      <w:r w:rsidRPr="00AE002B">
        <w:tab/>
      </w:r>
      <w:r w:rsidRPr="00AE002B">
        <w:tab/>
        <w:t>IČO:</w:t>
      </w:r>
      <w:r w:rsidRPr="00AE002B">
        <w:tab/>
        <w:t>..............................</w:t>
      </w:r>
      <w:r>
        <w:t>.................</w:t>
      </w:r>
    </w:p>
    <w:p w14:paraId="14A47B9C" w14:textId="77777777" w:rsidR="00A42857" w:rsidRPr="00AE002B" w:rsidRDefault="00A42857" w:rsidP="00A42857">
      <w:pPr>
        <w:jc w:val="both"/>
      </w:pPr>
      <w:r w:rsidRPr="00AE002B">
        <w:tab/>
      </w:r>
      <w:r w:rsidRPr="00AE002B">
        <w:tab/>
      </w:r>
      <w:r w:rsidRPr="00AE002B">
        <w:tab/>
        <w:t>DIČ:</w:t>
      </w:r>
      <w:r w:rsidRPr="00AE002B">
        <w:tab/>
        <w:t>................................</w:t>
      </w:r>
      <w:r>
        <w:t>...............</w:t>
      </w:r>
    </w:p>
    <w:p w14:paraId="0526BAC2" w14:textId="77777777" w:rsidR="00A42857" w:rsidRDefault="00A42857" w:rsidP="00A42857">
      <w:pPr>
        <w:jc w:val="both"/>
      </w:pPr>
      <w:r w:rsidRPr="00AE002B">
        <w:tab/>
      </w:r>
      <w:r w:rsidRPr="00AE002B">
        <w:tab/>
      </w:r>
      <w:r w:rsidRPr="00AE002B">
        <w:tab/>
        <w:t>IČ DPH: ..............................</w:t>
      </w:r>
      <w:r>
        <w:t>...............</w:t>
      </w:r>
    </w:p>
    <w:p w14:paraId="76035E36" w14:textId="4975C749" w:rsidR="005471D6" w:rsidRPr="00AE002B" w:rsidRDefault="005471D6" w:rsidP="00A42857">
      <w:pPr>
        <w:jc w:val="both"/>
      </w:pPr>
      <w:r>
        <w:tab/>
      </w:r>
      <w:r>
        <w:tab/>
      </w:r>
      <w:r>
        <w:tab/>
        <w:t>Zápis: .................................................</w:t>
      </w:r>
    </w:p>
    <w:p w14:paraId="39D768F6" w14:textId="77777777" w:rsidR="00A42857" w:rsidRPr="00AE002B" w:rsidRDefault="00A42857" w:rsidP="00A42857">
      <w:pPr>
        <w:jc w:val="both"/>
      </w:pPr>
      <w:r w:rsidRPr="00AE002B">
        <w:tab/>
      </w:r>
      <w:r w:rsidRPr="00AE002B">
        <w:tab/>
      </w:r>
      <w:r w:rsidRPr="00AE002B">
        <w:tab/>
        <w:t>V zastúpení: .................................</w:t>
      </w:r>
      <w:r>
        <w:t>......</w:t>
      </w:r>
    </w:p>
    <w:p w14:paraId="17E27FF5" w14:textId="77777777" w:rsidR="00A42857" w:rsidRPr="00AE002B" w:rsidRDefault="00A42857" w:rsidP="00A42857">
      <w:pPr>
        <w:keepNext/>
        <w:tabs>
          <w:tab w:val="left" w:pos="2127"/>
        </w:tabs>
        <w:outlineLvl w:val="5"/>
        <w:rPr>
          <w:lang w:val="x-none" w:eastAsia="x-none"/>
        </w:rPr>
      </w:pPr>
      <w:r w:rsidRPr="00AE002B">
        <w:rPr>
          <w:lang w:val="x-none" w:eastAsia="x-none"/>
        </w:rPr>
        <w:tab/>
        <w:t xml:space="preserve">Bankové spojenie: </w:t>
      </w:r>
      <w:r w:rsidRPr="00AE002B">
        <w:rPr>
          <w:lang w:eastAsia="x-none"/>
        </w:rPr>
        <w:t>..............................</w:t>
      </w:r>
      <w:r w:rsidRPr="00AE002B">
        <w:rPr>
          <w:lang w:val="x-none" w:eastAsia="x-none"/>
        </w:rPr>
        <w:t xml:space="preserve"> </w:t>
      </w:r>
    </w:p>
    <w:p w14:paraId="6753A4A1" w14:textId="77777777" w:rsidR="00A42857" w:rsidRDefault="00A42857" w:rsidP="00A42857">
      <w:pPr>
        <w:keepNext/>
        <w:tabs>
          <w:tab w:val="left" w:pos="2127"/>
          <w:tab w:val="left" w:pos="2410"/>
        </w:tabs>
        <w:ind w:left="2127"/>
        <w:outlineLvl w:val="5"/>
        <w:rPr>
          <w:lang w:eastAsia="x-none"/>
        </w:rPr>
      </w:pPr>
      <w:r w:rsidRPr="00AE002B">
        <w:rPr>
          <w:lang w:eastAsia="x-none"/>
        </w:rPr>
        <w:t xml:space="preserve">IBAN: </w:t>
      </w:r>
      <w:r w:rsidRPr="00AE002B">
        <w:rPr>
          <w:lang w:val="x-none" w:eastAsia="x-none"/>
        </w:rPr>
        <w:t xml:space="preserve"> </w:t>
      </w:r>
      <w:r w:rsidRPr="00AE002B">
        <w:rPr>
          <w:lang w:eastAsia="x-none"/>
        </w:rPr>
        <w:t>...............................................</w:t>
      </w:r>
    </w:p>
    <w:p w14:paraId="0EDFB166" w14:textId="77777777" w:rsidR="00A42857" w:rsidRDefault="00A42857" w:rsidP="00A42857">
      <w:pPr>
        <w:keepNext/>
        <w:tabs>
          <w:tab w:val="left" w:pos="2127"/>
          <w:tab w:val="left" w:pos="2410"/>
        </w:tabs>
        <w:ind w:left="2127"/>
        <w:outlineLvl w:val="5"/>
        <w:rPr>
          <w:lang w:eastAsia="x-none"/>
        </w:rPr>
      </w:pPr>
      <w:r>
        <w:rPr>
          <w:lang w:eastAsia="x-none"/>
        </w:rPr>
        <w:t>tel.: .....................................................</w:t>
      </w:r>
    </w:p>
    <w:p w14:paraId="36A541AA" w14:textId="77777777" w:rsidR="00A42857" w:rsidRPr="00AE002B" w:rsidRDefault="00A42857" w:rsidP="00A42857">
      <w:pPr>
        <w:keepNext/>
        <w:tabs>
          <w:tab w:val="left" w:pos="2127"/>
          <w:tab w:val="left" w:pos="2410"/>
        </w:tabs>
        <w:ind w:left="2127"/>
        <w:outlineLvl w:val="5"/>
        <w:rPr>
          <w:lang w:eastAsia="x-none"/>
        </w:rPr>
      </w:pPr>
      <w:r>
        <w:rPr>
          <w:lang w:eastAsia="x-none"/>
        </w:rPr>
        <w:t>e-mail: ................................................</w:t>
      </w:r>
    </w:p>
    <w:p w14:paraId="7CD4E5A7" w14:textId="7AFEE0AE" w:rsidR="00A42857" w:rsidRPr="00A53D1A" w:rsidRDefault="00A42857" w:rsidP="00A42857">
      <w:pPr>
        <w:jc w:val="both"/>
        <w:rPr>
          <w:iCs/>
        </w:rPr>
      </w:pPr>
      <w:r w:rsidRPr="00A53D1A">
        <w:rPr>
          <w:iCs/>
        </w:rPr>
        <w:t xml:space="preserve">(ďalej </w:t>
      </w:r>
      <w:r w:rsidR="00DB6D3F" w:rsidRPr="00A53D1A">
        <w:rPr>
          <w:iCs/>
        </w:rPr>
        <w:t>aj</w:t>
      </w:r>
      <w:r w:rsidR="00A95C42">
        <w:rPr>
          <w:iCs/>
        </w:rPr>
        <w:t xml:space="preserve"> ako</w:t>
      </w:r>
      <w:r w:rsidR="00DB6D3F" w:rsidRPr="00A53D1A">
        <w:rPr>
          <w:iCs/>
        </w:rPr>
        <w:t xml:space="preserve"> </w:t>
      </w:r>
      <w:r w:rsidRPr="00A53D1A">
        <w:rPr>
          <w:iCs/>
        </w:rPr>
        <w:t>„</w:t>
      </w:r>
      <w:r w:rsidR="00DB6D3F" w:rsidRPr="00A53D1A">
        <w:rPr>
          <w:b/>
          <w:bCs/>
          <w:iCs/>
        </w:rPr>
        <w:t>N</w:t>
      </w:r>
      <w:r w:rsidRPr="00A53D1A">
        <w:rPr>
          <w:b/>
          <w:bCs/>
          <w:iCs/>
        </w:rPr>
        <w:t>ájomca</w:t>
      </w:r>
      <w:r w:rsidRPr="00A53D1A">
        <w:rPr>
          <w:iCs/>
        </w:rPr>
        <w:t xml:space="preserve">“ ) </w:t>
      </w:r>
    </w:p>
    <w:p w14:paraId="29A505F8" w14:textId="4392815C" w:rsidR="00A42857" w:rsidRPr="00A53D1A" w:rsidRDefault="00A42857" w:rsidP="00A53D1A">
      <w:pPr>
        <w:rPr>
          <w:iCs/>
        </w:rPr>
      </w:pPr>
      <w:r w:rsidRPr="00A53D1A">
        <w:rPr>
          <w:iCs/>
        </w:rPr>
        <w:t>(</w:t>
      </w:r>
      <w:r w:rsidR="00DB6D3F" w:rsidRPr="00A53D1A">
        <w:rPr>
          <w:iCs/>
        </w:rPr>
        <w:t xml:space="preserve">Prenajímatelia </w:t>
      </w:r>
      <w:r w:rsidRPr="00A53D1A">
        <w:rPr>
          <w:iCs/>
        </w:rPr>
        <w:t>a  nájomca ďalej spolu aj ako „</w:t>
      </w:r>
      <w:r w:rsidRPr="00A53D1A">
        <w:rPr>
          <w:b/>
          <w:bCs/>
          <w:iCs/>
        </w:rPr>
        <w:t>Zmluvné strany</w:t>
      </w:r>
      <w:r w:rsidRPr="00A53D1A">
        <w:rPr>
          <w:iCs/>
        </w:rPr>
        <w:t>“)</w:t>
      </w:r>
    </w:p>
    <w:p w14:paraId="26760968" w14:textId="77777777" w:rsidR="00A42857" w:rsidRDefault="00A42857" w:rsidP="00A42857">
      <w:pPr>
        <w:rPr>
          <w:sz w:val="22"/>
          <w:szCs w:val="22"/>
        </w:rPr>
      </w:pPr>
    </w:p>
    <w:p w14:paraId="37E3D05D" w14:textId="46CD1C59" w:rsidR="00A42857" w:rsidRPr="00A42857" w:rsidRDefault="005471D6" w:rsidP="005471D6">
      <w:pPr>
        <w:jc w:val="center"/>
        <w:rPr>
          <w:sz w:val="22"/>
          <w:szCs w:val="22"/>
        </w:rPr>
      </w:pPr>
      <w:r>
        <w:rPr>
          <w:sz w:val="22"/>
          <w:szCs w:val="22"/>
        </w:rPr>
        <w:t>s nasledovným obsahom</w:t>
      </w:r>
    </w:p>
    <w:p w14:paraId="4230F5D8" w14:textId="77777777" w:rsidR="005471D6" w:rsidRDefault="005471D6" w:rsidP="003C0DA7">
      <w:pPr>
        <w:jc w:val="center"/>
        <w:rPr>
          <w:b/>
          <w:bCs/>
          <w:sz w:val="22"/>
          <w:szCs w:val="22"/>
        </w:rPr>
      </w:pPr>
    </w:p>
    <w:p w14:paraId="0E5D078A" w14:textId="77777777" w:rsidR="00DF35AC" w:rsidRDefault="00DF35AC" w:rsidP="00D75FF7">
      <w:pPr>
        <w:jc w:val="center"/>
        <w:rPr>
          <w:b/>
          <w:bCs/>
          <w:sz w:val="22"/>
          <w:szCs w:val="22"/>
        </w:rPr>
      </w:pPr>
    </w:p>
    <w:p w14:paraId="0CCF5916" w14:textId="27C6BD68" w:rsidR="003C0DA7" w:rsidRPr="00A42857" w:rsidRDefault="003C0DA7" w:rsidP="00D75FF7">
      <w:pPr>
        <w:jc w:val="center"/>
        <w:rPr>
          <w:b/>
          <w:bCs/>
          <w:sz w:val="22"/>
          <w:szCs w:val="22"/>
        </w:rPr>
      </w:pPr>
      <w:r w:rsidRPr="00A42857">
        <w:rPr>
          <w:b/>
          <w:bCs/>
          <w:sz w:val="22"/>
          <w:szCs w:val="22"/>
        </w:rPr>
        <w:lastRenderedPageBreak/>
        <w:t>Článok I</w:t>
      </w:r>
    </w:p>
    <w:p w14:paraId="09994A95" w14:textId="77777777" w:rsidR="003C0DA7" w:rsidRPr="00A42857" w:rsidRDefault="003C0DA7" w:rsidP="00D75FF7">
      <w:pPr>
        <w:jc w:val="center"/>
        <w:rPr>
          <w:b/>
          <w:bCs/>
          <w:sz w:val="22"/>
          <w:szCs w:val="22"/>
        </w:rPr>
      </w:pPr>
      <w:r w:rsidRPr="00A42857">
        <w:rPr>
          <w:b/>
          <w:bCs/>
          <w:sz w:val="22"/>
          <w:szCs w:val="22"/>
        </w:rPr>
        <w:t>Predmet Zmluvy a účel nájmu</w:t>
      </w:r>
    </w:p>
    <w:p w14:paraId="58CEE256" w14:textId="77777777" w:rsidR="003C0DA7" w:rsidRPr="00A42857" w:rsidRDefault="003C0DA7" w:rsidP="00D75FF7">
      <w:pPr>
        <w:jc w:val="center"/>
        <w:rPr>
          <w:b/>
          <w:bCs/>
          <w:sz w:val="22"/>
          <w:szCs w:val="22"/>
        </w:rPr>
      </w:pPr>
    </w:p>
    <w:p w14:paraId="16996B36" w14:textId="6B492AE8" w:rsidR="0085646B" w:rsidRDefault="003C0DA7" w:rsidP="00D75FF7">
      <w:pPr>
        <w:pStyle w:val="tl1"/>
        <w:ind w:hanging="567"/>
        <w:rPr>
          <w:rFonts w:ascii="Times New Roman" w:hAnsi="Times New Roman" w:cs="Times New Roman"/>
        </w:rPr>
      </w:pPr>
      <w:bookmarkStart w:id="1" w:name="_Hlk164070835"/>
      <w:r w:rsidRPr="0030097B">
        <w:rPr>
          <w:rFonts w:ascii="Times New Roman" w:hAnsi="Times New Roman" w:cs="Times New Roman"/>
        </w:rPr>
        <w:t>Prenajímate</w:t>
      </w:r>
      <w:r w:rsidR="00A42857" w:rsidRPr="0030097B">
        <w:rPr>
          <w:rFonts w:ascii="Times New Roman" w:hAnsi="Times New Roman" w:cs="Times New Roman"/>
        </w:rPr>
        <w:t>lia</w:t>
      </w:r>
      <w:r w:rsidRPr="0030097B">
        <w:rPr>
          <w:rFonts w:ascii="Times New Roman" w:hAnsi="Times New Roman" w:cs="Times New Roman"/>
        </w:rPr>
        <w:t xml:space="preserve"> </w:t>
      </w:r>
      <w:r w:rsidR="00A42857" w:rsidRPr="0030097B">
        <w:rPr>
          <w:rFonts w:ascii="Times New Roman" w:hAnsi="Times New Roman" w:cs="Times New Roman"/>
        </w:rPr>
        <w:t xml:space="preserve">sú ideálnymi podielovými spoluvlastníkmi </w:t>
      </w:r>
      <w:bookmarkStart w:id="2" w:name="_Hlk162946168"/>
      <w:r w:rsidRPr="0030097B">
        <w:rPr>
          <w:rFonts w:ascii="Times New Roman" w:hAnsi="Times New Roman" w:cs="Times New Roman"/>
        </w:rPr>
        <w:t xml:space="preserve">nehnuteľnosti – </w:t>
      </w:r>
      <w:r w:rsidR="0030097B" w:rsidRPr="0030097B">
        <w:rPr>
          <w:rFonts w:ascii="Times New Roman" w:hAnsi="Times New Roman" w:cs="Times New Roman"/>
        </w:rPr>
        <w:t xml:space="preserve">administratívnej budovy </w:t>
      </w:r>
      <w:r w:rsidR="00A95C42">
        <w:rPr>
          <w:rFonts w:ascii="Times New Roman" w:hAnsi="Times New Roman" w:cs="Times New Roman"/>
        </w:rPr>
        <w:t xml:space="preserve">so </w:t>
      </w:r>
      <w:r w:rsidR="0030097B" w:rsidRPr="0030097B">
        <w:rPr>
          <w:rFonts w:ascii="Times New Roman" w:hAnsi="Times New Roman" w:cs="Times New Roman"/>
        </w:rPr>
        <w:t>súpisn</w:t>
      </w:r>
      <w:r w:rsidR="00A95C42">
        <w:rPr>
          <w:rFonts w:ascii="Times New Roman" w:hAnsi="Times New Roman" w:cs="Times New Roman"/>
        </w:rPr>
        <w:t>ým</w:t>
      </w:r>
      <w:r w:rsidR="0030097B" w:rsidRPr="0030097B">
        <w:rPr>
          <w:rFonts w:ascii="Times New Roman" w:hAnsi="Times New Roman" w:cs="Times New Roman"/>
        </w:rPr>
        <w:t xml:space="preserve"> čísl</w:t>
      </w:r>
      <w:r w:rsidR="00A95C42">
        <w:rPr>
          <w:rFonts w:ascii="Times New Roman" w:hAnsi="Times New Roman" w:cs="Times New Roman"/>
        </w:rPr>
        <w:t>om</w:t>
      </w:r>
      <w:r w:rsidR="0030097B" w:rsidRPr="0030097B">
        <w:rPr>
          <w:rFonts w:ascii="Times New Roman" w:hAnsi="Times New Roman" w:cs="Times New Roman"/>
        </w:rPr>
        <w:t xml:space="preserve"> </w:t>
      </w:r>
      <w:r w:rsidR="0037223E" w:rsidRPr="00FD35FB">
        <w:rPr>
          <w:rFonts w:ascii="Times New Roman" w:hAnsi="Times New Roman" w:cs="Times New Roman"/>
        </w:rPr>
        <w:t>2362</w:t>
      </w:r>
      <w:r w:rsidRPr="003B0254">
        <w:rPr>
          <w:rFonts w:ascii="Times New Roman" w:hAnsi="Times New Roman" w:cs="Times New Roman"/>
        </w:rPr>
        <w:t>,</w:t>
      </w:r>
      <w:r w:rsidRPr="0030097B">
        <w:rPr>
          <w:rFonts w:ascii="Times New Roman" w:hAnsi="Times New Roman" w:cs="Times New Roman"/>
        </w:rPr>
        <w:t xml:space="preserve"> </w:t>
      </w:r>
      <w:r w:rsidR="003B0254" w:rsidRPr="0030097B">
        <w:rPr>
          <w:rFonts w:ascii="Times New Roman" w:hAnsi="Times New Roman" w:cs="Times New Roman"/>
        </w:rPr>
        <w:t xml:space="preserve">na adrese </w:t>
      </w:r>
      <w:proofErr w:type="spellStart"/>
      <w:r w:rsidR="003B0254" w:rsidRPr="00615A1E">
        <w:rPr>
          <w:rFonts w:ascii="Times New Roman" w:hAnsi="Times New Roman" w:cs="Times New Roman"/>
        </w:rPr>
        <w:t>Šávoľsk</w:t>
      </w:r>
      <w:r w:rsidR="003B0254">
        <w:rPr>
          <w:rFonts w:ascii="Times New Roman" w:hAnsi="Times New Roman" w:cs="Times New Roman"/>
        </w:rPr>
        <w:t>á</w:t>
      </w:r>
      <w:proofErr w:type="spellEnd"/>
      <w:r w:rsidR="003B0254" w:rsidRPr="00615A1E">
        <w:rPr>
          <w:rFonts w:ascii="Times New Roman" w:hAnsi="Times New Roman" w:cs="Times New Roman"/>
        </w:rPr>
        <w:t xml:space="preserve"> cest</w:t>
      </w:r>
      <w:r w:rsidR="003B0254">
        <w:rPr>
          <w:rFonts w:ascii="Times New Roman" w:hAnsi="Times New Roman" w:cs="Times New Roman"/>
        </w:rPr>
        <w:t>a</w:t>
      </w:r>
      <w:r w:rsidR="003B0254" w:rsidRPr="00615A1E">
        <w:rPr>
          <w:rFonts w:ascii="Times New Roman" w:hAnsi="Times New Roman" w:cs="Times New Roman"/>
        </w:rPr>
        <w:t>, v priemyselnom areáli BROWN FIELD Fiľakovo</w:t>
      </w:r>
      <w:r w:rsidR="003B0254" w:rsidRPr="0030097B">
        <w:rPr>
          <w:rFonts w:ascii="Times New Roman" w:hAnsi="Times New Roman" w:cs="Times New Roman"/>
        </w:rPr>
        <w:t xml:space="preserve">, </w:t>
      </w:r>
      <w:r w:rsidR="003B0254">
        <w:rPr>
          <w:rFonts w:ascii="Times New Roman" w:hAnsi="Times New Roman" w:cs="Times New Roman"/>
        </w:rPr>
        <w:t xml:space="preserve">obec Fiľakovo, </w:t>
      </w:r>
      <w:r w:rsidR="003B0254" w:rsidRPr="0030097B">
        <w:rPr>
          <w:rFonts w:ascii="Times New Roman" w:hAnsi="Times New Roman" w:cs="Times New Roman"/>
        </w:rPr>
        <w:t xml:space="preserve">k. ú. </w:t>
      </w:r>
      <w:r w:rsidR="003B0254">
        <w:rPr>
          <w:rFonts w:ascii="Times New Roman" w:hAnsi="Times New Roman" w:cs="Times New Roman"/>
        </w:rPr>
        <w:t xml:space="preserve">Fiľakovo, </w:t>
      </w:r>
      <w:r w:rsidR="00490D5B">
        <w:rPr>
          <w:rFonts w:ascii="Times New Roman" w:hAnsi="Times New Roman" w:cs="Times New Roman"/>
        </w:rPr>
        <w:t xml:space="preserve">zapísanej na liste vlastníctva číslo 4733 vedenom Okresným úradom Lučenec, katastrálny odbor, </w:t>
      </w:r>
      <w:r w:rsidRPr="0030097B">
        <w:rPr>
          <w:rFonts w:ascii="Times New Roman" w:hAnsi="Times New Roman" w:cs="Times New Roman"/>
        </w:rPr>
        <w:t>ktorá sa nachádza na pozemku registra „C“ KN, parc.</w:t>
      </w:r>
      <w:r w:rsidR="0085646B">
        <w:rPr>
          <w:rFonts w:ascii="Times New Roman" w:hAnsi="Times New Roman" w:cs="Times New Roman"/>
        </w:rPr>
        <w:t xml:space="preserve"> </w:t>
      </w:r>
      <w:r w:rsidRPr="0030097B">
        <w:rPr>
          <w:rFonts w:ascii="Times New Roman" w:hAnsi="Times New Roman" w:cs="Times New Roman"/>
        </w:rPr>
        <w:t xml:space="preserve">č. </w:t>
      </w:r>
      <w:r w:rsidR="0030097B" w:rsidRPr="00615A1E">
        <w:rPr>
          <w:rFonts w:ascii="Times New Roman" w:hAnsi="Times New Roman" w:cs="Times New Roman"/>
        </w:rPr>
        <w:t>3546/699</w:t>
      </w:r>
      <w:r w:rsidR="003B0254">
        <w:rPr>
          <w:rFonts w:ascii="Times New Roman" w:hAnsi="Times New Roman" w:cs="Times New Roman"/>
        </w:rPr>
        <w:t xml:space="preserve"> o výmere: 313 m</w:t>
      </w:r>
      <w:r w:rsidR="003B0254" w:rsidRPr="00FD35FB">
        <w:rPr>
          <w:rFonts w:ascii="Times New Roman" w:hAnsi="Times New Roman" w:cs="Times New Roman"/>
          <w:vertAlign w:val="superscript"/>
        </w:rPr>
        <w:t>2</w:t>
      </w:r>
      <w:r w:rsidRPr="0030097B">
        <w:rPr>
          <w:rFonts w:ascii="Times New Roman" w:hAnsi="Times New Roman" w:cs="Times New Roman"/>
        </w:rPr>
        <w:t xml:space="preserve">, </w:t>
      </w:r>
      <w:r w:rsidR="003B0254">
        <w:rPr>
          <w:rFonts w:ascii="Times New Roman" w:hAnsi="Times New Roman" w:cs="Times New Roman"/>
        </w:rPr>
        <w:t>druh pozemku: zastavaná plocha a nádvorie, ktor</w:t>
      </w:r>
      <w:r w:rsidR="004145DF">
        <w:rPr>
          <w:rFonts w:ascii="Times New Roman" w:hAnsi="Times New Roman" w:cs="Times New Roman"/>
        </w:rPr>
        <w:t>ý</w:t>
      </w:r>
      <w:r w:rsidR="003B0254">
        <w:rPr>
          <w:rFonts w:ascii="Times New Roman" w:hAnsi="Times New Roman" w:cs="Times New Roman"/>
        </w:rPr>
        <w:t xml:space="preserve"> </w:t>
      </w:r>
      <w:r w:rsidR="006E214C">
        <w:rPr>
          <w:rFonts w:ascii="Times New Roman" w:hAnsi="Times New Roman" w:cs="Times New Roman"/>
        </w:rPr>
        <w:t xml:space="preserve">je </w:t>
      </w:r>
      <w:r w:rsidR="004145DF">
        <w:rPr>
          <w:rFonts w:ascii="Times New Roman" w:hAnsi="Times New Roman" w:cs="Times New Roman"/>
        </w:rPr>
        <w:t>vedený</w:t>
      </w:r>
      <w:r w:rsidR="006E214C">
        <w:rPr>
          <w:rFonts w:ascii="Times New Roman" w:hAnsi="Times New Roman" w:cs="Times New Roman"/>
        </w:rPr>
        <w:t xml:space="preserve"> na liste vlastníctva číslo </w:t>
      </w:r>
      <w:r w:rsidR="00490D5B">
        <w:rPr>
          <w:rFonts w:ascii="Times New Roman" w:hAnsi="Times New Roman" w:cs="Times New Roman"/>
        </w:rPr>
        <w:t>2272</w:t>
      </w:r>
      <w:r w:rsidR="006E214C">
        <w:rPr>
          <w:rFonts w:ascii="Times New Roman" w:hAnsi="Times New Roman" w:cs="Times New Roman"/>
        </w:rPr>
        <w:t xml:space="preserve"> vedenom Okresným úradom Lučenec</w:t>
      </w:r>
      <w:r w:rsidR="00490D5B">
        <w:rPr>
          <w:rFonts w:ascii="Times New Roman" w:hAnsi="Times New Roman" w:cs="Times New Roman"/>
        </w:rPr>
        <w:t>,</w:t>
      </w:r>
      <w:r w:rsidR="006E214C">
        <w:rPr>
          <w:rFonts w:ascii="Times New Roman" w:hAnsi="Times New Roman" w:cs="Times New Roman"/>
        </w:rPr>
        <w:t xml:space="preserve"> katastrálny odbor</w:t>
      </w:r>
      <w:r w:rsidR="005F3DA5">
        <w:rPr>
          <w:rFonts w:ascii="Times New Roman" w:hAnsi="Times New Roman" w:cs="Times New Roman"/>
        </w:rPr>
        <w:t xml:space="preserve"> </w:t>
      </w:r>
      <w:r w:rsidR="0085646B">
        <w:rPr>
          <w:rFonts w:ascii="Times New Roman" w:hAnsi="Times New Roman" w:cs="Times New Roman"/>
        </w:rPr>
        <w:t xml:space="preserve">(ďalej aj </w:t>
      </w:r>
      <w:r w:rsidR="0055358B">
        <w:rPr>
          <w:rFonts w:ascii="Times New Roman" w:hAnsi="Times New Roman" w:cs="Times New Roman"/>
        </w:rPr>
        <w:t>ako „</w:t>
      </w:r>
      <w:r w:rsidR="0085646B" w:rsidRPr="00A53D1A">
        <w:rPr>
          <w:rFonts w:ascii="Times New Roman" w:hAnsi="Times New Roman" w:cs="Times New Roman"/>
          <w:b/>
          <w:bCs/>
        </w:rPr>
        <w:t>Nehnuteľnosť 1</w:t>
      </w:r>
      <w:r w:rsidR="0055358B">
        <w:rPr>
          <w:rFonts w:ascii="Times New Roman" w:hAnsi="Times New Roman" w:cs="Times New Roman"/>
        </w:rPr>
        <w:t>“</w:t>
      </w:r>
      <w:r w:rsidR="0085646B">
        <w:rPr>
          <w:rFonts w:ascii="Times New Roman" w:hAnsi="Times New Roman" w:cs="Times New Roman"/>
        </w:rPr>
        <w:t>). Prenajímateľ 1 je ideálnym podielovým spoluvlastníkom Nehnuteľnos</w:t>
      </w:r>
      <w:r w:rsidR="00A95C42">
        <w:rPr>
          <w:rFonts w:ascii="Times New Roman" w:hAnsi="Times New Roman" w:cs="Times New Roman"/>
        </w:rPr>
        <w:t xml:space="preserve">ti </w:t>
      </w:r>
      <w:r w:rsidR="0085646B">
        <w:rPr>
          <w:rFonts w:ascii="Times New Roman" w:hAnsi="Times New Roman" w:cs="Times New Roman"/>
        </w:rPr>
        <w:t xml:space="preserve">1 v rozsahu </w:t>
      </w:r>
      <w:r w:rsidR="004C53E1">
        <w:rPr>
          <w:rFonts w:ascii="Times New Roman" w:hAnsi="Times New Roman" w:cs="Times New Roman"/>
        </w:rPr>
        <w:t>63/100</w:t>
      </w:r>
      <w:r w:rsidR="0085646B">
        <w:rPr>
          <w:rFonts w:ascii="Times New Roman" w:hAnsi="Times New Roman" w:cs="Times New Roman"/>
        </w:rPr>
        <w:t xml:space="preserve"> -in z celku a Prenajímateľ 2 je ideálnym podielovým spoluvlastníkom Nehnuteľnos</w:t>
      </w:r>
      <w:r w:rsidR="00A95C42">
        <w:rPr>
          <w:rFonts w:ascii="Times New Roman" w:hAnsi="Times New Roman" w:cs="Times New Roman"/>
        </w:rPr>
        <w:t xml:space="preserve">ti </w:t>
      </w:r>
      <w:r w:rsidR="0085646B">
        <w:rPr>
          <w:rFonts w:ascii="Times New Roman" w:hAnsi="Times New Roman" w:cs="Times New Roman"/>
        </w:rPr>
        <w:t xml:space="preserve">1 v rozsahu </w:t>
      </w:r>
      <w:r w:rsidR="004C53E1">
        <w:rPr>
          <w:rFonts w:ascii="Times New Roman" w:hAnsi="Times New Roman" w:cs="Times New Roman"/>
        </w:rPr>
        <w:t>37/100</w:t>
      </w:r>
      <w:r w:rsidR="0085646B">
        <w:rPr>
          <w:rFonts w:ascii="Times New Roman" w:hAnsi="Times New Roman" w:cs="Times New Roman"/>
        </w:rPr>
        <w:t xml:space="preserve"> -in z celku. Nehnuteľnosť 1 </w:t>
      </w:r>
      <w:r w:rsidR="00A95C42">
        <w:rPr>
          <w:rFonts w:ascii="Times New Roman" w:hAnsi="Times New Roman" w:cs="Times New Roman"/>
        </w:rPr>
        <w:t xml:space="preserve">je </w:t>
      </w:r>
      <w:r w:rsidR="005A6AA0">
        <w:rPr>
          <w:rFonts w:ascii="Times New Roman" w:hAnsi="Times New Roman" w:cs="Times New Roman"/>
        </w:rPr>
        <w:t xml:space="preserve">spoločne aj s jej súčasťami a príslušenstvom </w:t>
      </w:r>
      <w:r w:rsidR="0085646B">
        <w:rPr>
          <w:rFonts w:ascii="Times New Roman" w:hAnsi="Times New Roman" w:cs="Times New Roman"/>
        </w:rPr>
        <w:t>podrobne popísan</w:t>
      </w:r>
      <w:r w:rsidR="001E09F8">
        <w:rPr>
          <w:rFonts w:ascii="Times New Roman" w:hAnsi="Times New Roman" w:cs="Times New Roman"/>
        </w:rPr>
        <w:t>á</w:t>
      </w:r>
      <w:r w:rsidR="0085646B">
        <w:rPr>
          <w:rFonts w:ascii="Times New Roman" w:hAnsi="Times New Roman" w:cs="Times New Roman"/>
        </w:rPr>
        <w:t xml:space="preserve"> v znaleckom posudku súdneho znalca Ing. Magdalény  Kováčove</w:t>
      </w:r>
      <w:r w:rsidR="005A6AA0">
        <w:rPr>
          <w:rFonts w:ascii="Times New Roman" w:hAnsi="Times New Roman" w:cs="Times New Roman"/>
        </w:rPr>
        <w:t>j č. 12/2024 zo dňa 21.0</w:t>
      </w:r>
      <w:r w:rsidR="00312A03">
        <w:rPr>
          <w:rFonts w:ascii="Times New Roman" w:hAnsi="Times New Roman" w:cs="Times New Roman"/>
        </w:rPr>
        <w:t>2</w:t>
      </w:r>
      <w:r w:rsidR="005A6AA0">
        <w:rPr>
          <w:rFonts w:ascii="Times New Roman" w:hAnsi="Times New Roman" w:cs="Times New Roman"/>
        </w:rPr>
        <w:t>.2024.</w:t>
      </w:r>
    </w:p>
    <w:p w14:paraId="1C44F058" w14:textId="77777777" w:rsidR="005A6AA0" w:rsidRDefault="005A6AA0" w:rsidP="00D75FF7">
      <w:pPr>
        <w:pStyle w:val="tl1"/>
        <w:numPr>
          <w:ilvl w:val="0"/>
          <w:numId w:val="0"/>
        </w:numPr>
        <w:ind w:left="720"/>
        <w:rPr>
          <w:rFonts w:ascii="Times New Roman" w:hAnsi="Times New Roman" w:cs="Times New Roman"/>
        </w:rPr>
      </w:pPr>
    </w:p>
    <w:p w14:paraId="6943203C" w14:textId="77777777" w:rsidR="008F1EE0" w:rsidRPr="00363319" w:rsidRDefault="008F1EE0" w:rsidP="008F1EE0">
      <w:pPr>
        <w:pStyle w:val="tl1"/>
        <w:spacing w:after="47"/>
        <w:ind w:hanging="567"/>
        <w:rPr>
          <w:rFonts w:ascii="Times New Roman" w:hAnsi="Times New Roman" w:cs="Times New Roman"/>
        </w:rPr>
      </w:pPr>
      <w:bookmarkStart w:id="3" w:name="_Hlk164164420"/>
      <w:r w:rsidRPr="00660574">
        <w:rPr>
          <w:rFonts w:ascii="Times New Roman" w:hAnsi="Times New Roman" w:cs="Times New Roman"/>
        </w:rPr>
        <w:t xml:space="preserve">Prenajímateľ 1 je výlučným </w:t>
      </w:r>
      <w:r w:rsidRPr="00363319">
        <w:rPr>
          <w:rFonts w:ascii="Times New Roman" w:hAnsi="Times New Roman" w:cs="Times New Roman"/>
        </w:rPr>
        <w:t>vlastníkom nehnuteľností v priemyselnom areáli BROWN FIELD Fiľakovo, obec Fiľakovo, k. ú. Fiľakovo:</w:t>
      </w:r>
    </w:p>
    <w:p w14:paraId="4F3880A0" w14:textId="77777777" w:rsidR="008F1EE0" w:rsidRPr="00363319" w:rsidRDefault="008F1EE0" w:rsidP="008F1EE0">
      <w:pPr>
        <w:pStyle w:val="tl1"/>
        <w:numPr>
          <w:ilvl w:val="0"/>
          <w:numId w:val="0"/>
        </w:numPr>
        <w:spacing w:after="47"/>
        <w:ind w:left="720"/>
        <w:rPr>
          <w:rFonts w:ascii="Times New Roman" w:hAnsi="Times New Roman" w:cs="Times New Roman"/>
        </w:rPr>
      </w:pPr>
      <w:r w:rsidRPr="00363319">
        <w:rPr>
          <w:rFonts w:ascii="Times New Roman" w:hAnsi="Times New Roman" w:cs="Times New Roman"/>
        </w:rPr>
        <w:t xml:space="preserve"> –  </w:t>
      </w:r>
      <w:r w:rsidRPr="00363319">
        <w:rPr>
          <w:rFonts w:ascii="Times New Roman" w:hAnsi="Times New Roman" w:cs="Times New Roman"/>
          <w:b/>
          <w:bCs/>
        </w:rPr>
        <w:t>stavieb</w:t>
      </w:r>
      <w:r w:rsidRPr="00363319">
        <w:rPr>
          <w:rFonts w:ascii="Times New Roman" w:hAnsi="Times New Roman" w:cs="Times New Roman"/>
        </w:rPr>
        <w:t xml:space="preserve"> na adrese </w:t>
      </w:r>
      <w:proofErr w:type="spellStart"/>
      <w:r w:rsidRPr="00363319">
        <w:rPr>
          <w:rFonts w:ascii="Times New Roman" w:hAnsi="Times New Roman" w:cs="Times New Roman"/>
        </w:rPr>
        <w:t>Šávoľská</w:t>
      </w:r>
      <w:proofErr w:type="spellEnd"/>
      <w:r w:rsidRPr="00363319">
        <w:rPr>
          <w:rFonts w:ascii="Times New Roman" w:hAnsi="Times New Roman" w:cs="Times New Roman"/>
        </w:rPr>
        <w:t xml:space="preserve"> cesta:</w:t>
      </w:r>
    </w:p>
    <w:p w14:paraId="45AB6A5E" w14:textId="77E19E42" w:rsidR="008F1EE0" w:rsidRPr="00363319" w:rsidRDefault="008F1EE0" w:rsidP="008F1EE0">
      <w:pPr>
        <w:pStyle w:val="tl1"/>
        <w:numPr>
          <w:ilvl w:val="0"/>
          <w:numId w:val="0"/>
        </w:numPr>
        <w:spacing w:after="47"/>
        <w:ind w:left="1418" w:hanging="414"/>
        <w:rPr>
          <w:rFonts w:ascii="Times New Roman" w:hAnsi="Times New Roman" w:cs="Times New Roman"/>
        </w:rPr>
      </w:pPr>
      <w:r w:rsidRPr="00363319">
        <w:rPr>
          <w:rFonts w:ascii="Times New Roman" w:hAnsi="Times New Roman" w:cs="Times New Roman"/>
        </w:rPr>
        <w:t xml:space="preserve">a) </w:t>
      </w:r>
      <w:r w:rsidRPr="00363319">
        <w:rPr>
          <w:rFonts w:ascii="Times New Roman" w:hAnsi="Times New Roman" w:cs="Times New Roman"/>
        </w:rPr>
        <w:tab/>
        <w:t>skladová hala o podlahovej ploche 993,1 m</w:t>
      </w:r>
      <w:r w:rsidRPr="00363319">
        <w:rPr>
          <w:rFonts w:ascii="Times New Roman" w:hAnsi="Times New Roman" w:cs="Times New Roman"/>
          <w:vertAlign w:val="superscript"/>
        </w:rPr>
        <w:t>2</w:t>
      </w:r>
      <w:r w:rsidRPr="00363319">
        <w:rPr>
          <w:rFonts w:ascii="Times New Roman" w:hAnsi="Times New Roman" w:cs="Times New Roman"/>
        </w:rPr>
        <w:t xml:space="preserve"> so súpisným číslom  2361, ktorá sa nachádza na pozemku registra „C“ KN parc. č. 3546/698 o výmere 1031 m</w:t>
      </w:r>
      <w:r w:rsidRPr="00363319">
        <w:rPr>
          <w:rFonts w:ascii="Times New Roman" w:hAnsi="Times New Roman" w:cs="Times New Roman"/>
          <w:vertAlign w:val="superscript"/>
        </w:rPr>
        <w:t>2</w:t>
      </w:r>
      <w:r w:rsidRPr="00363319">
        <w:rPr>
          <w:rFonts w:ascii="Times New Roman" w:hAnsi="Times New Roman" w:cs="Times New Roman"/>
        </w:rPr>
        <w:t>, druh pozemku: zastavaná plocha a</w:t>
      </w:r>
      <w:r w:rsidR="00B62130">
        <w:rPr>
          <w:rFonts w:ascii="Times New Roman" w:hAnsi="Times New Roman" w:cs="Times New Roman"/>
        </w:rPr>
        <w:t> </w:t>
      </w:r>
      <w:r w:rsidRPr="00363319">
        <w:rPr>
          <w:rFonts w:ascii="Times New Roman" w:hAnsi="Times New Roman" w:cs="Times New Roman"/>
        </w:rPr>
        <w:t>nádvorie</w:t>
      </w:r>
      <w:r w:rsidR="00B62130">
        <w:rPr>
          <w:rFonts w:ascii="Times New Roman" w:hAnsi="Times New Roman" w:cs="Times New Roman"/>
        </w:rPr>
        <w:t xml:space="preserve">, </w:t>
      </w:r>
      <w:r w:rsidR="00B62130" w:rsidRPr="00363319">
        <w:rPr>
          <w:rFonts w:ascii="Times New Roman" w:hAnsi="Times New Roman" w:cs="Times New Roman"/>
        </w:rPr>
        <w:t>zapísan</w:t>
      </w:r>
      <w:r w:rsidR="00B62130">
        <w:rPr>
          <w:rFonts w:ascii="Times New Roman" w:hAnsi="Times New Roman" w:cs="Times New Roman"/>
        </w:rPr>
        <w:t>á</w:t>
      </w:r>
      <w:r w:rsidR="00B62130" w:rsidRPr="00363319">
        <w:rPr>
          <w:rFonts w:ascii="Times New Roman" w:hAnsi="Times New Roman" w:cs="Times New Roman"/>
        </w:rPr>
        <w:t xml:space="preserve"> na liste vlastníctva č. 2272 vedenom Okresn</w:t>
      </w:r>
      <w:r w:rsidR="00B62130">
        <w:rPr>
          <w:rFonts w:ascii="Times New Roman" w:hAnsi="Times New Roman" w:cs="Times New Roman"/>
        </w:rPr>
        <w:t>ý</w:t>
      </w:r>
      <w:r w:rsidR="00B62130" w:rsidRPr="00363319">
        <w:rPr>
          <w:rFonts w:ascii="Times New Roman" w:hAnsi="Times New Roman" w:cs="Times New Roman"/>
        </w:rPr>
        <w:t>m úrad</w:t>
      </w:r>
      <w:r w:rsidR="00B62130">
        <w:rPr>
          <w:rFonts w:ascii="Times New Roman" w:hAnsi="Times New Roman" w:cs="Times New Roman"/>
        </w:rPr>
        <w:t>om</w:t>
      </w:r>
      <w:r w:rsidR="00B62130" w:rsidRPr="00363319">
        <w:rPr>
          <w:rFonts w:ascii="Times New Roman" w:hAnsi="Times New Roman" w:cs="Times New Roman"/>
        </w:rPr>
        <w:t xml:space="preserve"> Lučenec, katastrálny odbor</w:t>
      </w:r>
      <w:r w:rsidRPr="00363319">
        <w:rPr>
          <w:rFonts w:ascii="Times New Roman" w:hAnsi="Times New Roman" w:cs="Times New Roman"/>
        </w:rPr>
        <w:t>;</w:t>
      </w:r>
    </w:p>
    <w:p w14:paraId="5C1C75BC" w14:textId="1B0A6946" w:rsidR="008F1EE0" w:rsidRPr="00363319" w:rsidRDefault="008F1EE0" w:rsidP="008F1EE0">
      <w:pPr>
        <w:pStyle w:val="tl1"/>
        <w:numPr>
          <w:ilvl w:val="0"/>
          <w:numId w:val="0"/>
        </w:numPr>
        <w:spacing w:after="47"/>
        <w:ind w:left="1418" w:hanging="414"/>
        <w:rPr>
          <w:rFonts w:ascii="Times New Roman" w:hAnsi="Times New Roman" w:cs="Times New Roman"/>
        </w:rPr>
      </w:pPr>
      <w:r w:rsidRPr="00363319">
        <w:rPr>
          <w:rFonts w:ascii="Times New Roman" w:hAnsi="Times New Roman" w:cs="Times New Roman"/>
        </w:rPr>
        <w:t xml:space="preserve">b) </w:t>
      </w:r>
      <w:r w:rsidRPr="00363319">
        <w:rPr>
          <w:rFonts w:ascii="Times New Roman" w:hAnsi="Times New Roman" w:cs="Times New Roman"/>
        </w:rPr>
        <w:tab/>
        <w:t>sanitárny kontajner o</w:t>
      </w:r>
      <w:r w:rsidR="00B62130">
        <w:rPr>
          <w:rFonts w:ascii="Times New Roman" w:hAnsi="Times New Roman" w:cs="Times New Roman"/>
        </w:rPr>
        <w:t> </w:t>
      </w:r>
      <w:r w:rsidRPr="00363319">
        <w:rPr>
          <w:rFonts w:ascii="Times New Roman" w:hAnsi="Times New Roman" w:cs="Times New Roman"/>
        </w:rPr>
        <w:t>podlahovej ploche 11,82 m</w:t>
      </w:r>
      <w:r w:rsidRPr="00363319">
        <w:rPr>
          <w:rFonts w:ascii="Times New Roman" w:hAnsi="Times New Roman" w:cs="Times New Roman"/>
          <w:vertAlign w:val="superscript"/>
        </w:rPr>
        <w:t>2</w:t>
      </w:r>
      <w:r w:rsidRPr="00363319">
        <w:rPr>
          <w:rFonts w:ascii="Times New Roman" w:hAnsi="Times New Roman" w:cs="Times New Roman"/>
        </w:rPr>
        <w:t xml:space="preserve"> (vrátnica), ktorý sa nachádza na pozemku registra „C“ KN parc. č. 3546/703</w:t>
      </w:r>
      <w:r w:rsidR="002E34D1">
        <w:rPr>
          <w:rFonts w:ascii="Times New Roman" w:hAnsi="Times New Roman" w:cs="Times New Roman"/>
        </w:rPr>
        <w:t xml:space="preserve"> o výmere 12 m</w:t>
      </w:r>
      <w:r w:rsidR="002E34D1">
        <w:rPr>
          <w:rFonts w:ascii="Times New Roman" w:hAnsi="Times New Roman" w:cs="Times New Roman"/>
          <w:vertAlign w:val="superscript"/>
        </w:rPr>
        <w:t>2</w:t>
      </w:r>
      <w:r w:rsidRPr="00363319">
        <w:rPr>
          <w:rFonts w:ascii="Times New Roman" w:hAnsi="Times New Roman" w:cs="Times New Roman"/>
        </w:rPr>
        <w:t xml:space="preserve">, </w:t>
      </w:r>
      <w:bookmarkStart w:id="4" w:name="_Hlk164327053"/>
      <w:r w:rsidR="00E83492">
        <w:rPr>
          <w:rFonts w:ascii="Times New Roman" w:hAnsi="Times New Roman" w:cs="Times New Roman"/>
        </w:rPr>
        <w:t>druh pozemku: zastavaná plocha a nádvorie,</w:t>
      </w:r>
    </w:p>
    <w:bookmarkEnd w:id="4"/>
    <w:p w14:paraId="633F1C55" w14:textId="52C57765" w:rsidR="00D80E64" w:rsidRPr="00363319" w:rsidRDefault="008F1EE0" w:rsidP="00D80E64">
      <w:pPr>
        <w:pStyle w:val="tl1"/>
        <w:numPr>
          <w:ilvl w:val="0"/>
          <w:numId w:val="0"/>
        </w:numPr>
        <w:spacing w:after="47"/>
        <w:ind w:left="1418" w:hanging="414"/>
        <w:rPr>
          <w:rFonts w:ascii="Times New Roman" w:hAnsi="Times New Roman" w:cs="Times New Roman"/>
        </w:rPr>
      </w:pPr>
      <w:r w:rsidRPr="00363319">
        <w:rPr>
          <w:rFonts w:ascii="Times New Roman" w:hAnsi="Times New Roman" w:cs="Times New Roman"/>
        </w:rPr>
        <w:t xml:space="preserve">c) </w:t>
      </w:r>
      <w:r w:rsidRPr="00363319">
        <w:rPr>
          <w:rFonts w:ascii="Times New Roman" w:hAnsi="Times New Roman" w:cs="Times New Roman"/>
        </w:rPr>
        <w:tab/>
        <w:t>sanitárny kontajner o</w:t>
      </w:r>
      <w:r w:rsidR="00B62130">
        <w:rPr>
          <w:rFonts w:ascii="Times New Roman" w:hAnsi="Times New Roman" w:cs="Times New Roman"/>
        </w:rPr>
        <w:t> </w:t>
      </w:r>
      <w:r w:rsidRPr="00363319">
        <w:rPr>
          <w:rFonts w:ascii="Times New Roman" w:hAnsi="Times New Roman" w:cs="Times New Roman"/>
        </w:rPr>
        <w:t>podlahovej ploche 11,82 m</w:t>
      </w:r>
      <w:r w:rsidRPr="00363319">
        <w:rPr>
          <w:rFonts w:ascii="Times New Roman" w:hAnsi="Times New Roman" w:cs="Times New Roman"/>
          <w:vertAlign w:val="superscript"/>
        </w:rPr>
        <w:t>2</w:t>
      </w:r>
      <w:r w:rsidRPr="00363319">
        <w:rPr>
          <w:rFonts w:ascii="Times New Roman" w:hAnsi="Times New Roman" w:cs="Times New Roman"/>
        </w:rPr>
        <w:t>, ktorý sa nachádza na pozemku registra „C“ KN parc. č. 3546/695</w:t>
      </w:r>
      <w:r w:rsidR="002E34D1">
        <w:rPr>
          <w:rFonts w:ascii="Times New Roman" w:hAnsi="Times New Roman" w:cs="Times New Roman"/>
        </w:rPr>
        <w:t xml:space="preserve"> o výmere 12 m</w:t>
      </w:r>
      <w:r w:rsidR="002E34D1">
        <w:rPr>
          <w:rFonts w:ascii="Times New Roman" w:hAnsi="Times New Roman" w:cs="Times New Roman"/>
          <w:vertAlign w:val="superscript"/>
        </w:rPr>
        <w:t>2</w:t>
      </w:r>
      <w:r w:rsidRPr="00363319">
        <w:rPr>
          <w:rFonts w:ascii="Times New Roman" w:hAnsi="Times New Roman" w:cs="Times New Roman"/>
        </w:rPr>
        <w:t xml:space="preserve">, </w:t>
      </w:r>
      <w:r w:rsidR="00D80E64">
        <w:rPr>
          <w:rFonts w:ascii="Times New Roman" w:hAnsi="Times New Roman" w:cs="Times New Roman"/>
        </w:rPr>
        <w:t>druh pozemku: zastavaná plocha a nádvorie,</w:t>
      </w:r>
    </w:p>
    <w:p w14:paraId="2ED5840E" w14:textId="58C5AD8F" w:rsidR="008F1EE0" w:rsidRPr="00363319" w:rsidRDefault="008F1EE0" w:rsidP="008F1EE0">
      <w:pPr>
        <w:pStyle w:val="tl1"/>
        <w:numPr>
          <w:ilvl w:val="0"/>
          <w:numId w:val="0"/>
        </w:numPr>
        <w:spacing w:after="47"/>
        <w:ind w:left="1418" w:hanging="414"/>
        <w:rPr>
          <w:rFonts w:ascii="Times New Roman" w:hAnsi="Times New Roman" w:cs="Times New Roman"/>
        </w:rPr>
      </w:pPr>
      <w:r w:rsidRPr="00363319">
        <w:rPr>
          <w:rFonts w:ascii="Times New Roman" w:hAnsi="Times New Roman" w:cs="Times New Roman"/>
        </w:rPr>
        <w:t>d)</w:t>
      </w:r>
      <w:r w:rsidRPr="00363319">
        <w:rPr>
          <w:rFonts w:ascii="Times New Roman" w:hAnsi="Times New Roman" w:cs="Times New Roman"/>
        </w:rPr>
        <w:tab/>
        <w:t>cesty, parkoviská a</w:t>
      </w:r>
      <w:r w:rsidR="00B62130">
        <w:rPr>
          <w:rFonts w:ascii="Times New Roman" w:hAnsi="Times New Roman" w:cs="Times New Roman"/>
        </w:rPr>
        <w:t> </w:t>
      </w:r>
      <w:r w:rsidRPr="00363319">
        <w:rPr>
          <w:rFonts w:ascii="Times New Roman" w:hAnsi="Times New Roman" w:cs="Times New Roman"/>
        </w:rPr>
        <w:t>nakladacie plochy (vrátene oporného múru, záhonových obrubníkov, betónových obrubníkov, spevnenej plochy z</w:t>
      </w:r>
      <w:r w:rsidR="00B62130">
        <w:rPr>
          <w:rFonts w:ascii="Times New Roman" w:hAnsi="Times New Roman" w:cs="Times New Roman"/>
        </w:rPr>
        <w:t> </w:t>
      </w:r>
      <w:proofErr w:type="spellStart"/>
      <w:r w:rsidRPr="00363319">
        <w:rPr>
          <w:rFonts w:ascii="Times New Roman" w:hAnsi="Times New Roman" w:cs="Times New Roman"/>
        </w:rPr>
        <w:t>asfaltobetónu</w:t>
      </w:r>
      <w:proofErr w:type="spellEnd"/>
      <w:r w:rsidRPr="00363319">
        <w:rPr>
          <w:rFonts w:ascii="Times New Roman" w:hAnsi="Times New Roman" w:cs="Times New Roman"/>
        </w:rPr>
        <w:t>), nachádzajúcich sa na pozemkoch</w:t>
      </w:r>
      <w:r w:rsidR="00A46F32">
        <w:rPr>
          <w:rFonts w:ascii="Times New Roman" w:hAnsi="Times New Roman" w:cs="Times New Roman"/>
        </w:rPr>
        <w:t xml:space="preserve"> registra „C“ KN</w:t>
      </w:r>
      <w:r w:rsidRPr="00363319">
        <w:rPr>
          <w:rFonts w:ascii="Times New Roman" w:hAnsi="Times New Roman" w:cs="Times New Roman"/>
        </w:rPr>
        <w:t xml:space="preserve">:  </w:t>
      </w:r>
    </w:p>
    <w:p w14:paraId="5037C7AE" w14:textId="608A3528" w:rsidR="008F1EE0" w:rsidRPr="00363319" w:rsidRDefault="008F1EE0" w:rsidP="008F1EE0">
      <w:pPr>
        <w:pStyle w:val="tl1"/>
        <w:numPr>
          <w:ilvl w:val="0"/>
          <w:numId w:val="0"/>
        </w:numPr>
        <w:spacing w:after="47"/>
        <w:ind w:left="1418" w:hanging="2"/>
        <w:rPr>
          <w:rFonts w:ascii="Times New Roman" w:hAnsi="Times New Roman" w:cs="Times New Roman"/>
        </w:rPr>
      </w:pPr>
      <w:r w:rsidRPr="00363319">
        <w:rPr>
          <w:rFonts w:ascii="Times New Roman" w:hAnsi="Times New Roman" w:cs="Times New Roman"/>
        </w:rPr>
        <w:t xml:space="preserve">- parc. č.  </w:t>
      </w:r>
      <w:r w:rsidRPr="00363319">
        <w:rPr>
          <w:rFonts w:ascii="Times New Roman" w:hAnsi="Times New Roman" w:cs="Times New Roman"/>
          <w:b/>
        </w:rPr>
        <w:t>3546/19</w:t>
      </w:r>
      <w:r w:rsidRPr="00363319">
        <w:rPr>
          <w:rFonts w:ascii="Times New Roman" w:hAnsi="Times New Roman" w:cs="Times New Roman"/>
        </w:rPr>
        <w:t xml:space="preserve"> o</w:t>
      </w:r>
      <w:r w:rsidR="00B62130">
        <w:rPr>
          <w:rFonts w:ascii="Times New Roman" w:hAnsi="Times New Roman" w:cs="Times New Roman"/>
        </w:rPr>
        <w:t> </w:t>
      </w:r>
      <w:r w:rsidRPr="00363319">
        <w:rPr>
          <w:rFonts w:ascii="Times New Roman" w:hAnsi="Times New Roman" w:cs="Times New Roman"/>
        </w:rPr>
        <w:t>výmere 2170 m</w:t>
      </w:r>
      <w:r w:rsidRPr="00363319">
        <w:rPr>
          <w:rFonts w:ascii="Times New Roman" w:hAnsi="Times New Roman" w:cs="Times New Roman"/>
          <w:vertAlign w:val="superscript"/>
        </w:rPr>
        <w:t>2</w:t>
      </w:r>
      <w:r w:rsidRPr="00363319">
        <w:rPr>
          <w:rFonts w:ascii="Times New Roman" w:hAnsi="Times New Roman" w:cs="Times New Roman"/>
        </w:rPr>
        <w:t xml:space="preserve">, druh pozemku: </w:t>
      </w:r>
      <w:r w:rsidR="00D80E64">
        <w:rPr>
          <w:rFonts w:ascii="Times New Roman" w:hAnsi="Times New Roman" w:cs="Times New Roman"/>
        </w:rPr>
        <w:t>z</w:t>
      </w:r>
      <w:r w:rsidRPr="00363319">
        <w:rPr>
          <w:rFonts w:ascii="Times New Roman" w:hAnsi="Times New Roman" w:cs="Times New Roman"/>
        </w:rPr>
        <w:t>astavaná plocha a</w:t>
      </w:r>
      <w:r w:rsidR="00D80E64">
        <w:rPr>
          <w:rFonts w:ascii="Times New Roman" w:hAnsi="Times New Roman" w:cs="Times New Roman"/>
        </w:rPr>
        <w:t> </w:t>
      </w:r>
      <w:r w:rsidRPr="00363319">
        <w:rPr>
          <w:rFonts w:ascii="Times New Roman" w:hAnsi="Times New Roman" w:cs="Times New Roman"/>
        </w:rPr>
        <w:t>nádvorie</w:t>
      </w:r>
      <w:r w:rsidR="00D80E64">
        <w:rPr>
          <w:rFonts w:ascii="Times New Roman" w:hAnsi="Times New Roman" w:cs="Times New Roman"/>
        </w:rPr>
        <w:t>,</w:t>
      </w:r>
      <w:r w:rsidRPr="00363319">
        <w:rPr>
          <w:rFonts w:ascii="Times New Roman" w:hAnsi="Times New Roman" w:cs="Times New Roman"/>
        </w:rPr>
        <w:t xml:space="preserve"> </w:t>
      </w:r>
    </w:p>
    <w:p w14:paraId="06F439B4" w14:textId="473D949A" w:rsidR="008F1EE0" w:rsidRPr="00363319" w:rsidRDefault="008F1EE0" w:rsidP="008F1EE0">
      <w:pPr>
        <w:pStyle w:val="tl1"/>
        <w:numPr>
          <w:ilvl w:val="0"/>
          <w:numId w:val="0"/>
        </w:numPr>
        <w:spacing w:after="47"/>
        <w:ind w:left="1418" w:hanging="2"/>
        <w:rPr>
          <w:rFonts w:ascii="Times New Roman" w:hAnsi="Times New Roman" w:cs="Times New Roman"/>
        </w:rPr>
      </w:pPr>
      <w:r w:rsidRPr="00363319">
        <w:rPr>
          <w:rFonts w:ascii="Times New Roman" w:hAnsi="Times New Roman" w:cs="Times New Roman"/>
        </w:rPr>
        <w:t xml:space="preserve">- parc. č.  </w:t>
      </w:r>
      <w:r w:rsidRPr="00363319">
        <w:rPr>
          <w:rFonts w:ascii="Times New Roman" w:hAnsi="Times New Roman" w:cs="Times New Roman"/>
          <w:b/>
        </w:rPr>
        <w:t>3546/700</w:t>
      </w:r>
      <w:r w:rsidRPr="00363319">
        <w:rPr>
          <w:rFonts w:ascii="Times New Roman" w:hAnsi="Times New Roman" w:cs="Times New Roman"/>
        </w:rPr>
        <w:t xml:space="preserve"> o</w:t>
      </w:r>
      <w:r w:rsidR="00B62130">
        <w:rPr>
          <w:rFonts w:ascii="Times New Roman" w:hAnsi="Times New Roman" w:cs="Times New Roman"/>
        </w:rPr>
        <w:t> </w:t>
      </w:r>
      <w:r w:rsidRPr="00363319">
        <w:rPr>
          <w:rFonts w:ascii="Times New Roman" w:hAnsi="Times New Roman" w:cs="Times New Roman"/>
        </w:rPr>
        <w:t>výmere 320 m</w:t>
      </w:r>
      <w:r w:rsidRPr="00363319">
        <w:rPr>
          <w:rFonts w:ascii="Times New Roman" w:hAnsi="Times New Roman" w:cs="Times New Roman"/>
          <w:vertAlign w:val="superscript"/>
        </w:rPr>
        <w:t>2</w:t>
      </w:r>
      <w:r w:rsidRPr="00363319">
        <w:rPr>
          <w:rFonts w:ascii="Times New Roman" w:hAnsi="Times New Roman" w:cs="Times New Roman"/>
        </w:rPr>
        <w:t xml:space="preserve">, druh pozemku: </w:t>
      </w:r>
      <w:r w:rsidR="00D80E64">
        <w:rPr>
          <w:rFonts w:ascii="Times New Roman" w:hAnsi="Times New Roman" w:cs="Times New Roman"/>
        </w:rPr>
        <w:t>z</w:t>
      </w:r>
      <w:r w:rsidRPr="00363319">
        <w:rPr>
          <w:rFonts w:ascii="Times New Roman" w:hAnsi="Times New Roman" w:cs="Times New Roman"/>
        </w:rPr>
        <w:t>astavaná plocha a</w:t>
      </w:r>
      <w:r w:rsidR="00D80E64">
        <w:rPr>
          <w:rFonts w:ascii="Times New Roman" w:hAnsi="Times New Roman" w:cs="Times New Roman"/>
        </w:rPr>
        <w:t> </w:t>
      </w:r>
      <w:r w:rsidRPr="00363319">
        <w:rPr>
          <w:rFonts w:ascii="Times New Roman" w:hAnsi="Times New Roman" w:cs="Times New Roman"/>
        </w:rPr>
        <w:t>nádvorie</w:t>
      </w:r>
      <w:r w:rsidR="00D80E64">
        <w:rPr>
          <w:rFonts w:ascii="Times New Roman" w:hAnsi="Times New Roman" w:cs="Times New Roman"/>
        </w:rPr>
        <w:t>,</w:t>
      </w:r>
      <w:r w:rsidRPr="00363319">
        <w:rPr>
          <w:rFonts w:ascii="Times New Roman" w:hAnsi="Times New Roman" w:cs="Times New Roman"/>
        </w:rPr>
        <w:t xml:space="preserve"> </w:t>
      </w:r>
    </w:p>
    <w:p w14:paraId="6256598C" w14:textId="2771C881" w:rsidR="008F1EE0" w:rsidRPr="00363319" w:rsidRDefault="008F1EE0" w:rsidP="008F1EE0">
      <w:pPr>
        <w:pStyle w:val="tl1"/>
        <w:numPr>
          <w:ilvl w:val="0"/>
          <w:numId w:val="0"/>
        </w:numPr>
        <w:spacing w:after="47"/>
        <w:ind w:left="1418" w:hanging="2"/>
        <w:rPr>
          <w:rFonts w:ascii="Times New Roman" w:hAnsi="Times New Roman" w:cs="Times New Roman"/>
        </w:rPr>
      </w:pPr>
      <w:r w:rsidRPr="00363319">
        <w:rPr>
          <w:rFonts w:ascii="Times New Roman" w:hAnsi="Times New Roman" w:cs="Times New Roman"/>
        </w:rPr>
        <w:t xml:space="preserve">- parc. č.  </w:t>
      </w:r>
      <w:r w:rsidRPr="00363319">
        <w:rPr>
          <w:rFonts w:ascii="Times New Roman" w:hAnsi="Times New Roman" w:cs="Times New Roman"/>
          <w:b/>
        </w:rPr>
        <w:t>3546/701</w:t>
      </w:r>
      <w:r w:rsidRPr="00363319">
        <w:rPr>
          <w:rFonts w:ascii="Times New Roman" w:hAnsi="Times New Roman" w:cs="Times New Roman"/>
        </w:rPr>
        <w:t xml:space="preserve"> o</w:t>
      </w:r>
      <w:r w:rsidR="00B62130">
        <w:rPr>
          <w:rFonts w:ascii="Times New Roman" w:hAnsi="Times New Roman" w:cs="Times New Roman"/>
        </w:rPr>
        <w:t> </w:t>
      </w:r>
      <w:r w:rsidRPr="00363319">
        <w:rPr>
          <w:rFonts w:ascii="Times New Roman" w:hAnsi="Times New Roman" w:cs="Times New Roman"/>
        </w:rPr>
        <w:t>výmere 1018 m</w:t>
      </w:r>
      <w:r w:rsidRPr="00363319">
        <w:rPr>
          <w:rFonts w:ascii="Times New Roman" w:hAnsi="Times New Roman" w:cs="Times New Roman"/>
          <w:vertAlign w:val="superscript"/>
        </w:rPr>
        <w:t>2</w:t>
      </w:r>
      <w:r w:rsidRPr="00363319">
        <w:rPr>
          <w:rFonts w:ascii="Times New Roman" w:hAnsi="Times New Roman" w:cs="Times New Roman"/>
        </w:rPr>
        <w:t xml:space="preserve">, druh pozemku: </w:t>
      </w:r>
      <w:r w:rsidR="00D80E64">
        <w:rPr>
          <w:rFonts w:ascii="Times New Roman" w:hAnsi="Times New Roman" w:cs="Times New Roman"/>
        </w:rPr>
        <w:t>z</w:t>
      </w:r>
      <w:r w:rsidRPr="00363319">
        <w:rPr>
          <w:rFonts w:ascii="Times New Roman" w:hAnsi="Times New Roman" w:cs="Times New Roman"/>
        </w:rPr>
        <w:t>astavaná plocha a</w:t>
      </w:r>
      <w:r w:rsidR="00D80E64">
        <w:rPr>
          <w:rFonts w:ascii="Times New Roman" w:hAnsi="Times New Roman" w:cs="Times New Roman"/>
        </w:rPr>
        <w:t> </w:t>
      </w:r>
      <w:r w:rsidRPr="00363319">
        <w:rPr>
          <w:rFonts w:ascii="Times New Roman" w:hAnsi="Times New Roman" w:cs="Times New Roman"/>
        </w:rPr>
        <w:t>nádvorie</w:t>
      </w:r>
      <w:r w:rsidR="00D80E64">
        <w:rPr>
          <w:rFonts w:ascii="Times New Roman" w:hAnsi="Times New Roman" w:cs="Times New Roman"/>
        </w:rPr>
        <w:t>,</w:t>
      </w:r>
      <w:r w:rsidRPr="00363319">
        <w:rPr>
          <w:rFonts w:ascii="Times New Roman" w:hAnsi="Times New Roman" w:cs="Times New Roman"/>
        </w:rPr>
        <w:t xml:space="preserve"> </w:t>
      </w:r>
    </w:p>
    <w:p w14:paraId="25B641AD" w14:textId="6B4D0CDF" w:rsidR="008F1EE0" w:rsidRPr="00363319" w:rsidRDefault="008F1EE0" w:rsidP="008F1EE0">
      <w:pPr>
        <w:pStyle w:val="tl1"/>
        <w:numPr>
          <w:ilvl w:val="0"/>
          <w:numId w:val="0"/>
        </w:numPr>
        <w:spacing w:after="47"/>
        <w:ind w:left="1418" w:hanging="2"/>
        <w:rPr>
          <w:rFonts w:ascii="Times New Roman" w:hAnsi="Times New Roman" w:cs="Times New Roman"/>
        </w:rPr>
      </w:pPr>
      <w:r w:rsidRPr="00363319">
        <w:rPr>
          <w:rFonts w:ascii="Times New Roman" w:hAnsi="Times New Roman" w:cs="Times New Roman"/>
        </w:rPr>
        <w:t xml:space="preserve">- parc. č.  </w:t>
      </w:r>
      <w:r w:rsidRPr="00363319">
        <w:rPr>
          <w:rFonts w:ascii="Times New Roman" w:hAnsi="Times New Roman" w:cs="Times New Roman"/>
          <w:b/>
        </w:rPr>
        <w:t>3546/697</w:t>
      </w:r>
      <w:r w:rsidRPr="00363319">
        <w:rPr>
          <w:rFonts w:ascii="Times New Roman" w:hAnsi="Times New Roman" w:cs="Times New Roman"/>
        </w:rPr>
        <w:t xml:space="preserve"> o</w:t>
      </w:r>
      <w:r w:rsidR="00B62130">
        <w:rPr>
          <w:rFonts w:ascii="Times New Roman" w:hAnsi="Times New Roman" w:cs="Times New Roman"/>
        </w:rPr>
        <w:t> </w:t>
      </w:r>
      <w:r w:rsidRPr="00363319">
        <w:rPr>
          <w:rFonts w:ascii="Times New Roman" w:hAnsi="Times New Roman" w:cs="Times New Roman"/>
        </w:rPr>
        <w:t>výmere 1882 m</w:t>
      </w:r>
      <w:r w:rsidRPr="00363319">
        <w:rPr>
          <w:rFonts w:ascii="Times New Roman" w:hAnsi="Times New Roman" w:cs="Times New Roman"/>
          <w:vertAlign w:val="superscript"/>
        </w:rPr>
        <w:t>2</w:t>
      </w:r>
      <w:r w:rsidRPr="00363319">
        <w:rPr>
          <w:rFonts w:ascii="Times New Roman" w:hAnsi="Times New Roman" w:cs="Times New Roman"/>
        </w:rPr>
        <w:t xml:space="preserve">, druh pozemku: </w:t>
      </w:r>
      <w:r w:rsidR="00D80E64">
        <w:rPr>
          <w:rFonts w:ascii="Times New Roman" w:hAnsi="Times New Roman" w:cs="Times New Roman"/>
        </w:rPr>
        <w:t>z</w:t>
      </w:r>
      <w:r w:rsidRPr="00363319">
        <w:rPr>
          <w:rFonts w:ascii="Times New Roman" w:hAnsi="Times New Roman" w:cs="Times New Roman"/>
        </w:rPr>
        <w:t>astavaná plocha a</w:t>
      </w:r>
      <w:r w:rsidR="00D80E64">
        <w:rPr>
          <w:rFonts w:ascii="Times New Roman" w:hAnsi="Times New Roman" w:cs="Times New Roman"/>
        </w:rPr>
        <w:t> </w:t>
      </w:r>
      <w:r w:rsidRPr="00363319">
        <w:rPr>
          <w:rFonts w:ascii="Times New Roman" w:hAnsi="Times New Roman" w:cs="Times New Roman"/>
        </w:rPr>
        <w:t>nádvorie</w:t>
      </w:r>
      <w:r w:rsidR="00D80E64">
        <w:rPr>
          <w:rFonts w:ascii="Times New Roman" w:hAnsi="Times New Roman" w:cs="Times New Roman"/>
        </w:rPr>
        <w:t>,</w:t>
      </w:r>
      <w:r w:rsidRPr="00363319">
        <w:rPr>
          <w:rFonts w:ascii="Times New Roman" w:hAnsi="Times New Roman" w:cs="Times New Roman"/>
        </w:rPr>
        <w:t xml:space="preserve"> </w:t>
      </w:r>
    </w:p>
    <w:p w14:paraId="5C026050" w14:textId="7F4DB569" w:rsidR="008F1EE0" w:rsidRPr="00363319" w:rsidRDefault="008F1EE0" w:rsidP="008F1EE0">
      <w:pPr>
        <w:pStyle w:val="tl1"/>
        <w:numPr>
          <w:ilvl w:val="0"/>
          <w:numId w:val="0"/>
        </w:numPr>
        <w:spacing w:after="47"/>
        <w:ind w:left="1418" w:hanging="2"/>
        <w:rPr>
          <w:rFonts w:ascii="Times New Roman" w:hAnsi="Times New Roman" w:cs="Times New Roman"/>
        </w:rPr>
      </w:pPr>
      <w:r w:rsidRPr="00363319">
        <w:rPr>
          <w:rFonts w:ascii="Times New Roman" w:hAnsi="Times New Roman" w:cs="Times New Roman"/>
        </w:rPr>
        <w:t xml:space="preserve">- parc. č.  </w:t>
      </w:r>
      <w:r w:rsidRPr="00363319">
        <w:rPr>
          <w:rFonts w:ascii="Times New Roman" w:hAnsi="Times New Roman" w:cs="Times New Roman"/>
          <w:b/>
        </w:rPr>
        <w:t>3546/704</w:t>
      </w:r>
      <w:r w:rsidRPr="00363319">
        <w:rPr>
          <w:rFonts w:ascii="Times New Roman" w:hAnsi="Times New Roman" w:cs="Times New Roman"/>
        </w:rPr>
        <w:t xml:space="preserve"> o</w:t>
      </w:r>
      <w:r w:rsidR="00B62130">
        <w:rPr>
          <w:rFonts w:ascii="Times New Roman" w:hAnsi="Times New Roman" w:cs="Times New Roman"/>
        </w:rPr>
        <w:t> </w:t>
      </w:r>
      <w:r w:rsidRPr="00363319">
        <w:rPr>
          <w:rFonts w:ascii="Times New Roman" w:hAnsi="Times New Roman" w:cs="Times New Roman"/>
        </w:rPr>
        <w:t>výmere 448 m</w:t>
      </w:r>
      <w:r w:rsidRPr="00363319">
        <w:rPr>
          <w:rFonts w:ascii="Times New Roman" w:hAnsi="Times New Roman" w:cs="Times New Roman"/>
          <w:vertAlign w:val="superscript"/>
        </w:rPr>
        <w:t>2</w:t>
      </w:r>
      <w:r w:rsidRPr="00363319">
        <w:rPr>
          <w:rFonts w:ascii="Times New Roman" w:hAnsi="Times New Roman" w:cs="Times New Roman"/>
        </w:rPr>
        <w:t xml:space="preserve">, druh pozemku: </w:t>
      </w:r>
      <w:r w:rsidR="00D80E64">
        <w:rPr>
          <w:rFonts w:ascii="Times New Roman" w:hAnsi="Times New Roman" w:cs="Times New Roman"/>
        </w:rPr>
        <w:t>z</w:t>
      </w:r>
      <w:r w:rsidRPr="00363319">
        <w:rPr>
          <w:rFonts w:ascii="Times New Roman" w:hAnsi="Times New Roman" w:cs="Times New Roman"/>
        </w:rPr>
        <w:t>astavaná plocha a</w:t>
      </w:r>
      <w:r w:rsidR="00D80E64">
        <w:rPr>
          <w:rFonts w:ascii="Times New Roman" w:hAnsi="Times New Roman" w:cs="Times New Roman"/>
        </w:rPr>
        <w:t> </w:t>
      </w:r>
      <w:r w:rsidRPr="00363319">
        <w:rPr>
          <w:rFonts w:ascii="Times New Roman" w:hAnsi="Times New Roman" w:cs="Times New Roman"/>
        </w:rPr>
        <w:t>nádvorie</w:t>
      </w:r>
      <w:r w:rsidR="00D80E64">
        <w:rPr>
          <w:rFonts w:ascii="Times New Roman" w:hAnsi="Times New Roman" w:cs="Times New Roman"/>
        </w:rPr>
        <w:t>,</w:t>
      </w:r>
      <w:r w:rsidRPr="00363319">
        <w:rPr>
          <w:rFonts w:ascii="Times New Roman" w:hAnsi="Times New Roman" w:cs="Times New Roman"/>
        </w:rPr>
        <w:t xml:space="preserve"> </w:t>
      </w:r>
    </w:p>
    <w:p w14:paraId="6235CE6D" w14:textId="5071A70C" w:rsidR="008F1EE0" w:rsidRPr="00363319" w:rsidRDefault="008F1EE0" w:rsidP="008F1EE0">
      <w:pPr>
        <w:pStyle w:val="tl1"/>
        <w:numPr>
          <w:ilvl w:val="0"/>
          <w:numId w:val="0"/>
        </w:numPr>
        <w:spacing w:after="47"/>
        <w:ind w:left="1418" w:hanging="2"/>
        <w:rPr>
          <w:rFonts w:ascii="Times New Roman" w:hAnsi="Times New Roman" w:cs="Times New Roman"/>
        </w:rPr>
      </w:pPr>
      <w:r w:rsidRPr="00363319">
        <w:rPr>
          <w:rFonts w:ascii="Times New Roman" w:hAnsi="Times New Roman" w:cs="Times New Roman"/>
        </w:rPr>
        <w:t xml:space="preserve">- parc. č.  </w:t>
      </w:r>
      <w:r w:rsidRPr="00363319">
        <w:rPr>
          <w:rFonts w:ascii="Times New Roman" w:hAnsi="Times New Roman" w:cs="Times New Roman"/>
          <w:b/>
        </w:rPr>
        <w:t>3546/696</w:t>
      </w:r>
      <w:r w:rsidRPr="00363319">
        <w:rPr>
          <w:rFonts w:ascii="Times New Roman" w:hAnsi="Times New Roman" w:cs="Times New Roman"/>
        </w:rPr>
        <w:t xml:space="preserve"> o</w:t>
      </w:r>
      <w:r w:rsidR="00B62130">
        <w:rPr>
          <w:rFonts w:ascii="Times New Roman" w:hAnsi="Times New Roman" w:cs="Times New Roman"/>
        </w:rPr>
        <w:t> </w:t>
      </w:r>
      <w:r w:rsidRPr="00363319">
        <w:rPr>
          <w:rFonts w:ascii="Times New Roman" w:hAnsi="Times New Roman" w:cs="Times New Roman"/>
        </w:rPr>
        <w:t>výmere 115 m</w:t>
      </w:r>
      <w:r w:rsidRPr="00363319">
        <w:rPr>
          <w:rFonts w:ascii="Times New Roman" w:hAnsi="Times New Roman" w:cs="Times New Roman"/>
          <w:vertAlign w:val="superscript"/>
        </w:rPr>
        <w:t>2</w:t>
      </w:r>
      <w:r w:rsidRPr="00363319">
        <w:rPr>
          <w:rFonts w:ascii="Times New Roman" w:hAnsi="Times New Roman" w:cs="Times New Roman"/>
        </w:rPr>
        <w:t xml:space="preserve">, druh pozemku: </w:t>
      </w:r>
      <w:r w:rsidR="00D80E64">
        <w:rPr>
          <w:rFonts w:ascii="Times New Roman" w:hAnsi="Times New Roman" w:cs="Times New Roman"/>
        </w:rPr>
        <w:t>z</w:t>
      </w:r>
      <w:r w:rsidRPr="00363319">
        <w:rPr>
          <w:rFonts w:ascii="Times New Roman" w:hAnsi="Times New Roman" w:cs="Times New Roman"/>
        </w:rPr>
        <w:t>astavaná plocha a</w:t>
      </w:r>
      <w:r w:rsidR="00D80E64">
        <w:rPr>
          <w:rFonts w:ascii="Times New Roman" w:hAnsi="Times New Roman" w:cs="Times New Roman"/>
        </w:rPr>
        <w:t> </w:t>
      </w:r>
      <w:r w:rsidRPr="00363319">
        <w:rPr>
          <w:rFonts w:ascii="Times New Roman" w:hAnsi="Times New Roman" w:cs="Times New Roman"/>
        </w:rPr>
        <w:t>nádvorie</w:t>
      </w:r>
      <w:r w:rsidR="00D80E64">
        <w:rPr>
          <w:rFonts w:ascii="Times New Roman" w:hAnsi="Times New Roman" w:cs="Times New Roman"/>
        </w:rPr>
        <w:t>,</w:t>
      </w:r>
      <w:r w:rsidRPr="00363319">
        <w:rPr>
          <w:rFonts w:ascii="Times New Roman" w:hAnsi="Times New Roman" w:cs="Times New Roman"/>
        </w:rPr>
        <w:t xml:space="preserve"> </w:t>
      </w:r>
    </w:p>
    <w:p w14:paraId="453D24FB" w14:textId="1B3E69D9" w:rsidR="008F1EE0" w:rsidRPr="00363319" w:rsidRDefault="008F1EE0" w:rsidP="008F1EE0">
      <w:pPr>
        <w:pStyle w:val="tl1"/>
        <w:numPr>
          <w:ilvl w:val="0"/>
          <w:numId w:val="0"/>
        </w:numPr>
        <w:spacing w:after="47"/>
        <w:ind w:left="1418" w:hanging="414"/>
        <w:rPr>
          <w:rFonts w:ascii="Times New Roman" w:hAnsi="Times New Roman" w:cs="Times New Roman"/>
        </w:rPr>
      </w:pPr>
      <w:r w:rsidRPr="00363319">
        <w:rPr>
          <w:rFonts w:ascii="Times New Roman" w:hAnsi="Times New Roman" w:cs="Times New Roman"/>
        </w:rPr>
        <w:t>e)</w:t>
      </w:r>
      <w:r w:rsidRPr="00363319">
        <w:rPr>
          <w:rFonts w:ascii="Times New Roman" w:hAnsi="Times New Roman" w:cs="Times New Roman"/>
        </w:rPr>
        <w:tab/>
        <w:t>spevnená plocha s</w:t>
      </w:r>
      <w:r w:rsidR="00B62130">
        <w:rPr>
          <w:rFonts w:ascii="Times New Roman" w:hAnsi="Times New Roman" w:cs="Times New Roman"/>
        </w:rPr>
        <w:t> </w:t>
      </w:r>
      <w:r w:rsidRPr="00363319">
        <w:rPr>
          <w:rFonts w:ascii="Times New Roman" w:hAnsi="Times New Roman" w:cs="Times New Roman"/>
        </w:rPr>
        <w:t>prašným povrchom na pozemku</w:t>
      </w:r>
      <w:r w:rsidR="00DF6BA3">
        <w:rPr>
          <w:rFonts w:ascii="Times New Roman" w:hAnsi="Times New Roman" w:cs="Times New Roman"/>
        </w:rPr>
        <w:t xml:space="preserve"> </w:t>
      </w:r>
      <w:r w:rsidRPr="00363319">
        <w:rPr>
          <w:rFonts w:ascii="Times New Roman" w:hAnsi="Times New Roman" w:cs="Times New Roman"/>
        </w:rPr>
        <w:t>registra „C“ KN parc. č. 3546/705</w:t>
      </w:r>
      <w:r w:rsidR="00DF6BA3">
        <w:rPr>
          <w:rFonts w:ascii="Times New Roman" w:hAnsi="Times New Roman" w:cs="Times New Roman"/>
        </w:rPr>
        <w:t xml:space="preserve"> </w:t>
      </w:r>
      <w:r w:rsidR="00DF6BA3" w:rsidRPr="00DF6BA3">
        <w:rPr>
          <w:rFonts w:ascii="Times New Roman" w:hAnsi="Times New Roman" w:cs="Times New Roman"/>
        </w:rPr>
        <w:t>o výmere 1822 m</w:t>
      </w:r>
      <w:r w:rsidR="004F0051">
        <w:rPr>
          <w:rFonts w:ascii="Times New Roman" w:hAnsi="Times New Roman" w:cs="Times New Roman"/>
          <w:vertAlign w:val="superscript"/>
        </w:rPr>
        <w:t>2</w:t>
      </w:r>
      <w:r w:rsidR="00DF6BA3" w:rsidRPr="00DF6BA3">
        <w:rPr>
          <w:rFonts w:ascii="Times New Roman" w:hAnsi="Times New Roman" w:cs="Times New Roman"/>
        </w:rPr>
        <w:t>, druh pozemku: zastavan</w:t>
      </w:r>
      <w:r w:rsidR="00E83492">
        <w:rPr>
          <w:rFonts w:ascii="Times New Roman" w:hAnsi="Times New Roman" w:cs="Times New Roman"/>
        </w:rPr>
        <w:t>á</w:t>
      </w:r>
      <w:r w:rsidR="00DF6BA3" w:rsidRPr="00DF6BA3">
        <w:rPr>
          <w:rFonts w:ascii="Times New Roman" w:hAnsi="Times New Roman" w:cs="Times New Roman"/>
        </w:rPr>
        <w:t xml:space="preserve"> ploch</w:t>
      </w:r>
      <w:r w:rsidR="00E83492">
        <w:rPr>
          <w:rFonts w:ascii="Times New Roman" w:hAnsi="Times New Roman" w:cs="Times New Roman"/>
        </w:rPr>
        <w:t>a</w:t>
      </w:r>
      <w:r w:rsidR="00DF6BA3" w:rsidRPr="00DF6BA3">
        <w:rPr>
          <w:rFonts w:ascii="Times New Roman" w:hAnsi="Times New Roman" w:cs="Times New Roman"/>
        </w:rPr>
        <w:t xml:space="preserve"> a nádvori</w:t>
      </w:r>
      <w:r w:rsidR="00E83492">
        <w:rPr>
          <w:rFonts w:ascii="Times New Roman" w:hAnsi="Times New Roman" w:cs="Times New Roman"/>
        </w:rPr>
        <w:t>e</w:t>
      </w:r>
      <w:r w:rsidR="00DF6BA3" w:rsidRPr="00DF6BA3">
        <w:rPr>
          <w:rFonts w:ascii="Times New Roman" w:hAnsi="Times New Roman" w:cs="Times New Roman"/>
        </w:rPr>
        <w:t xml:space="preserve">, </w:t>
      </w:r>
    </w:p>
    <w:p w14:paraId="55C094EA" w14:textId="10A567CD" w:rsidR="008F1EE0" w:rsidRPr="00363319" w:rsidRDefault="008F1EE0" w:rsidP="008F1EE0">
      <w:pPr>
        <w:pStyle w:val="tl1"/>
        <w:numPr>
          <w:ilvl w:val="0"/>
          <w:numId w:val="0"/>
        </w:numPr>
        <w:spacing w:after="47"/>
        <w:ind w:left="1418" w:hanging="414"/>
        <w:rPr>
          <w:rFonts w:ascii="Times New Roman" w:hAnsi="Times New Roman" w:cs="Times New Roman"/>
        </w:rPr>
      </w:pPr>
      <w:r w:rsidRPr="00363319">
        <w:rPr>
          <w:rFonts w:ascii="Times New Roman" w:hAnsi="Times New Roman" w:cs="Times New Roman"/>
        </w:rPr>
        <w:t xml:space="preserve">f) </w:t>
      </w:r>
      <w:r w:rsidRPr="00363319">
        <w:rPr>
          <w:rFonts w:ascii="Times New Roman" w:hAnsi="Times New Roman" w:cs="Times New Roman"/>
        </w:rPr>
        <w:tab/>
        <w:t xml:space="preserve">stavebný objekt 09 – Splašková kanalizácia vybavená samostatnou ČOV (technológia / 2 x 50 </w:t>
      </w:r>
      <w:proofErr w:type="spellStart"/>
      <w:r w:rsidRPr="00363319">
        <w:rPr>
          <w:rFonts w:ascii="Times New Roman" w:hAnsi="Times New Roman" w:cs="Times New Roman"/>
        </w:rPr>
        <w:t>Eo</w:t>
      </w:r>
      <w:proofErr w:type="spellEnd"/>
      <w:r w:rsidRPr="00363319">
        <w:rPr>
          <w:rFonts w:ascii="Times New Roman" w:hAnsi="Times New Roman" w:cs="Times New Roman"/>
        </w:rPr>
        <w:t>  Splašková kanalizácia DN315) a</w:t>
      </w:r>
      <w:r w:rsidR="00B62130">
        <w:rPr>
          <w:rFonts w:ascii="Times New Roman" w:hAnsi="Times New Roman" w:cs="Times New Roman"/>
        </w:rPr>
        <w:t> </w:t>
      </w:r>
      <w:r w:rsidRPr="00363319">
        <w:rPr>
          <w:rFonts w:ascii="Times New Roman" w:hAnsi="Times New Roman" w:cs="Times New Roman"/>
        </w:rPr>
        <w:t>retenčnou nádržou na zachytávanie dažďových vôd, nachádzajúci sa na pozemkoch:</w:t>
      </w:r>
    </w:p>
    <w:p w14:paraId="581DA5C8" w14:textId="77777777" w:rsidR="008F1EE0" w:rsidRPr="00363319" w:rsidRDefault="008F1EE0" w:rsidP="008F1EE0">
      <w:pPr>
        <w:pStyle w:val="tl1"/>
        <w:numPr>
          <w:ilvl w:val="0"/>
          <w:numId w:val="0"/>
        </w:numPr>
        <w:spacing w:after="47"/>
        <w:ind w:left="1418" w:hanging="2"/>
        <w:rPr>
          <w:rFonts w:ascii="Times New Roman" w:hAnsi="Times New Roman" w:cs="Times New Roman"/>
          <w:strike/>
          <w:vertAlign w:val="superscript"/>
        </w:rPr>
      </w:pPr>
      <w:r w:rsidRPr="00363319">
        <w:rPr>
          <w:rFonts w:ascii="Times New Roman" w:hAnsi="Times New Roman" w:cs="Times New Roman"/>
        </w:rPr>
        <w:t>- parc. č.  „C“ KN 3546/19, 3546/63, 3546/117, 3546/240, 3546/314, 3546/315, 3546/385, 3546/604</w:t>
      </w:r>
      <w:r>
        <w:rPr>
          <w:rFonts w:ascii="Times New Roman" w:hAnsi="Times New Roman" w:cs="Times New Roman"/>
        </w:rPr>
        <w:t>,</w:t>
      </w:r>
      <w:r w:rsidRPr="00363319">
        <w:rPr>
          <w:rFonts w:ascii="Times New Roman" w:hAnsi="Times New Roman" w:cs="Times New Roman"/>
        </w:rPr>
        <w:t xml:space="preserve"> 3620(KN-E 760/5), 3794/1 (KN-E 2341), 3882/2 (KN-E 1414)  </w:t>
      </w:r>
    </w:p>
    <w:p w14:paraId="00D7FD7D" w14:textId="5F925989" w:rsidR="008F1EE0" w:rsidRPr="00363319" w:rsidRDefault="008F1EE0" w:rsidP="008F1EE0">
      <w:pPr>
        <w:pStyle w:val="tl1"/>
        <w:numPr>
          <w:ilvl w:val="0"/>
          <w:numId w:val="0"/>
        </w:numPr>
        <w:spacing w:after="47"/>
        <w:ind w:left="1418" w:hanging="414"/>
        <w:rPr>
          <w:rFonts w:ascii="Times New Roman" w:hAnsi="Times New Roman" w:cs="Times New Roman"/>
        </w:rPr>
      </w:pPr>
      <w:r w:rsidRPr="00363319">
        <w:rPr>
          <w:rFonts w:ascii="Times New Roman" w:hAnsi="Times New Roman" w:cs="Times New Roman"/>
        </w:rPr>
        <w:t xml:space="preserve">g) </w:t>
      </w:r>
      <w:r w:rsidRPr="00363319">
        <w:rPr>
          <w:rFonts w:ascii="Times New Roman" w:hAnsi="Times New Roman" w:cs="Times New Roman"/>
        </w:rPr>
        <w:tab/>
        <w:t xml:space="preserve">stavebný objekt 07 Dažďová kanalizácia DN350-400 </w:t>
      </w:r>
      <w:r w:rsidR="00B62130">
        <w:rPr>
          <w:rFonts w:ascii="Times New Roman" w:hAnsi="Times New Roman" w:cs="Times New Roman"/>
        </w:rPr>
        <w:t>–</w:t>
      </w:r>
      <w:r w:rsidRPr="00363319">
        <w:rPr>
          <w:rFonts w:ascii="Times New Roman" w:hAnsi="Times New Roman" w:cs="Times New Roman"/>
        </w:rPr>
        <w:t xml:space="preserve"> odlučovač ropných látok ORL 3 ks – s retenčnými nádržami na zachytávanie dažďových vôd nachádzajúci sa na pozemkoch:</w:t>
      </w:r>
    </w:p>
    <w:p w14:paraId="7924454D" w14:textId="77777777" w:rsidR="008F1EE0" w:rsidRPr="00363319" w:rsidRDefault="008F1EE0" w:rsidP="008F1EE0">
      <w:pPr>
        <w:pStyle w:val="tl1"/>
        <w:numPr>
          <w:ilvl w:val="0"/>
          <w:numId w:val="0"/>
        </w:numPr>
        <w:spacing w:after="47"/>
        <w:ind w:left="1416"/>
        <w:rPr>
          <w:rFonts w:ascii="Times New Roman" w:hAnsi="Times New Roman" w:cs="Times New Roman"/>
        </w:rPr>
      </w:pPr>
      <w:r w:rsidRPr="00363319">
        <w:rPr>
          <w:rFonts w:ascii="Times New Roman" w:hAnsi="Times New Roman" w:cs="Times New Roman"/>
        </w:rPr>
        <w:t>- parc. č.  „C“ KN 3546/19, 3546/63, 3546/117, 3546/240, 3546/314, 3546</w:t>
      </w:r>
      <w:r>
        <w:rPr>
          <w:rFonts w:ascii="Times New Roman" w:hAnsi="Times New Roman" w:cs="Times New Roman"/>
        </w:rPr>
        <w:t>/</w:t>
      </w:r>
      <w:r w:rsidRPr="00363319">
        <w:rPr>
          <w:rFonts w:ascii="Times New Roman" w:hAnsi="Times New Roman" w:cs="Times New Roman"/>
        </w:rPr>
        <w:t>315, 3546/385, 3546/604, 3620/1 (KN-E 760/5), 3794/1 (KN-E 2341), 3882/2 (KN-E 1414)  </w:t>
      </w:r>
    </w:p>
    <w:p w14:paraId="7F839135" w14:textId="16368964" w:rsidR="008F1EE0" w:rsidRDefault="00940045" w:rsidP="008F1EE0">
      <w:pPr>
        <w:pStyle w:val="tl1"/>
        <w:numPr>
          <w:ilvl w:val="0"/>
          <w:numId w:val="0"/>
        </w:numPr>
        <w:spacing w:after="47"/>
        <w:ind w:left="1418" w:hanging="414"/>
        <w:rPr>
          <w:rFonts w:ascii="Times New Roman" w:hAnsi="Times New Roman" w:cs="Times New Roman"/>
        </w:rPr>
      </w:pPr>
      <w:r>
        <w:rPr>
          <w:rFonts w:ascii="Times New Roman" w:hAnsi="Times New Roman" w:cs="Times New Roman"/>
        </w:rPr>
        <w:t>h</w:t>
      </w:r>
      <w:r w:rsidR="008F1EE0" w:rsidRPr="00363319">
        <w:rPr>
          <w:rFonts w:ascii="Times New Roman" w:hAnsi="Times New Roman" w:cs="Times New Roman"/>
        </w:rPr>
        <w:t xml:space="preserve">) </w:t>
      </w:r>
      <w:r w:rsidR="008F1EE0" w:rsidRPr="00363319">
        <w:rPr>
          <w:rFonts w:ascii="Times New Roman" w:hAnsi="Times New Roman" w:cs="Times New Roman"/>
        </w:rPr>
        <w:tab/>
        <w:t xml:space="preserve">stavebný objekt 08 Vodovodná prípojka – hl. prívod do areálu DN160, požiarny rozvod areálový DN160, areálový rozvod vody (pitná/úžitková) DN90, </w:t>
      </w:r>
      <w:r w:rsidR="00032853" w:rsidRPr="00363319">
        <w:rPr>
          <w:rFonts w:ascii="Times New Roman" w:hAnsi="Times New Roman" w:cs="Times New Roman"/>
        </w:rPr>
        <w:t>nachádzajúci sa na pozemkoch:</w:t>
      </w:r>
    </w:p>
    <w:p w14:paraId="75669BC2" w14:textId="3CE0396A" w:rsidR="008F1EE0" w:rsidRPr="00363319" w:rsidRDefault="008F1EE0" w:rsidP="008F1EE0">
      <w:pPr>
        <w:pStyle w:val="tl1"/>
        <w:numPr>
          <w:ilvl w:val="0"/>
          <w:numId w:val="0"/>
        </w:numPr>
        <w:spacing w:after="47"/>
        <w:ind w:left="1416"/>
        <w:rPr>
          <w:rFonts w:ascii="Times New Roman" w:hAnsi="Times New Roman" w:cs="Times New Roman"/>
        </w:rPr>
      </w:pPr>
      <w:r w:rsidRPr="00363319">
        <w:rPr>
          <w:rFonts w:ascii="Times New Roman" w:hAnsi="Times New Roman" w:cs="Times New Roman"/>
        </w:rPr>
        <w:lastRenderedPageBreak/>
        <w:t>- parc. č. „C“ KN 3546/19, 3546/63, 3546/117, 3546/240, 3546/314, 3546</w:t>
      </w:r>
      <w:r>
        <w:rPr>
          <w:rFonts w:ascii="Times New Roman" w:hAnsi="Times New Roman" w:cs="Times New Roman"/>
        </w:rPr>
        <w:t>/</w:t>
      </w:r>
      <w:r w:rsidRPr="00363319">
        <w:rPr>
          <w:rFonts w:ascii="Times New Roman" w:hAnsi="Times New Roman" w:cs="Times New Roman"/>
        </w:rPr>
        <w:t>315, 3546/385, 3546/604, 3620/1 (KN-E 760/5), 3794/1 (KN-E 2341), 3882/2 (KN-E 1414)  </w:t>
      </w:r>
    </w:p>
    <w:p w14:paraId="6D445BE7" w14:textId="77777777" w:rsidR="00B62130" w:rsidRDefault="00B62130" w:rsidP="008F1EE0">
      <w:pPr>
        <w:pStyle w:val="tl1"/>
        <w:numPr>
          <w:ilvl w:val="0"/>
          <w:numId w:val="0"/>
        </w:numPr>
        <w:spacing w:after="47"/>
        <w:ind w:left="720" w:firstLine="696"/>
        <w:rPr>
          <w:rFonts w:ascii="Times New Roman" w:hAnsi="Times New Roman" w:cs="Times New Roman"/>
        </w:rPr>
      </w:pPr>
    </w:p>
    <w:p w14:paraId="6B3F387D" w14:textId="3C77CC4A" w:rsidR="00BF187F" w:rsidRDefault="00BF187F" w:rsidP="00764599">
      <w:pPr>
        <w:pStyle w:val="tl1"/>
        <w:numPr>
          <w:ilvl w:val="0"/>
          <w:numId w:val="0"/>
        </w:numPr>
        <w:spacing w:after="47"/>
        <w:ind w:left="720"/>
        <w:rPr>
          <w:rFonts w:ascii="Times New Roman" w:hAnsi="Times New Roman" w:cs="Times New Roman"/>
        </w:rPr>
      </w:pPr>
      <w:r>
        <w:rPr>
          <w:rFonts w:ascii="Times New Roman" w:hAnsi="Times New Roman" w:cs="Times New Roman"/>
        </w:rPr>
        <w:t>pričom pozemky, na ktorých sa nachádzajú stavby uvedené vyššie, sú</w:t>
      </w:r>
      <w:r w:rsidR="00764599">
        <w:rPr>
          <w:rFonts w:ascii="Times New Roman" w:hAnsi="Times New Roman" w:cs="Times New Roman"/>
        </w:rPr>
        <w:t xml:space="preserve"> </w:t>
      </w:r>
      <w:r>
        <w:rPr>
          <w:rFonts w:ascii="Times New Roman" w:hAnsi="Times New Roman" w:cs="Times New Roman"/>
        </w:rPr>
        <w:t>zapísan</w:t>
      </w:r>
      <w:r w:rsidR="00764599">
        <w:rPr>
          <w:rFonts w:ascii="Times New Roman" w:hAnsi="Times New Roman" w:cs="Times New Roman"/>
        </w:rPr>
        <w:t>é</w:t>
      </w:r>
      <w:r>
        <w:rPr>
          <w:rFonts w:ascii="Times New Roman" w:hAnsi="Times New Roman" w:cs="Times New Roman"/>
        </w:rPr>
        <w:t xml:space="preserve"> na liste vlastníctva </w:t>
      </w:r>
      <w:r w:rsidRPr="00363319">
        <w:rPr>
          <w:rFonts w:ascii="Times New Roman" w:hAnsi="Times New Roman" w:cs="Times New Roman"/>
        </w:rPr>
        <w:t>č. 2272 vedenom Okresn</w:t>
      </w:r>
      <w:r>
        <w:rPr>
          <w:rFonts w:ascii="Times New Roman" w:hAnsi="Times New Roman" w:cs="Times New Roman"/>
        </w:rPr>
        <w:t>ý</w:t>
      </w:r>
      <w:r w:rsidRPr="00363319">
        <w:rPr>
          <w:rFonts w:ascii="Times New Roman" w:hAnsi="Times New Roman" w:cs="Times New Roman"/>
        </w:rPr>
        <w:t>m úrad</w:t>
      </w:r>
      <w:r>
        <w:rPr>
          <w:rFonts w:ascii="Times New Roman" w:hAnsi="Times New Roman" w:cs="Times New Roman"/>
        </w:rPr>
        <w:t>om</w:t>
      </w:r>
      <w:r w:rsidRPr="00363319">
        <w:rPr>
          <w:rFonts w:ascii="Times New Roman" w:hAnsi="Times New Roman" w:cs="Times New Roman"/>
        </w:rPr>
        <w:t xml:space="preserve"> Lučenec, katastrálny odbor</w:t>
      </w:r>
    </w:p>
    <w:p w14:paraId="7C7244E7" w14:textId="64960B5F" w:rsidR="008F1EE0" w:rsidRPr="00363319" w:rsidRDefault="008F1EE0" w:rsidP="00BB7E10">
      <w:pPr>
        <w:pStyle w:val="tl1"/>
        <w:numPr>
          <w:ilvl w:val="0"/>
          <w:numId w:val="0"/>
        </w:numPr>
        <w:spacing w:after="47"/>
        <w:ind w:left="720" w:hanging="12"/>
        <w:rPr>
          <w:rFonts w:ascii="Times New Roman" w:hAnsi="Times New Roman" w:cs="Times New Roman"/>
        </w:rPr>
      </w:pPr>
      <w:r w:rsidRPr="00363319">
        <w:rPr>
          <w:rFonts w:ascii="Times New Roman" w:hAnsi="Times New Roman" w:cs="Times New Roman"/>
        </w:rPr>
        <w:t>(ďalej spoločne aj ako „</w:t>
      </w:r>
      <w:r w:rsidRPr="00363319">
        <w:rPr>
          <w:rFonts w:ascii="Times New Roman" w:hAnsi="Times New Roman" w:cs="Times New Roman"/>
          <w:b/>
          <w:bCs/>
        </w:rPr>
        <w:t>Stavby</w:t>
      </w:r>
      <w:r w:rsidRPr="00363319">
        <w:rPr>
          <w:rFonts w:ascii="Times New Roman" w:hAnsi="Times New Roman" w:cs="Times New Roman"/>
        </w:rPr>
        <w:t>“);</w:t>
      </w:r>
    </w:p>
    <w:p w14:paraId="7B73C4DA" w14:textId="77777777" w:rsidR="00B62130" w:rsidRDefault="00B62130" w:rsidP="008F1EE0">
      <w:pPr>
        <w:pStyle w:val="tl1"/>
        <w:numPr>
          <w:ilvl w:val="0"/>
          <w:numId w:val="0"/>
        </w:numPr>
        <w:spacing w:after="47"/>
        <w:ind w:left="720"/>
        <w:rPr>
          <w:rFonts w:ascii="Times New Roman" w:hAnsi="Times New Roman" w:cs="Times New Roman"/>
        </w:rPr>
      </w:pPr>
    </w:p>
    <w:p w14:paraId="5AF6BE6C" w14:textId="765D6C47" w:rsidR="008F1EE0" w:rsidRPr="00363319" w:rsidRDefault="008F1EE0" w:rsidP="008F1EE0">
      <w:pPr>
        <w:pStyle w:val="tl1"/>
        <w:numPr>
          <w:ilvl w:val="0"/>
          <w:numId w:val="0"/>
        </w:numPr>
        <w:spacing w:after="47"/>
        <w:ind w:left="720"/>
        <w:rPr>
          <w:rFonts w:ascii="Times New Roman" w:hAnsi="Times New Roman" w:cs="Times New Roman"/>
        </w:rPr>
      </w:pPr>
      <w:r w:rsidRPr="00363319">
        <w:rPr>
          <w:rFonts w:ascii="Times New Roman" w:hAnsi="Times New Roman" w:cs="Times New Roman"/>
        </w:rPr>
        <w:t xml:space="preserve">– </w:t>
      </w:r>
      <w:r w:rsidRPr="00181F91">
        <w:rPr>
          <w:rFonts w:ascii="Times New Roman" w:hAnsi="Times New Roman" w:cs="Times New Roman"/>
          <w:b/>
          <w:bCs/>
        </w:rPr>
        <w:t>a pozemku</w:t>
      </w:r>
      <w:r w:rsidRPr="00363319">
        <w:rPr>
          <w:rFonts w:ascii="Times New Roman" w:hAnsi="Times New Roman" w:cs="Times New Roman"/>
        </w:rPr>
        <w:t xml:space="preserve"> registra „C“ KN parc.</w:t>
      </w:r>
      <w:r w:rsidR="00175E06">
        <w:rPr>
          <w:rFonts w:ascii="Times New Roman" w:hAnsi="Times New Roman" w:cs="Times New Roman"/>
        </w:rPr>
        <w:t xml:space="preserve"> </w:t>
      </w:r>
      <w:r w:rsidRPr="00363319">
        <w:rPr>
          <w:rFonts w:ascii="Times New Roman" w:hAnsi="Times New Roman" w:cs="Times New Roman"/>
        </w:rPr>
        <w:t xml:space="preserve">č. 3546/705 </w:t>
      </w:r>
      <w:r w:rsidR="00B62130" w:rsidRPr="00B62130">
        <w:rPr>
          <w:rFonts w:ascii="Times New Roman" w:hAnsi="Times New Roman" w:cs="Times New Roman"/>
        </w:rPr>
        <w:t>o výmere 1822 m</w:t>
      </w:r>
      <w:r w:rsidR="001D315C">
        <w:rPr>
          <w:rFonts w:ascii="Times New Roman" w:hAnsi="Times New Roman" w:cs="Times New Roman"/>
          <w:vertAlign w:val="superscript"/>
        </w:rPr>
        <w:t>2</w:t>
      </w:r>
      <w:r w:rsidR="00B62130" w:rsidRPr="00B62130">
        <w:rPr>
          <w:rFonts w:ascii="Times New Roman" w:hAnsi="Times New Roman" w:cs="Times New Roman"/>
        </w:rPr>
        <w:t>, druh pozemku</w:t>
      </w:r>
      <w:r w:rsidR="00B62130">
        <w:rPr>
          <w:rFonts w:ascii="Times New Roman" w:hAnsi="Times New Roman" w:cs="Times New Roman"/>
        </w:rPr>
        <w:t>:</w:t>
      </w:r>
      <w:r w:rsidR="00B62130" w:rsidRPr="00B62130">
        <w:rPr>
          <w:rFonts w:ascii="Times New Roman" w:hAnsi="Times New Roman" w:cs="Times New Roman"/>
        </w:rPr>
        <w:t xml:space="preserve"> zastavan</w:t>
      </w:r>
      <w:r w:rsidR="00F45994">
        <w:rPr>
          <w:rFonts w:ascii="Times New Roman" w:hAnsi="Times New Roman" w:cs="Times New Roman"/>
        </w:rPr>
        <w:t>á</w:t>
      </w:r>
      <w:r w:rsidR="00B62130" w:rsidRPr="00B62130">
        <w:rPr>
          <w:rFonts w:ascii="Times New Roman" w:hAnsi="Times New Roman" w:cs="Times New Roman"/>
        </w:rPr>
        <w:t xml:space="preserve"> ploch</w:t>
      </w:r>
      <w:r w:rsidR="00F45994">
        <w:rPr>
          <w:rFonts w:ascii="Times New Roman" w:hAnsi="Times New Roman" w:cs="Times New Roman"/>
        </w:rPr>
        <w:t>a</w:t>
      </w:r>
      <w:r w:rsidR="00B62130" w:rsidRPr="00B62130">
        <w:rPr>
          <w:rFonts w:ascii="Times New Roman" w:hAnsi="Times New Roman" w:cs="Times New Roman"/>
        </w:rPr>
        <w:t xml:space="preserve"> a</w:t>
      </w:r>
      <w:r w:rsidR="00175E06">
        <w:rPr>
          <w:rFonts w:ascii="Times New Roman" w:hAnsi="Times New Roman" w:cs="Times New Roman"/>
        </w:rPr>
        <w:t> </w:t>
      </w:r>
      <w:r w:rsidR="00B62130" w:rsidRPr="00B62130">
        <w:rPr>
          <w:rFonts w:ascii="Times New Roman" w:hAnsi="Times New Roman" w:cs="Times New Roman"/>
        </w:rPr>
        <w:t>nádvori</w:t>
      </w:r>
      <w:r w:rsidR="00F45994">
        <w:rPr>
          <w:rFonts w:ascii="Times New Roman" w:hAnsi="Times New Roman" w:cs="Times New Roman"/>
        </w:rPr>
        <w:t>e</w:t>
      </w:r>
      <w:r w:rsidR="002038D2" w:rsidRPr="002038D2">
        <w:rPr>
          <w:rFonts w:ascii="Times New Roman" w:hAnsi="Times New Roman" w:cs="Times New Roman"/>
        </w:rPr>
        <w:t xml:space="preserve"> </w:t>
      </w:r>
      <w:r w:rsidR="002038D2">
        <w:rPr>
          <w:rFonts w:ascii="Times New Roman" w:hAnsi="Times New Roman" w:cs="Times New Roman"/>
        </w:rPr>
        <w:t>zapísan</w:t>
      </w:r>
      <w:r w:rsidR="002038D2">
        <w:rPr>
          <w:rFonts w:ascii="Times New Roman" w:hAnsi="Times New Roman" w:cs="Times New Roman"/>
        </w:rPr>
        <w:t>om</w:t>
      </w:r>
      <w:r w:rsidR="002038D2">
        <w:rPr>
          <w:rFonts w:ascii="Times New Roman" w:hAnsi="Times New Roman" w:cs="Times New Roman"/>
        </w:rPr>
        <w:t xml:space="preserve"> na liste vlastníctva </w:t>
      </w:r>
      <w:r w:rsidR="002038D2" w:rsidRPr="00363319">
        <w:rPr>
          <w:rFonts w:ascii="Times New Roman" w:hAnsi="Times New Roman" w:cs="Times New Roman"/>
        </w:rPr>
        <w:t>č. 2272 vedenom Okresn</w:t>
      </w:r>
      <w:r w:rsidR="002038D2">
        <w:rPr>
          <w:rFonts w:ascii="Times New Roman" w:hAnsi="Times New Roman" w:cs="Times New Roman"/>
        </w:rPr>
        <w:t>ý</w:t>
      </w:r>
      <w:r w:rsidR="002038D2" w:rsidRPr="00363319">
        <w:rPr>
          <w:rFonts w:ascii="Times New Roman" w:hAnsi="Times New Roman" w:cs="Times New Roman"/>
        </w:rPr>
        <w:t>m úrad</w:t>
      </w:r>
      <w:r w:rsidR="002038D2">
        <w:rPr>
          <w:rFonts w:ascii="Times New Roman" w:hAnsi="Times New Roman" w:cs="Times New Roman"/>
        </w:rPr>
        <w:t>om</w:t>
      </w:r>
      <w:r w:rsidR="002038D2" w:rsidRPr="00363319">
        <w:rPr>
          <w:rFonts w:ascii="Times New Roman" w:hAnsi="Times New Roman" w:cs="Times New Roman"/>
        </w:rPr>
        <w:t xml:space="preserve"> Lučenec, katastrálny odbor</w:t>
      </w:r>
      <w:r w:rsidR="00175E06">
        <w:rPr>
          <w:rFonts w:ascii="Times New Roman" w:hAnsi="Times New Roman" w:cs="Times New Roman"/>
        </w:rPr>
        <w:t xml:space="preserve"> </w:t>
      </w:r>
      <w:r w:rsidR="00B62130" w:rsidRPr="00B62130">
        <w:rPr>
          <w:rFonts w:ascii="Times New Roman" w:hAnsi="Times New Roman" w:cs="Times New Roman"/>
        </w:rPr>
        <w:t>vo vlastníctve Mesta v podiele 1/1</w:t>
      </w:r>
      <w:r w:rsidR="00B62130">
        <w:rPr>
          <w:rFonts w:ascii="Times New Roman" w:hAnsi="Times New Roman" w:cs="Times New Roman"/>
        </w:rPr>
        <w:t xml:space="preserve"> </w:t>
      </w:r>
      <w:r w:rsidR="00B62130" w:rsidRPr="00363319">
        <w:rPr>
          <w:rFonts w:ascii="Times New Roman" w:hAnsi="Times New Roman" w:cs="Times New Roman"/>
        </w:rPr>
        <w:t>(ďalej aj ako „</w:t>
      </w:r>
      <w:r w:rsidR="00B62130" w:rsidRPr="00363319">
        <w:rPr>
          <w:rFonts w:ascii="Times New Roman" w:hAnsi="Times New Roman" w:cs="Times New Roman"/>
          <w:b/>
          <w:bCs/>
        </w:rPr>
        <w:t>Pozemok</w:t>
      </w:r>
      <w:r w:rsidR="00B62130" w:rsidRPr="00363319">
        <w:rPr>
          <w:rFonts w:ascii="Times New Roman" w:hAnsi="Times New Roman" w:cs="Times New Roman"/>
        </w:rPr>
        <w:t>“)</w:t>
      </w:r>
      <w:r w:rsidRPr="00363319">
        <w:rPr>
          <w:rFonts w:ascii="Times New Roman" w:hAnsi="Times New Roman" w:cs="Times New Roman"/>
        </w:rPr>
        <w:t>.</w:t>
      </w:r>
    </w:p>
    <w:p w14:paraId="46F40FE6" w14:textId="77777777" w:rsidR="008F1EE0" w:rsidRPr="00363319" w:rsidRDefault="008F1EE0" w:rsidP="008F1EE0">
      <w:pPr>
        <w:pStyle w:val="tl1"/>
        <w:numPr>
          <w:ilvl w:val="0"/>
          <w:numId w:val="0"/>
        </w:numPr>
        <w:spacing w:after="47"/>
        <w:ind w:left="720"/>
        <w:rPr>
          <w:rFonts w:ascii="Times New Roman" w:hAnsi="Times New Roman" w:cs="Times New Roman"/>
        </w:rPr>
      </w:pPr>
    </w:p>
    <w:p w14:paraId="4F58066B" w14:textId="4944A389" w:rsidR="008F1EE0" w:rsidRDefault="00B62130" w:rsidP="008F1EE0">
      <w:pPr>
        <w:pStyle w:val="tl1"/>
        <w:numPr>
          <w:ilvl w:val="0"/>
          <w:numId w:val="0"/>
        </w:numPr>
        <w:spacing w:after="47"/>
        <w:ind w:left="720"/>
        <w:rPr>
          <w:rFonts w:ascii="Times New Roman" w:hAnsi="Times New Roman" w:cs="Times New Roman"/>
        </w:rPr>
      </w:pPr>
      <w:r>
        <w:rPr>
          <w:rFonts w:ascii="Times New Roman" w:hAnsi="Times New Roman" w:cs="Times New Roman"/>
        </w:rPr>
        <w:t>(</w:t>
      </w:r>
      <w:r w:rsidR="008F1EE0" w:rsidRPr="00363319">
        <w:rPr>
          <w:rFonts w:ascii="Times New Roman" w:hAnsi="Times New Roman" w:cs="Times New Roman"/>
        </w:rPr>
        <w:t>Stavby a Pozemok ďalej aj ako „</w:t>
      </w:r>
      <w:r w:rsidR="008F1EE0" w:rsidRPr="00363319">
        <w:rPr>
          <w:rFonts w:ascii="Times New Roman" w:hAnsi="Times New Roman" w:cs="Times New Roman"/>
          <w:b/>
          <w:bCs/>
        </w:rPr>
        <w:t>Nehnuteľnosti 2</w:t>
      </w:r>
      <w:r w:rsidR="008F1EE0" w:rsidRPr="00363319">
        <w:rPr>
          <w:rFonts w:ascii="Times New Roman" w:hAnsi="Times New Roman" w:cs="Times New Roman"/>
        </w:rPr>
        <w:t>“).</w:t>
      </w:r>
      <w:r w:rsidR="008F1EE0" w:rsidRPr="00660574">
        <w:rPr>
          <w:rFonts w:ascii="Times New Roman" w:hAnsi="Times New Roman" w:cs="Times New Roman"/>
        </w:rPr>
        <w:t xml:space="preserve"> </w:t>
      </w:r>
    </w:p>
    <w:p w14:paraId="7447A306" w14:textId="77777777" w:rsidR="00B62130" w:rsidRDefault="00B62130" w:rsidP="008F1EE0">
      <w:pPr>
        <w:pStyle w:val="tl1"/>
        <w:numPr>
          <w:ilvl w:val="0"/>
          <w:numId w:val="0"/>
        </w:numPr>
        <w:spacing w:after="47"/>
        <w:ind w:left="720"/>
        <w:rPr>
          <w:rFonts w:ascii="Times New Roman" w:hAnsi="Times New Roman" w:cs="Times New Roman"/>
        </w:rPr>
      </w:pPr>
    </w:p>
    <w:bookmarkEnd w:id="1"/>
    <w:bookmarkEnd w:id="2"/>
    <w:bookmarkEnd w:id="3"/>
    <w:p w14:paraId="13CDDD87" w14:textId="4A80BA23" w:rsidR="003C0DA7" w:rsidRPr="0030097B" w:rsidRDefault="00D413C6" w:rsidP="00D75FF7">
      <w:pPr>
        <w:pStyle w:val="tl1"/>
        <w:ind w:hanging="567"/>
        <w:rPr>
          <w:rFonts w:ascii="Times New Roman" w:hAnsi="Times New Roman" w:cs="Times New Roman"/>
        </w:rPr>
      </w:pPr>
      <w:r>
        <w:rPr>
          <w:rFonts w:ascii="Times New Roman" w:hAnsi="Times New Roman" w:cs="Times New Roman"/>
        </w:rPr>
        <w:t>Nehnuteľnos</w:t>
      </w:r>
      <w:r w:rsidR="0055358B">
        <w:rPr>
          <w:rFonts w:ascii="Times New Roman" w:hAnsi="Times New Roman" w:cs="Times New Roman"/>
        </w:rPr>
        <w:t xml:space="preserve">ť </w:t>
      </w:r>
      <w:r>
        <w:rPr>
          <w:rFonts w:ascii="Times New Roman" w:hAnsi="Times New Roman" w:cs="Times New Roman"/>
        </w:rPr>
        <w:t xml:space="preserve">1 a Nehnuteľnosti 2 sú pre účely tejto Zmluvy ďalej spoločne označované </w:t>
      </w:r>
      <w:r w:rsidR="003C0DA7" w:rsidRPr="0030097B">
        <w:rPr>
          <w:rFonts w:ascii="Times New Roman" w:hAnsi="Times New Roman" w:cs="Times New Roman"/>
        </w:rPr>
        <w:t>ako „</w:t>
      </w:r>
      <w:r w:rsidR="003C0DA7" w:rsidRPr="0030097B">
        <w:rPr>
          <w:rFonts w:ascii="Times New Roman" w:hAnsi="Times New Roman" w:cs="Times New Roman"/>
          <w:b/>
          <w:bCs/>
        </w:rPr>
        <w:t>Predmet nájmu</w:t>
      </w:r>
      <w:r w:rsidR="003C0DA7" w:rsidRPr="0030097B">
        <w:rPr>
          <w:rFonts w:ascii="Times New Roman" w:hAnsi="Times New Roman" w:cs="Times New Roman"/>
        </w:rPr>
        <w:t xml:space="preserve">“. Pôdorysy </w:t>
      </w:r>
      <w:r>
        <w:rPr>
          <w:rFonts w:ascii="Times New Roman" w:hAnsi="Times New Roman" w:cs="Times New Roman"/>
        </w:rPr>
        <w:t xml:space="preserve">nehnuteľností tvoriacich </w:t>
      </w:r>
      <w:r w:rsidR="003C0DA7" w:rsidRPr="0030097B">
        <w:rPr>
          <w:rFonts w:ascii="Times New Roman" w:hAnsi="Times New Roman" w:cs="Times New Roman"/>
        </w:rPr>
        <w:t>Predmetu nájmu a</w:t>
      </w:r>
      <w:r w:rsidR="00735BA4">
        <w:rPr>
          <w:rFonts w:ascii="Times New Roman" w:hAnsi="Times New Roman" w:cs="Times New Roman"/>
        </w:rPr>
        <w:t xml:space="preserve"> celková situácia areálu </w:t>
      </w:r>
      <w:r w:rsidR="003C0DA7" w:rsidRPr="0030097B">
        <w:rPr>
          <w:rFonts w:ascii="Times New Roman" w:hAnsi="Times New Roman" w:cs="Times New Roman"/>
        </w:rPr>
        <w:t>tvoria Prílohu č. 1 tejto Zmluvy.</w:t>
      </w:r>
    </w:p>
    <w:p w14:paraId="672CC872" w14:textId="77777777" w:rsidR="003C0DA7" w:rsidRPr="00A42857" w:rsidRDefault="003C0DA7" w:rsidP="00D75FF7">
      <w:pPr>
        <w:pStyle w:val="tl1"/>
        <w:numPr>
          <w:ilvl w:val="0"/>
          <w:numId w:val="0"/>
        </w:numPr>
        <w:ind w:left="720"/>
        <w:rPr>
          <w:rFonts w:ascii="Times New Roman" w:hAnsi="Times New Roman" w:cs="Times New Roman"/>
        </w:rPr>
      </w:pPr>
    </w:p>
    <w:p w14:paraId="3C12B394" w14:textId="27B368F8" w:rsidR="003C0DA7" w:rsidRPr="00A42857" w:rsidRDefault="006E1F92" w:rsidP="00D75FF7">
      <w:pPr>
        <w:pStyle w:val="tl1"/>
        <w:ind w:hanging="567"/>
        <w:rPr>
          <w:rFonts w:ascii="Times New Roman" w:hAnsi="Times New Roman" w:cs="Times New Roman"/>
        </w:rPr>
      </w:pPr>
      <w:r>
        <w:rPr>
          <w:rFonts w:ascii="Times New Roman" w:hAnsi="Times New Roman" w:cs="Times New Roman"/>
        </w:rPr>
        <w:t xml:space="preserve">Nehnuteľnosť 1 prenajímajú Prenajímatelia spoločne, Nehnuteľnosti 2 prenajíma len Prenajímateľ 1 výlučne sám.  </w:t>
      </w:r>
    </w:p>
    <w:p w14:paraId="347FF967" w14:textId="77777777" w:rsidR="003C0DA7" w:rsidRPr="00A42857" w:rsidRDefault="003C0DA7" w:rsidP="00D75FF7">
      <w:pPr>
        <w:pStyle w:val="Odsekzoznamu"/>
        <w:rPr>
          <w:sz w:val="22"/>
          <w:szCs w:val="22"/>
        </w:rPr>
      </w:pPr>
    </w:p>
    <w:p w14:paraId="2C8FA695" w14:textId="625C6B4A" w:rsidR="003C0DA7" w:rsidRPr="00A42857" w:rsidRDefault="006E1F92" w:rsidP="00D75FF7">
      <w:pPr>
        <w:pStyle w:val="tl1"/>
        <w:ind w:hanging="567"/>
        <w:rPr>
          <w:rFonts w:ascii="Times New Roman" w:hAnsi="Times New Roman" w:cs="Times New Roman"/>
        </w:rPr>
      </w:pPr>
      <w:r w:rsidRPr="00A42857">
        <w:rPr>
          <w:rFonts w:ascii="Times New Roman" w:hAnsi="Times New Roman" w:cs="Times New Roman"/>
        </w:rPr>
        <w:t>Predmetom tejto Zmluvy je nájom Predmetu nájmu Nájomcom za podmienok uvedených v tejto Zmluve</w:t>
      </w:r>
      <w:r>
        <w:rPr>
          <w:rFonts w:ascii="Times New Roman" w:hAnsi="Times New Roman" w:cs="Times New Roman"/>
        </w:rPr>
        <w:t>. </w:t>
      </w:r>
      <w:r w:rsidR="003C0DA7" w:rsidRPr="00A42857">
        <w:rPr>
          <w:rFonts w:ascii="Times New Roman" w:hAnsi="Times New Roman" w:cs="Times New Roman"/>
        </w:rPr>
        <w:t>Nájomca</w:t>
      </w:r>
      <w:r>
        <w:rPr>
          <w:rFonts w:ascii="Times New Roman" w:hAnsi="Times New Roman" w:cs="Times New Roman"/>
        </w:rPr>
        <w:t xml:space="preserve"> touto Zmluvou</w:t>
      </w:r>
      <w:r w:rsidR="003C0DA7" w:rsidRPr="00A42857">
        <w:rPr>
          <w:rFonts w:ascii="Times New Roman" w:hAnsi="Times New Roman" w:cs="Times New Roman"/>
        </w:rPr>
        <w:t xml:space="preserve"> berie do prenájmu Predmet nájmu v súlade s touto Zmluvou („</w:t>
      </w:r>
      <w:r w:rsidR="003C0DA7" w:rsidRPr="00A42857">
        <w:rPr>
          <w:rFonts w:ascii="Times New Roman" w:hAnsi="Times New Roman" w:cs="Times New Roman"/>
          <w:b/>
          <w:bCs/>
        </w:rPr>
        <w:t>Nájom</w:t>
      </w:r>
      <w:r w:rsidR="003C0DA7" w:rsidRPr="00A42857">
        <w:rPr>
          <w:rFonts w:ascii="Times New Roman" w:hAnsi="Times New Roman" w:cs="Times New Roman"/>
        </w:rPr>
        <w:t>“).</w:t>
      </w:r>
      <w:r w:rsidR="009B77B6">
        <w:rPr>
          <w:rFonts w:ascii="Times New Roman" w:hAnsi="Times New Roman" w:cs="Times New Roman"/>
        </w:rPr>
        <w:t xml:space="preserve"> </w:t>
      </w:r>
    </w:p>
    <w:p w14:paraId="1DF66485" w14:textId="77777777" w:rsidR="003C0DA7" w:rsidRPr="00A42857" w:rsidRDefault="003C0DA7" w:rsidP="00D75FF7">
      <w:pPr>
        <w:pStyle w:val="Odsekzoznamu"/>
        <w:rPr>
          <w:sz w:val="22"/>
          <w:szCs w:val="22"/>
        </w:rPr>
      </w:pPr>
    </w:p>
    <w:p w14:paraId="6FAF81E0" w14:textId="06E81DFF" w:rsidR="002A799A" w:rsidRDefault="00892788" w:rsidP="00892788">
      <w:pPr>
        <w:pStyle w:val="tl1"/>
        <w:numPr>
          <w:ilvl w:val="0"/>
          <w:numId w:val="0"/>
        </w:numPr>
        <w:ind w:left="720" w:hanging="578"/>
        <w:rPr>
          <w:rFonts w:ascii="Times New Roman" w:hAnsi="Times New Roman" w:cs="Times New Roman"/>
        </w:rPr>
      </w:pPr>
      <w:r>
        <w:rPr>
          <w:rFonts w:ascii="Times New Roman" w:hAnsi="Times New Roman" w:cs="Times New Roman"/>
        </w:rPr>
        <w:t xml:space="preserve">1.6 </w:t>
      </w:r>
      <w:r>
        <w:rPr>
          <w:rFonts w:ascii="Times New Roman" w:hAnsi="Times New Roman" w:cs="Times New Roman"/>
        </w:rPr>
        <w:tab/>
      </w:r>
      <w:r w:rsidR="003C0DA7" w:rsidRPr="006E0125">
        <w:rPr>
          <w:rFonts w:ascii="Times New Roman" w:hAnsi="Times New Roman" w:cs="Times New Roman"/>
        </w:rPr>
        <w:t xml:space="preserve">Účelom nájmu Predmetu nájmu </w:t>
      </w:r>
      <w:bookmarkStart w:id="5" w:name="_Hlk130373409"/>
      <w:r w:rsidR="003C0DA7" w:rsidRPr="006E0125">
        <w:rPr>
          <w:rFonts w:ascii="Times New Roman" w:hAnsi="Times New Roman" w:cs="Times New Roman"/>
        </w:rPr>
        <w:t xml:space="preserve">je prevádzka, </w:t>
      </w:r>
      <w:r w:rsidR="00D07D08" w:rsidRPr="006E0125">
        <w:rPr>
          <w:rFonts w:ascii="Times New Roman" w:hAnsi="Times New Roman" w:cs="Times New Roman"/>
        </w:rPr>
        <w:t xml:space="preserve">ktorá je </w:t>
      </w:r>
      <w:r w:rsidR="003C0DA7" w:rsidRPr="006E0125">
        <w:rPr>
          <w:rFonts w:ascii="Times New Roman" w:hAnsi="Times New Roman" w:cs="Times New Roman"/>
        </w:rPr>
        <w:t xml:space="preserve">bližšie špecifikovaná v prílohe č. 2 tejto Zmluvy ako popis účelu nájmu. </w:t>
      </w:r>
      <w:bookmarkEnd w:id="5"/>
      <w:r w:rsidR="003C0DA7" w:rsidRPr="006E0125">
        <w:rPr>
          <w:rFonts w:ascii="Times New Roman" w:hAnsi="Times New Roman" w:cs="Times New Roman"/>
        </w:rPr>
        <w:t xml:space="preserve">Súčasťou </w:t>
      </w:r>
      <w:r w:rsidR="003A4CD2" w:rsidRPr="006E0125">
        <w:rPr>
          <w:rFonts w:ascii="Times New Roman" w:hAnsi="Times New Roman" w:cs="Times New Roman"/>
        </w:rPr>
        <w:t>ú</w:t>
      </w:r>
      <w:r w:rsidR="003C0DA7" w:rsidRPr="006E0125">
        <w:rPr>
          <w:rFonts w:ascii="Times New Roman" w:hAnsi="Times New Roman" w:cs="Times New Roman"/>
        </w:rPr>
        <w:t>čelu nájmu je aj popis účelu nájmu, ktorý vyplýva z návrhu Nájomcu predloženému v obchodnej verejnej súťaži, a ktorý je súčasťou prílohy č. 2 tejto Zmluvy. Nájomca sa zaväzuje Predmet nájmu využívať výlučne na</w:t>
      </w:r>
      <w:r w:rsidR="00A95C42" w:rsidRPr="006E0125">
        <w:rPr>
          <w:rFonts w:ascii="Times New Roman" w:hAnsi="Times New Roman" w:cs="Times New Roman"/>
        </w:rPr>
        <w:t xml:space="preserve"> tu uvedený</w:t>
      </w:r>
      <w:r w:rsidR="003C0DA7" w:rsidRPr="006E0125">
        <w:rPr>
          <w:rFonts w:ascii="Times New Roman" w:hAnsi="Times New Roman" w:cs="Times New Roman"/>
        </w:rPr>
        <w:t xml:space="preserve"> účel nájmu. </w:t>
      </w:r>
      <w:r w:rsidR="00BD718A" w:rsidRPr="006E0125">
        <w:rPr>
          <w:rFonts w:ascii="Times New Roman" w:hAnsi="Times New Roman" w:cs="Times New Roman"/>
        </w:rPr>
        <w:t>Počas trvania doby nájmu nie je možné účel nájmu deklarovaný v obchodnej verejnej súťaži</w:t>
      </w:r>
      <w:r w:rsidR="00A95C42" w:rsidRPr="006E0125">
        <w:rPr>
          <w:rFonts w:ascii="Times New Roman" w:hAnsi="Times New Roman" w:cs="Times New Roman"/>
        </w:rPr>
        <w:t>, výsledkom ktorej je uzatvorenie tejto Zmluvy,</w:t>
      </w:r>
      <w:r w:rsidR="00BD718A" w:rsidRPr="006E0125">
        <w:rPr>
          <w:rFonts w:ascii="Times New Roman" w:hAnsi="Times New Roman" w:cs="Times New Roman"/>
        </w:rPr>
        <w:t xml:space="preserve"> meniť.</w:t>
      </w:r>
      <w:r w:rsidR="006E0125" w:rsidRPr="006E0125">
        <w:rPr>
          <w:rFonts w:ascii="Times New Roman" w:hAnsi="Times New Roman" w:cs="Times New Roman"/>
        </w:rPr>
        <w:t xml:space="preserve"> Nájomca má zakázané ako doplnkovú činnosť v Predmete nájmu realizovať nasledovné činnosti:</w:t>
      </w:r>
    </w:p>
    <w:p w14:paraId="674AF357" w14:textId="1A91792B" w:rsidR="002A799A" w:rsidRPr="007721AC" w:rsidRDefault="002A799A" w:rsidP="00F75ECA">
      <w:pPr>
        <w:pStyle w:val="Odsekzoznamu"/>
        <w:numPr>
          <w:ilvl w:val="0"/>
          <w:numId w:val="72"/>
        </w:numPr>
        <w:shd w:val="clear" w:color="auto" w:fill="FFFFFF" w:themeFill="background1"/>
        <w:spacing w:after="160" w:line="259" w:lineRule="auto"/>
        <w:ind w:left="1276" w:hanging="283"/>
        <w:jc w:val="both"/>
        <w:rPr>
          <w:sz w:val="22"/>
          <w:szCs w:val="22"/>
        </w:rPr>
      </w:pPr>
      <w:r w:rsidRPr="007721AC">
        <w:rPr>
          <w:sz w:val="22"/>
          <w:szCs w:val="22"/>
        </w:rPr>
        <w:t xml:space="preserve">dočasné a trvalé zneškodňovanie a skladovanie odpadu (okrem predloženia úradného povolenia potrebného na hospodársku činnosť), </w:t>
      </w:r>
    </w:p>
    <w:p w14:paraId="41663010" w14:textId="77777777" w:rsidR="002A799A" w:rsidRPr="007721AC" w:rsidRDefault="002A799A" w:rsidP="005613E9">
      <w:pPr>
        <w:pStyle w:val="Odsekzoznamu"/>
        <w:numPr>
          <w:ilvl w:val="0"/>
          <w:numId w:val="72"/>
        </w:numPr>
        <w:shd w:val="clear" w:color="auto" w:fill="FFFFFF" w:themeFill="background1"/>
        <w:spacing w:after="160" w:line="259" w:lineRule="auto"/>
        <w:ind w:left="1276" w:hanging="283"/>
        <w:jc w:val="both"/>
        <w:rPr>
          <w:sz w:val="22"/>
          <w:szCs w:val="22"/>
        </w:rPr>
      </w:pPr>
      <w:r w:rsidRPr="007721AC">
        <w:rPr>
          <w:sz w:val="22"/>
          <w:szCs w:val="22"/>
        </w:rPr>
        <w:t xml:space="preserve">umiestnenie, zneškodnenie, zakopanie/ukrytie nebezpečného odpadu v prenajatom priestore, veľkoobchod s odpadom </w:t>
      </w:r>
    </w:p>
    <w:p w14:paraId="084EBF64" w14:textId="77777777" w:rsidR="002A799A" w:rsidRPr="007721AC" w:rsidRDefault="002A799A" w:rsidP="005613E9">
      <w:pPr>
        <w:pStyle w:val="Odsekzoznamu"/>
        <w:numPr>
          <w:ilvl w:val="0"/>
          <w:numId w:val="72"/>
        </w:numPr>
        <w:shd w:val="clear" w:color="auto" w:fill="FFFFFF" w:themeFill="background1"/>
        <w:spacing w:after="160" w:line="259" w:lineRule="auto"/>
        <w:ind w:left="1276" w:hanging="283"/>
        <w:jc w:val="both"/>
        <w:rPr>
          <w:sz w:val="22"/>
          <w:szCs w:val="22"/>
        </w:rPr>
      </w:pPr>
      <w:r w:rsidRPr="007721AC">
        <w:rPr>
          <w:sz w:val="22"/>
          <w:szCs w:val="22"/>
        </w:rPr>
        <w:t xml:space="preserve">skladovanie výbušných materiálov, </w:t>
      </w:r>
    </w:p>
    <w:p w14:paraId="5011102E" w14:textId="77777777" w:rsidR="002A799A" w:rsidRPr="007721AC" w:rsidRDefault="002A799A" w:rsidP="005613E9">
      <w:pPr>
        <w:pStyle w:val="Odsekzoznamu"/>
        <w:numPr>
          <w:ilvl w:val="0"/>
          <w:numId w:val="72"/>
        </w:numPr>
        <w:shd w:val="clear" w:color="auto" w:fill="FFFFFF" w:themeFill="background1"/>
        <w:spacing w:after="160" w:line="259" w:lineRule="auto"/>
        <w:ind w:left="1276" w:hanging="283"/>
        <w:jc w:val="both"/>
        <w:rPr>
          <w:sz w:val="22"/>
          <w:szCs w:val="22"/>
        </w:rPr>
      </w:pPr>
      <w:r w:rsidRPr="007721AC">
        <w:rPr>
          <w:sz w:val="22"/>
          <w:szCs w:val="22"/>
        </w:rPr>
        <w:t xml:space="preserve">spaľovanie odpadu akéhokoľvek pôvodu, nakladanie a likvidácia nebezpečného odpadu </w:t>
      </w:r>
    </w:p>
    <w:p w14:paraId="39A69F09" w14:textId="77777777" w:rsidR="002A799A" w:rsidRPr="007721AC" w:rsidRDefault="002A799A" w:rsidP="005613E9">
      <w:pPr>
        <w:pStyle w:val="Odsekzoznamu"/>
        <w:numPr>
          <w:ilvl w:val="0"/>
          <w:numId w:val="72"/>
        </w:numPr>
        <w:shd w:val="clear" w:color="auto" w:fill="FFFFFF" w:themeFill="background1"/>
        <w:spacing w:after="160" w:line="259" w:lineRule="auto"/>
        <w:ind w:left="1276" w:hanging="283"/>
        <w:jc w:val="both"/>
        <w:rPr>
          <w:sz w:val="22"/>
          <w:szCs w:val="22"/>
        </w:rPr>
      </w:pPr>
      <w:r w:rsidRPr="007721AC">
        <w:rPr>
          <w:sz w:val="22"/>
          <w:szCs w:val="22"/>
        </w:rPr>
        <w:t xml:space="preserve">hospodárska činnosť s hladinou hluku presahujúcou fyziologickú hodnotu, </w:t>
      </w:r>
    </w:p>
    <w:p w14:paraId="482FEC71" w14:textId="77777777" w:rsidR="002A799A" w:rsidRPr="007721AC" w:rsidRDefault="002A799A" w:rsidP="005613E9">
      <w:pPr>
        <w:pStyle w:val="Odsekzoznamu"/>
        <w:numPr>
          <w:ilvl w:val="0"/>
          <w:numId w:val="72"/>
        </w:numPr>
        <w:shd w:val="clear" w:color="auto" w:fill="FFFFFF" w:themeFill="background1"/>
        <w:spacing w:after="160" w:line="259" w:lineRule="auto"/>
        <w:ind w:left="1276" w:hanging="283"/>
        <w:jc w:val="both"/>
        <w:rPr>
          <w:sz w:val="22"/>
          <w:szCs w:val="22"/>
        </w:rPr>
      </w:pPr>
      <w:r w:rsidRPr="007721AC">
        <w:rPr>
          <w:sz w:val="22"/>
          <w:szCs w:val="22"/>
        </w:rPr>
        <w:t>hospodárska činnosť, ktorá prekračuje zdravotnú hodnotu a je spojená so značným zaťažením prachom a vibráciami,</w:t>
      </w:r>
    </w:p>
    <w:p w14:paraId="718E9286" w14:textId="77777777" w:rsidR="002A799A" w:rsidRPr="007721AC" w:rsidRDefault="002A799A" w:rsidP="005613E9">
      <w:pPr>
        <w:pStyle w:val="Odsekzoznamu"/>
        <w:numPr>
          <w:ilvl w:val="0"/>
          <w:numId w:val="72"/>
        </w:numPr>
        <w:shd w:val="clear" w:color="auto" w:fill="FFFFFF" w:themeFill="background1"/>
        <w:spacing w:after="160" w:line="259" w:lineRule="auto"/>
        <w:ind w:left="1276" w:hanging="283"/>
        <w:jc w:val="both"/>
        <w:rPr>
          <w:sz w:val="22"/>
          <w:szCs w:val="22"/>
        </w:rPr>
      </w:pPr>
      <w:r w:rsidRPr="007721AC">
        <w:rPr>
          <w:sz w:val="22"/>
          <w:szCs w:val="22"/>
        </w:rPr>
        <w:t xml:space="preserve">poľnohospodárstvo, lesníctvo, rybárstvo,   </w:t>
      </w:r>
    </w:p>
    <w:p w14:paraId="059818F7" w14:textId="77777777" w:rsidR="002A799A" w:rsidRPr="007721AC" w:rsidRDefault="002A799A" w:rsidP="005613E9">
      <w:pPr>
        <w:pStyle w:val="Odsekzoznamu"/>
        <w:numPr>
          <w:ilvl w:val="0"/>
          <w:numId w:val="72"/>
        </w:numPr>
        <w:shd w:val="clear" w:color="auto" w:fill="FFFFFF" w:themeFill="background1"/>
        <w:spacing w:after="160" w:line="259" w:lineRule="auto"/>
        <w:ind w:left="1276" w:hanging="283"/>
        <w:jc w:val="both"/>
        <w:rPr>
          <w:sz w:val="22"/>
          <w:szCs w:val="22"/>
        </w:rPr>
      </w:pPr>
      <w:r w:rsidRPr="007721AC">
        <w:rPr>
          <w:sz w:val="22"/>
          <w:szCs w:val="22"/>
        </w:rPr>
        <w:t>výroba jadrového paliva, výroba olova, zinku, cínu.</w:t>
      </w:r>
    </w:p>
    <w:p w14:paraId="41C6C616" w14:textId="7969C14A" w:rsidR="004A39BD" w:rsidRPr="00735F6C" w:rsidRDefault="003C0DA7" w:rsidP="00FD35FB">
      <w:pPr>
        <w:pStyle w:val="tl1"/>
        <w:numPr>
          <w:ilvl w:val="0"/>
          <w:numId w:val="0"/>
        </w:numPr>
        <w:ind w:left="720"/>
        <w:rPr>
          <w:rFonts w:ascii="Times New Roman" w:hAnsi="Times New Roman" w:cs="Times New Roman"/>
        </w:rPr>
      </w:pPr>
      <w:r w:rsidRPr="006E0125">
        <w:rPr>
          <w:rFonts w:ascii="Times New Roman" w:hAnsi="Times New Roman" w:cs="Times New Roman"/>
        </w:rPr>
        <w:t xml:space="preserve">Pre prípad porušenia tejto povinnosti Nájomcu si </w:t>
      </w:r>
      <w:r w:rsidR="00DE3916" w:rsidRPr="006E0125">
        <w:rPr>
          <w:rFonts w:ascii="Times New Roman" w:hAnsi="Times New Roman" w:cs="Times New Roman"/>
        </w:rPr>
        <w:t xml:space="preserve">Zmluvné </w:t>
      </w:r>
      <w:r w:rsidR="00385C30" w:rsidRPr="006E0125">
        <w:rPr>
          <w:rFonts w:ascii="Times New Roman" w:hAnsi="Times New Roman" w:cs="Times New Roman"/>
        </w:rPr>
        <w:t>s</w:t>
      </w:r>
      <w:r w:rsidRPr="006E0125">
        <w:rPr>
          <w:rFonts w:ascii="Times New Roman" w:hAnsi="Times New Roman" w:cs="Times New Roman"/>
        </w:rPr>
        <w:t xml:space="preserve">trany </w:t>
      </w:r>
      <w:r w:rsidR="0007150F" w:rsidRPr="006E0125">
        <w:rPr>
          <w:rFonts w:ascii="Times New Roman" w:hAnsi="Times New Roman" w:cs="Times New Roman"/>
        </w:rPr>
        <w:t>dohodli</w:t>
      </w:r>
      <w:r w:rsidR="00244534" w:rsidRPr="006E0125">
        <w:rPr>
          <w:rFonts w:ascii="Times New Roman" w:hAnsi="Times New Roman" w:cs="Times New Roman"/>
        </w:rPr>
        <w:t xml:space="preserve"> </w:t>
      </w:r>
      <w:r w:rsidRPr="006E0125">
        <w:rPr>
          <w:rFonts w:ascii="Times New Roman" w:hAnsi="Times New Roman" w:cs="Times New Roman"/>
        </w:rPr>
        <w:t xml:space="preserve">zmluvnú pokutu vo výške </w:t>
      </w:r>
      <w:r w:rsidR="00765822" w:rsidRPr="006E0125">
        <w:rPr>
          <w:rFonts w:ascii="Times New Roman" w:hAnsi="Times New Roman" w:cs="Times New Roman"/>
        </w:rPr>
        <w:t xml:space="preserve">rovnajúcej </w:t>
      </w:r>
      <w:r w:rsidR="004A39BD">
        <w:rPr>
          <w:rFonts w:ascii="Times New Roman" w:hAnsi="Times New Roman" w:cs="Times New Roman"/>
        </w:rPr>
        <w:t xml:space="preserve">sa </w:t>
      </w:r>
      <w:r w:rsidR="00765822" w:rsidRPr="006E0125">
        <w:rPr>
          <w:rFonts w:ascii="Times New Roman" w:hAnsi="Times New Roman" w:cs="Times New Roman"/>
        </w:rPr>
        <w:t>výške</w:t>
      </w:r>
      <w:r w:rsidR="00735F6C" w:rsidRPr="006E0125">
        <w:rPr>
          <w:rFonts w:ascii="Times New Roman" w:hAnsi="Times New Roman" w:cs="Times New Roman"/>
        </w:rPr>
        <w:t xml:space="preserve"> mesačného </w:t>
      </w:r>
      <w:r w:rsidR="00765822" w:rsidRPr="006E0125">
        <w:rPr>
          <w:rFonts w:ascii="Times New Roman" w:hAnsi="Times New Roman" w:cs="Times New Roman"/>
        </w:rPr>
        <w:t xml:space="preserve"> </w:t>
      </w:r>
      <w:r w:rsidR="00735F6C" w:rsidRPr="006E0125">
        <w:rPr>
          <w:rFonts w:ascii="Times New Roman" w:hAnsi="Times New Roman" w:cs="Times New Roman"/>
        </w:rPr>
        <w:t>nájomného podľa bodu 3.2 tejto Zmluvy.</w:t>
      </w:r>
      <w:r w:rsidR="00174BBF" w:rsidRPr="006E0125">
        <w:rPr>
          <w:rFonts w:ascii="Times New Roman" w:hAnsi="Times New Roman" w:cs="Times New Roman"/>
        </w:rPr>
        <w:t xml:space="preserve"> </w:t>
      </w:r>
      <w:r w:rsidR="006E0125" w:rsidRPr="006E0125">
        <w:rPr>
          <w:rFonts w:ascii="Times New Roman" w:hAnsi="Times New Roman" w:cs="Times New Roman"/>
        </w:rPr>
        <w:t xml:space="preserve"> </w:t>
      </w:r>
    </w:p>
    <w:p w14:paraId="57D282D0" w14:textId="77777777" w:rsidR="003C0DA7" w:rsidRPr="006E0125" w:rsidRDefault="003C0DA7" w:rsidP="006E0125">
      <w:pPr>
        <w:pStyle w:val="tl1"/>
        <w:numPr>
          <w:ilvl w:val="0"/>
          <w:numId w:val="0"/>
        </w:numPr>
        <w:ind w:left="720"/>
        <w:rPr>
          <w:rFonts w:ascii="Times New Roman" w:hAnsi="Times New Roman" w:cs="Times New Roman"/>
        </w:rPr>
      </w:pPr>
    </w:p>
    <w:p w14:paraId="41F157FA" w14:textId="6CA7D4C8" w:rsidR="003C0DA7" w:rsidRPr="00993BA2" w:rsidRDefault="003C0DA7" w:rsidP="00993BA2">
      <w:pPr>
        <w:pStyle w:val="tl1"/>
        <w:numPr>
          <w:ilvl w:val="0"/>
          <w:numId w:val="74"/>
        </w:numPr>
        <w:ind w:hanging="578"/>
        <w:rPr>
          <w:rFonts w:ascii="Times New Roman" w:hAnsi="Times New Roman" w:cs="Times New Roman"/>
        </w:rPr>
      </w:pPr>
      <w:r w:rsidRPr="00993BA2">
        <w:rPr>
          <w:rFonts w:ascii="Times New Roman" w:hAnsi="Times New Roman" w:cs="Times New Roman"/>
        </w:rPr>
        <w:t>Nájomca sa pred podpisom tejto Zmluvy osobne oboznámil so stavom Predmetu nájmu miestnou obhliadkou a vyhlasuje, že je plne oboznámený s právnym a technickým stavom Predmetu nájmu a že ku dňu podpisu tejto Zmluvy je:</w:t>
      </w:r>
    </w:p>
    <w:p w14:paraId="62C8F9AB" w14:textId="5C532923" w:rsidR="003C0DA7" w:rsidRPr="00A42857" w:rsidRDefault="003C0DA7" w:rsidP="00D75FF7">
      <w:pPr>
        <w:pStyle w:val="tl1"/>
        <w:numPr>
          <w:ilvl w:val="0"/>
          <w:numId w:val="5"/>
        </w:numPr>
        <w:rPr>
          <w:rFonts w:ascii="Times New Roman" w:hAnsi="Times New Roman" w:cs="Times New Roman"/>
        </w:rPr>
      </w:pPr>
      <w:r w:rsidRPr="00A42857">
        <w:rPr>
          <w:rFonts w:ascii="Times New Roman" w:hAnsi="Times New Roman" w:cs="Times New Roman"/>
        </w:rPr>
        <w:t>Predmet nájmu spôsobilý na užívanie na</w:t>
      </w:r>
      <w:r w:rsidR="006E1F92">
        <w:rPr>
          <w:rFonts w:ascii="Times New Roman" w:hAnsi="Times New Roman" w:cs="Times New Roman"/>
        </w:rPr>
        <w:t xml:space="preserve"> dohodnutý</w:t>
      </w:r>
      <w:r w:rsidRPr="00A42857">
        <w:rPr>
          <w:rFonts w:ascii="Times New Roman" w:hAnsi="Times New Roman" w:cs="Times New Roman"/>
        </w:rPr>
        <w:t xml:space="preserve"> účel nájmu a nemá žiadne vady, ktoré by bránili jeho užívaniu na účel nájmu; a zároveň</w:t>
      </w:r>
    </w:p>
    <w:p w14:paraId="531F0BE2" w14:textId="1F968E9C" w:rsidR="003C0DA7" w:rsidRPr="00A42857" w:rsidRDefault="003C0DA7" w:rsidP="00D75FF7">
      <w:pPr>
        <w:pStyle w:val="tl1"/>
        <w:numPr>
          <w:ilvl w:val="0"/>
          <w:numId w:val="5"/>
        </w:numPr>
        <w:rPr>
          <w:rFonts w:ascii="Times New Roman" w:hAnsi="Times New Roman" w:cs="Times New Roman"/>
        </w:rPr>
      </w:pPr>
      <w:r w:rsidRPr="00A42857">
        <w:rPr>
          <w:rFonts w:ascii="Times New Roman" w:hAnsi="Times New Roman" w:cs="Times New Roman"/>
        </w:rPr>
        <w:t xml:space="preserve">stav </w:t>
      </w:r>
      <w:r w:rsidR="00986952">
        <w:rPr>
          <w:rFonts w:ascii="Times New Roman" w:hAnsi="Times New Roman" w:cs="Times New Roman"/>
        </w:rPr>
        <w:t xml:space="preserve">Predmetu </w:t>
      </w:r>
      <w:r w:rsidR="006E1F92">
        <w:rPr>
          <w:rFonts w:ascii="Times New Roman" w:hAnsi="Times New Roman" w:cs="Times New Roman"/>
        </w:rPr>
        <w:t xml:space="preserve">nájmu </w:t>
      </w:r>
      <w:r w:rsidRPr="00A42857">
        <w:rPr>
          <w:rFonts w:ascii="Times New Roman" w:hAnsi="Times New Roman" w:cs="Times New Roman"/>
        </w:rPr>
        <w:t>nebráni užívaniu Predmetu nájmu na účel nájmu.</w:t>
      </w:r>
    </w:p>
    <w:p w14:paraId="6917B31E" w14:textId="77777777" w:rsidR="003C0DA7" w:rsidRPr="00A42857" w:rsidRDefault="003C0DA7" w:rsidP="00D75FF7">
      <w:pPr>
        <w:pStyle w:val="Odsekzoznamu"/>
        <w:rPr>
          <w:sz w:val="22"/>
          <w:szCs w:val="22"/>
        </w:rPr>
      </w:pPr>
    </w:p>
    <w:p w14:paraId="4D3F73D1" w14:textId="22E9B6DE" w:rsidR="003C0DA7" w:rsidRPr="00A42857" w:rsidRDefault="003C0DA7" w:rsidP="00D75FF7">
      <w:pPr>
        <w:pStyle w:val="tl1"/>
        <w:ind w:hanging="578"/>
        <w:rPr>
          <w:rFonts w:ascii="Times New Roman" w:hAnsi="Times New Roman" w:cs="Times New Roman"/>
        </w:rPr>
      </w:pPr>
      <w:r w:rsidRPr="00A42857">
        <w:rPr>
          <w:rFonts w:ascii="Times New Roman" w:hAnsi="Times New Roman" w:cs="Times New Roman"/>
        </w:rPr>
        <w:t>Prenajímate</w:t>
      </w:r>
      <w:r w:rsidR="000A23F0">
        <w:rPr>
          <w:rFonts w:ascii="Times New Roman" w:hAnsi="Times New Roman" w:cs="Times New Roman"/>
        </w:rPr>
        <w:t>lia</w:t>
      </w:r>
      <w:r w:rsidRPr="00A42857">
        <w:rPr>
          <w:rFonts w:ascii="Times New Roman" w:hAnsi="Times New Roman" w:cs="Times New Roman"/>
        </w:rPr>
        <w:t xml:space="preserve"> vyhlasuj</w:t>
      </w:r>
      <w:r w:rsidR="000A23F0">
        <w:rPr>
          <w:rFonts w:ascii="Times New Roman" w:hAnsi="Times New Roman" w:cs="Times New Roman"/>
        </w:rPr>
        <w:t>ú</w:t>
      </w:r>
      <w:r w:rsidRPr="00A42857">
        <w:rPr>
          <w:rFonts w:ascii="Times New Roman" w:hAnsi="Times New Roman" w:cs="Times New Roman"/>
        </w:rPr>
        <w:t>, že sa k Predmetu nájmu neviažu žiadne užívacie práva tretích osôb okrem tým, ktoré sú vo vzťahu k Predmetu nájmu zapísané na liste vlastníctva.</w:t>
      </w:r>
      <w:r w:rsidR="008C26AF">
        <w:rPr>
          <w:rFonts w:ascii="Times New Roman" w:hAnsi="Times New Roman" w:cs="Times New Roman"/>
        </w:rPr>
        <w:t xml:space="preserve"> </w:t>
      </w:r>
    </w:p>
    <w:p w14:paraId="164B04AD" w14:textId="77777777" w:rsidR="003C0DA7" w:rsidRPr="00A42857" w:rsidRDefault="003C0DA7" w:rsidP="00D75FF7">
      <w:pPr>
        <w:pStyle w:val="Odsekzoznamu"/>
        <w:rPr>
          <w:sz w:val="22"/>
          <w:szCs w:val="22"/>
        </w:rPr>
      </w:pPr>
    </w:p>
    <w:p w14:paraId="610F3BCA" w14:textId="61E944BD" w:rsidR="004B4478" w:rsidRDefault="008C26AF" w:rsidP="00FD35FB">
      <w:pPr>
        <w:pStyle w:val="tl1"/>
        <w:numPr>
          <w:ilvl w:val="0"/>
          <w:numId w:val="0"/>
        </w:numPr>
        <w:ind w:left="720" w:hanging="578"/>
        <w:rPr>
          <w:rFonts w:ascii="Times New Roman" w:hAnsi="Times New Roman" w:cs="Times New Roman"/>
        </w:rPr>
      </w:pPr>
      <w:r>
        <w:rPr>
          <w:rFonts w:ascii="Times New Roman" w:hAnsi="Times New Roman" w:cs="Times New Roman"/>
        </w:rPr>
        <w:t>1.9</w:t>
      </w:r>
      <w:r>
        <w:rPr>
          <w:rFonts w:ascii="Times New Roman" w:hAnsi="Times New Roman" w:cs="Times New Roman"/>
        </w:rPr>
        <w:tab/>
      </w:r>
      <w:r w:rsidR="003C0DA7" w:rsidRPr="004B4478">
        <w:rPr>
          <w:rFonts w:ascii="Times New Roman" w:hAnsi="Times New Roman" w:cs="Times New Roman"/>
        </w:rPr>
        <w:t>Prenajímate</w:t>
      </w:r>
      <w:r w:rsidR="00901817" w:rsidRPr="004B4478">
        <w:rPr>
          <w:rFonts w:ascii="Times New Roman" w:hAnsi="Times New Roman" w:cs="Times New Roman"/>
        </w:rPr>
        <w:t xml:space="preserve">lia </w:t>
      </w:r>
      <w:r w:rsidR="003C0DA7" w:rsidRPr="004B4478">
        <w:rPr>
          <w:rFonts w:ascii="Times New Roman" w:hAnsi="Times New Roman" w:cs="Times New Roman"/>
        </w:rPr>
        <w:t>vyhlasuj</w:t>
      </w:r>
      <w:r w:rsidR="00901817" w:rsidRPr="004B4478">
        <w:rPr>
          <w:rFonts w:ascii="Times New Roman" w:hAnsi="Times New Roman" w:cs="Times New Roman"/>
        </w:rPr>
        <w:t>ú</w:t>
      </w:r>
      <w:r w:rsidR="003C0DA7" w:rsidRPr="004B4478">
        <w:rPr>
          <w:rFonts w:ascii="Times New Roman" w:hAnsi="Times New Roman" w:cs="Times New Roman"/>
        </w:rPr>
        <w:t xml:space="preserve">, že </w:t>
      </w:r>
      <w:r w:rsidR="00901817" w:rsidRPr="004B4478">
        <w:rPr>
          <w:rFonts w:ascii="Times New Roman" w:hAnsi="Times New Roman" w:cs="Times New Roman"/>
        </w:rPr>
        <w:t xml:space="preserve">sú oprávnení </w:t>
      </w:r>
      <w:r w:rsidR="003C0DA7" w:rsidRPr="004B4478">
        <w:rPr>
          <w:rFonts w:ascii="Times New Roman" w:hAnsi="Times New Roman" w:cs="Times New Roman"/>
        </w:rPr>
        <w:t xml:space="preserve">disponovať s Predmetom nájmu v rozsahu tejto Zmluvy a na uzatvorenie tejto Zmluvy </w:t>
      </w:r>
      <w:r w:rsidR="00870498" w:rsidRPr="004B4478">
        <w:rPr>
          <w:rFonts w:ascii="Times New Roman" w:hAnsi="Times New Roman" w:cs="Times New Roman"/>
        </w:rPr>
        <w:t xml:space="preserve">im </w:t>
      </w:r>
      <w:r w:rsidR="003C0DA7" w:rsidRPr="004B4478">
        <w:rPr>
          <w:rFonts w:ascii="Times New Roman" w:hAnsi="Times New Roman" w:cs="Times New Roman"/>
        </w:rPr>
        <w:t xml:space="preserve">boli udelené všetky potrebné interné súhlasy. </w:t>
      </w:r>
    </w:p>
    <w:p w14:paraId="139FFB5C" w14:textId="77777777" w:rsidR="004B4478" w:rsidRPr="004B4478" w:rsidRDefault="004B4478" w:rsidP="004B4478">
      <w:pPr>
        <w:pStyle w:val="tl1"/>
        <w:numPr>
          <w:ilvl w:val="0"/>
          <w:numId w:val="0"/>
        </w:numPr>
        <w:ind w:left="720"/>
        <w:rPr>
          <w:rFonts w:ascii="Times New Roman" w:hAnsi="Times New Roman" w:cs="Times New Roman"/>
        </w:rPr>
      </w:pPr>
    </w:p>
    <w:p w14:paraId="4BC1220B" w14:textId="5063990F" w:rsidR="0054430E" w:rsidRPr="00FD35FB" w:rsidRDefault="00C74315" w:rsidP="00FD35FB">
      <w:pPr>
        <w:pStyle w:val="tl1"/>
        <w:numPr>
          <w:ilvl w:val="0"/>
          <w:numId w:val="69"/>
        </w:numPr>
        <w:ind w:left="709" w:hanging="567"/>
        <w:rPr>
          <w:rFonts w:ascii="Times New Roman" w:hAnsi="Times New Roman" w:cs="Times New Roman"/>
        </w:rPr>
      </w:pPr>
      <w:r w:rsidRPr="00FD35FB">
        <w:rPr>
          <w:rFonts w:ascii="Times New Roman" w:hAnsi="Times New Roman" w:cs="Times New Roman"/>
        </w:rPr>
        <w:t xml:space="preserve">Zmluvné strany z dôvodu, že </w:t>
      </w:r>
      <w:r w:rsidR="007F60CE" w:rsidRPr="00FD35FB">
        <w:rPr>
          <w:rFonts w:ascii="Times New Roman" w:hAnsi="Times New Roman" w:cs="Times New Roman"/>
        </w:rPr>
        <w:t xml:space="preserve">Prenajímateľ 1 a Prenajímateľ 2 </w:t>
      </w:r>
      <w:r w:rsidRPr="00FD35FB">
        <w:rPr>
          <w:rFonts w:ascii="Times New Roman" w:hAnsi="Times New Roman" w:cs="Times New Roman"/>
        </w:rPr>
        <w:t xml:space="preserve">sú </w:t>
      </w:r>
      <w:r w:rsidR="007F60CE" w:rsidRPr="00FD35FB">
        <w:rPr>
          <w:rFonts w:ascii="Times New Roman" w:hAnsi="Times New Roman" w:cs="Times New Roman"/>
        </w:rPr>
        <w:t xml:space="preserve">ohľadne </w:t>
      </w:r>
      <w:r w:rsidR="004B4A32" w:rsidRPr="00FD35FB">
        <w:rPr>
          <w:rFonts w:ascii="Times New Roman" w:hAnsi="Times New Roman" w:cs="Times New Roman"/>
        </w:rPr>
        <w:t>N</w:t>
      </w:r>
      <w:r w:rsidR="007F60CE" w:rsidRPr="00FD35FB">
        <w:rPr>
          <w:rFonts w:ascii="Times New Roman" w:hAnsi="Times New Roman" w:cs="Times New Roman"/>
        </w:rPr>
        <w:t>ehnuteľno</w:t>
      </w:r>
      <w:r w:rsidR="004B4A32" w:rsidRPr="00FD35FB">
        <w:rPr>
          <w:rFonts w:ascii="Times New Roman" w:hAnsi="Times New Roman" w:cs="Times New Roman"/>
        </w:rPr>
        <w:t>s</w:t>
      </w:r>
      <w:r w:rsidR="007F60CE" w:rsidRPr="00FD35FB">
        <w:rPr>
          <w:rFonts w:ascii="Times New Roman" w:hAnsi="Times New Roman" w:cs="Times New Roman"/>
        </w:rPr>
        <w:t>t</w:t>
      </w:r>
      <w:r w:rsidR="001E09F8" w:rsidRPr="00FD35FB">
        <w:rPr>
          <w:rFonts w:ascii="Times New Roman" w:hAnsi="Times New Roman" w:cs="Times New Roman"/>
        </w:rPr>
        <w:t>i</w:t>
      </w:r>
      <w:r w:rsidR="007F60CE" w:rsidRPr="00FD35FB">
        <w:rPr>
          <w:rFonts w:ascii="Times New Roman" w:hAnsi="Times New Roman" w:cs="Times New Roman"/>
        </w:rPr>
        <w:t xml:space="preserve"> 1 ideálni podieloví spoluvlastníci </w:t>
      </w:r>
      <w:r w:rsidR="004B4A32" w:rsidRPr="00FD35FB">
        <w:rPr>
          <w:rFonts w:ascii="Times New Roman" w:hAnsi="Times New Roman" w:cs="Times New Roman"/>
        </w:rPr>
        <w:t xml:space="preserve">a medzi Prenajímateľom 1 a Prenajímateľom 2 </w:t>
      </w:r>
      <w:r w:rsidRPr="00FD35FB">
        <w:rPr>
          <w:rFonts w:ascii="Times New Roman" w:hAnsi="Times New Roman" w:cs="Times New Roman"/>
        </w:rPr>
        <w:t>došlo k</w:t>
      </w:r>
      <w:r w:rsidR="004B4A32" w:rsidRPr="00FD35FB">
        <w:rPr>
          <w:rFonts w:ascii="Times New Roman" w:hAnsi="Times New Roman" w:cs="Times New Roman"/>
        </w:rPr>
        <w:t xml:space="preserve"> uzavretiu osobitnej zmluvy, ktorou sú upravené vzájomné práva Prenajímateľa 1 a Prenajímateľa 2 ohľadne </w:t>
      </w:r>
      <w:r w:rsidR="001E09F8" w:rsidRPr="00FD35FB">
        <w:rPr>
          <w:rFonts w:ascii="Times New Roman" w:hAnsi="Times New Roman" w:cs="Times New Roman"/>
        </w:rPr>
        <w:t xml:space="preserve">Nehnuteľnosti </w:t>
      </w:r>
      <w:r w:rsidR="004B4A32" w:rsidRPr="00FD35FB">
        <w:rPr>
          <w:rFonts w:ascii="Times New Roman" w:hAnsi="Times New Roman" w:cs="Times New Roman"/>
        </w:rPr>
        <w:t>1</w:t>
      </w:r>
      <w:r w:rsidR="00A50F68" w:rsidRPr="00FD35FB">
        <w:rPr>
          <w:rFonts w:ascii="Times New Roman" w:hAnsi="Times New Roman" w:cs="Times New Roman"/>
        </w:rPr>
        <w:t xml:space="preserve">, </w:t>
      </w:r>
      <w:r w:rsidR="004B4A32" w:rsidRPr="00FD35FB">
        <w:rPr>
          <w:rFonts w:ascii="Times New Roman" w:hAnsi="Times New Roman" w:cs="Times New Roman"/>
        </w:rPr>
        <w:t xml:space="preserve">berú na vedomie a bezvýhradne súhlasia, že pokiaľ je v tejto Zmluve </w:t>
      </w:r>
      <w:r w:rsidR="008817EC" w:rsidRPr="00FD35FB">
        <w:rPr>
          <w:rFonts w:ascii="Times New Roman" w:hAnsi="Times New Roman" w:cs="Times New Roman"/>
        </w:rPr>
        <w:t xml:space="preserve">dohodnuté </w:t>
      </w:r>
      <w:r w:rsidR="004B4A32" w:rsidRPr="00FD35FB">
        <w:rPr>
          <w:rFonts w:ascii="Times New Roman" w:hAnsi="Times New Roman" w:cs="Times New Roman"/>
        </w:rPr>
        <w:t xml:space="preserve">akékoľvek </w:t>
      </w:r>
      <w:r w:rsidR="008F1AF7" w:rsidRPr="00FD35FB">
        <w:rPr>
          <w:rFonts w:ascii="Times New Roman" w:hAnsi="Times New Roman" w:cs="Times New Roman"/>
        </w:rPr>
        <w:t xml:space="preserve">spoločné </w:t>
      </w:r>
      <w:r w:rsidR="004B4A32" w:rsidRPr="00FD35FB">
        <w:rPr>
          <w:rFonts w:ascii="Times New Roman" w:hAnsi="Times New Roman" w:cs="Times New Roman"/>
        </w:rPr>
        <w:t xml:space="preserve">právo pre </w:t>
      </w:r>
      <w:r w:rsidR="00D31D3E" w:rsidRPr="00FD35FB">
        <w:rPr>
          <w:rFonts w:ascii="Times New Roman" w:hAnsi="Times New Roman" w:cs="Times New Roman"/>
        </w:rPr>
        <w:t xml:space="preserve">oboch </w:t>
      </w:r>
      <w:r w:rsidR="004B4A32" w:rsidRPr="00FD35FB">
        <w:rPr>
          <w:rFonts w:ascii="Times New Roman" w:hAnsi="Times New Roman" w:cs="Times New Roman"/>
        </w:rPr>
        <w:t xml:space="preserve">Prenajímateľov </w:t>
      </w:r>
      <w:r w:rsidR="00D31D3E" w:rsidRPr="00FD35FB">
        <w:rPr>
          <w:rFonts w:ascii="Times New Roman" w:hAnsi="Times New Roman" w:cs="Times New Roman"/>
        </w:rPr>
        <w:t xml:space="preserve">(Prenajímateľa 1 a Prenajímateľa 2) </w:t>
      </w:r>
      <w:r w:rsidR="004B4A32" w:rsidRPr="00FD35FB">
        <w:rPr>
          <w:rFonts w:ascii="Times New Roman" w:hAnsi="Times New Roman" w:cs="Times New Roman"/>
        </w:rPr>
        <w:t xml:space="preserve">a/alebo je </w:t>
      </w:r>
      <w:r w:rsidR="008817EC" w:rsidRPr="00FD35FB">
        <w:rPr>
          <w:rFonts w:ascii="Times New Roman" w:hAnsi="Times New Roman" w:cs="Times New Roman"/>
        </w:rPr>
        <w:t xml:space="preserve">dohodnutá </w:t>
      </w:r>
      <w:r w:rsidR="004B4A32" w:rsidRPr="00FD35FB">
        <w:rPr>
          <w:rFonts w:ascii="Times New Roman" w:hAnsi="Times New Roman" w:cs="Times New Roman"/>
        </w:rPr>
        <w:t xml:space="preserve">akákoľvek </w:t>
      </w:r>
      <w:r w:rsidR="002D73F8" w:rsidRPr="00FD35FB">
        <w:rPr>
          <w:rFonts w:ascii="Times New Roman" w:hAnsi="Times New Roman" w:cs="Times New Roman"/>
        </w:rPr>
        <w:t xml:space="preserve">spoločná </w:t>
      </w:r>
      <w:r w:rsidR="004B4A32" w:rsidRPr="00FD35FB">
        <w:rPr>
          <w:rFonts w:ascii="Times New Roman" w:hAnsi="Times New Roman" w:cs="Times New Roman"/>
        </w:rPr>
        <w:t xml:space="preserve">povinnosť pre </w:t>
      </w:r>
      <w:r w:rsidR="00D31D3E" w:rsidRPr="00FD35FB">
        <w:rPr>
          <w:rFonts w:ascii="Times New Roman" w:hAnsi="Times New Roman" w:cs="Times New Roman"/>
        </w:rPr>
        <w:t xml:space="preserve">oboch </w:t>
      </w:r>
      <w:r w:rsidR="004B4A32" w:rsidRPr="00FD35FB">
        <w:rPr>
          <w:rFonts w:ascii="Times New Roman" w:hAnsi="Times New Roman" w:cs="Times New Roman"/>
        </w:rPr>
        <w:t xml:space="preserve">Prenajímateľov </w:t>
      </w:r>
      <w:r w:rsidR="00D31D3E" w:rsidRPr="00FD35FB">
        <w:rPr>
          <w:rFonts w:ascii="Times New Roman" w:hAnsi="Times New Roman" w:cs="Times New Roman"/>
        </w:rPr>
        <w:t>(Prenajímateľa 1 a Prenajímateľa 2)</w:t>
      </w:r>
      <w:r w:rsidR="006E1F92" w:rsidRPr="00FD35FB">
        <w:rPr>
          <w:rFonts w:ascii="Times New Roman" w:hAnsi="Times New Roman" w:cs="Times New Roman"/>
        </w:rPr>
        <w:t>,</w:t>
      </w:r>
      <w:r w:rsidR="00D31D3E" w:rsidRPr="00FD35FB">
        <w:rPr>
          <w:rFonts w:ascii="Times New Roman" w:hAnsi="Times New Roman" w:cs="Times New Roman"/>
        </w:rPr>
        <w:t xml:space="preserve"> </w:t>
      </w:r>
      <w:r w:rsidR="004B4A32" w:rsidRPr="00FD35FB">
        <w:rPr>
          <w:rFonts w:ascii="Times New Roman" w:hAnsi="Times New Roman" w:cs="Times New Roman"/>
        </w:rPr>
        <w:t xml:space="preserve">je </w:t>
      </w:r>
      <w:r w:rsidR="00854F58" w:rsidRPr="00FD35FB">
        <w:rPr>
          <w:rFonts w:ascii="Times New Roman" w:hAnsi="Times New Roman" w:cs="Times New Roman"/>
        </w:rPr>
        <w:t>n</w:t>
      </w:r>
      <w:r w:rsidR="007D5174" w:rsidRPr="00FD35FB">
        <w:rPr>
          <w:rFonts w:ascii="Times New Roman" w:hAnsi="Times New Roman" w:cs="Times New Roman"/>
        </w:rPr>
        <w:t xml:space="preserve">a základe dohody Zmluvných strán </w:t>
      </w:r>
      <w:r w:rsidR="004B4A32" w:rsidRPr="00FD35FB">
        <w:rPr>
          <w:rFonts w:ascii="Times New Roman" w:hAnsi="Times New Roman" w:cs="Times New Roman"/>
        </w:rPr>
        <w:t>postačujúce</w:t>
      </w:r>
      <w:r w:rsidR="006E1F92" w:rsidRPr="00FD35FB">
        <w:rPr>
          <w:rFonts w:ascii="Times New Roman" w:hAnsi="Times New Roman" w:cs="Times New Roman"/>
        </w:rPr>
        <w:t>,</w:t>
      </w:r>
      <w:r w:rsidR="004B4A32" w:rsidRPr="00FD35FB">
        <w:rPr>
          <w:rFonts w:ascii="Times New Roman" w:hAnsi="Times New Roman" w:cs="Times New Roman"/>
        </w:rPr>
        <w:t xml:space="preserve"> </w:t>
      </w:r>
      <w:r w:rsidR="006E1F92" w:rsidRPr="00FD35FB">
        <w:rPr>
          <w:rFonts w:ascii="Times New Roman" w:hAnsi="Times New Roman" w:cs="Times New Roman"/>
        </w:rPr>
        <w:t>ak</w:t>
      </w:r>
      <w:r w:rsidR="00620411" w:rsidRPr="00FD35FB">
        <w:rPr>
          <w:rFonts w:ascii="Times New Roman" w:hAnsi="Times New Roman" w:cs="Times New Roman"/>
        </w:rPr>
        <w:t xml:space="preserve"> </w:t>
      </w:r>
      <w:bookmarkStart w:id="6" w:name="_Hlk162947870"/>
      <w:r w:rsidR="00620411" w:rsidRPr="00FD35FB">
        <w:rPr>
          <w:rFonts w:ascii="Times New Roman" w:hAnsi="Times New Roman" w:cs="Times New Roman"/>
        </w:rPr>
        <w:t xml:space="preserve">akékoľvek právo </w:t>
      </w:r>
      <w:r w:rsidR="00D31D3E" w:rsidRPr="00FD35FB">
        <w:rPr>
          <w:rFonts w:ascii="Times New Roman" w:hAnsi="Times New Roman" w:cs="Times New Roman"/>
        </w:rPr>
        <w:t xml:space="preserve">resp. oprávnenie </w:t>
      </w:r>
      <w:r w:rsidR="00620411" w:rsidRPr="00FD35FB">
        <w:rPr>
          <w:rFonts w:ascii="Times New Roman" w:hAnsi="Times New Roman" w:cs="Times New Roman"/>
        </w:rPr>
        <w:t>za Prenajímateľov vo vzťahu k Nájomcovi uplatňuje</w:t>
      </w:r>
      <w:r w:rsidR="00D31D3E" w:rsidRPr="00FD35FB">
        <w:rPr>
          <w:rFonts w:ascii="Times New Roman" w:hAnsi="Times New Roman" w:cs="Times New Roman"/>
        </w:rPr>
        <w:t xml:space="preserve"> resp. pr</w:t>
      </w:r>
      <w:r w:rsidR="007D5174" w:rsidRPr="00FD35FB">
        <w:rPr>
          <w:rFonts w:ascii="Times New Roman" w:hAnsi="Times New Roman" w:cs="Times New Roman"/>
        </w:rPr>
        <w:t>i</w:t>
      </w:r>
      <w:r w:rsidR="00D31D3E" w:rsidRPr="00FD35FB">
        <w:rPr>
          <w:rFonts w:ascii="Times New Roman" w:hAnsi="Times New Roman" w:cs="Times New Roman"/>
        </w:rPr>
        <w:t xml:space="preserve">jíma </w:t>
      </w:r>
      <w:r w:rsidR="00620411" w:rsidRPr="00FD35FB">
        <w:rPr>
          <w:rFonts w:ascii="Times New Roman" w:hAnsi="Times New Roman" w:cs="Times New Roman"/>
        </w:rPr>
        <w:t>Prenajímateľ 1</w:t>
      </w:r>
      <w:bookmarkEnd w:id="6"/>
      <w:r w:rsidR="00D31D3E" w:rsidRPr="00FD35FB">
        <w:rPr>
          <w:rFonts w:ascii="Times New Roman" w:hAnsi="Times New Roman" w:cs="Times New Roman"/>
        </w:rPr>
        <w:t xml:space="preserve"> </w:t>
      </w:r>
      <w:r w:rsidR="00620411" w:rsidRPr="00FD35FB">
        <w:rPr>
          <w:rFonts w:ascii="Times New Roman" w:hAnsi="Times New Roman" w:cs="Times New Roman"/>
        </w:rPr>
        <w:t>alebo</w:t>
      </w:r>
      <w:r w:rsidR="006E1F92" w:rsidRPr="00FD35FB">
        <w:rPr>
          <w:rFonts w:ascii="Times New Roman" w:hAnsi="Times New Roman" w:cs="Times New Roman"/>
        </w:rPr>
        <w:t xml:space="preserve"> ak</w:t>
      </w:r>
      <w:r w:rsidR="00620411" w:rsidRPr="00FD35FB">
        <w:rPr>
          <w:rFonts w:ascii="Times New Roman" w:hAnsi="Times New Roman" w:cs="Times New Roman"/>
        </w:rPr>
        <w:t xml:space="preserve"> </w:t>
      </w:r>
      <w:r w:rsidR="007D5174" w:rsidRPr="00FD35FB">
        <w:rPr>
          <w:rFonts w:ascii="Times New Roman" w:hAnsi="Times New Roman" w:cs="Times New Roman"/>
        </w:rPr>
        <w:t xml:space="preserve">akúkoľvek povinnosť </w:t>
      </w:r>
      <w:r w:rsidR="00620411" w:rsidRPr="00FD35FB">
        <w:rPr>
          <w:rFonts w:ascii="Times New Roman" w:hAnsi="Times New Roman" w:cs="Times New Roman"/>
        </w:rPr>
        <w:t xml:space="preserve">za Prenajímateľov vo vzťahu k Nájomcovi </w:t>
      </w:r>
      <w:r w:rsidR="007D5174" w:rsidRPr="00FD35FB">
        <w:rPr>
          <w:rFonts w:ascii="Times New Roman" w:hAnsi="Times New Roman" w:cs="Times New Roman"/>
        </w:rPr>
        <w:t xml:space="preserve">plní resp. poskytuje </w:t>
      </w:r>
      <w:r w:rsidR="00620411" w:rsidRPr="00FD35FB">
        <w:rPr>
          <w:rFonts w:ascii="Times New Roman" w:hAnsi="Times New Roman" w:cs="Times New Roman"/>
        </w:rPr>
        <w:t>Prenajímateľ 1</w:t>
      </w:r>
      <w:r w:rsidR="008F601D">
        <w:rPr>
          <w:rFonts w:ascii="Times New Roman" w:hAnsi="Times New Roman" w:cs="Times New Roman"/>
        </w:rPr>
        <w:t xml:space="preserve">; </w:t>
      </w:r>
      <w:r w:rsidR="008F601D" w:rsidRPr="008F71DC">
        <w:rPr>
          <w:rFonts w:ascii="Times New Roman" w:hAnsi="Times New Roman" w:cs="Times New Roman"/>
        </w:rPr>
        <w:t>Prenajímateľ 1 sa Prenajímateľa 2 zaväzuje bezodkladne informovať o všetkých úkonoch vykonaných v zmysle mandátu podľa tejto vety a Prenajímateľovi 2 doručiť akékoľvek s nimi súvisiace listiny a vysvetlenia</w:t>
      </w:r>
      <w:r w:rsidR="007D5174" w:rsidRPr="00FD35FB">
        <w:rPr>
          <w:rFonts w:ascii="Times New Roman" w:hAnsi="Times New Roman" w:cs="Times New Roman"/>
        </w:rPr>
        <w:t xml:space="preserve">. </w:t>
      </w:r>
      <w:r w:rsidR="00F77D86" w:rsidRPr="00FD35FB">
        <w:rPr>
          <w:rFonts w:ascii="Times New Roman" w:hAnsi="Times New Roman" w:cs="Times New Roman"/>
        </w:rPr>
        <w:t>Ustanovenia predchádzajúcej vety sa neuplatnia v prípade, pokiaľ je v tejto Zmluve výslovne uvedené, že Nájomca má konať voči obom Prenajímateľom</w:t>
      </w:r>
      <w:r w:rsidR="00493272" w:rsidRPr="00FD35FB">
        <w:rPr>
          <w:rFonts w:ascii="Times New Roman" w:hAnsi="Times New Roman" w:cs="Times New Roman"/>
        </w:rPr>
        <w:t>.</w:t>
      </w:r>
      <w:r w:rsidR="00F77D86" w:rsidRPr="00FD35FB">
        <w:rPr>
          <w:rFonts w:ascii="Times New Roman" w:hAnsi="Times New Roman" w:cs="Times New Roman"/>
        </w:rPr>
        <w:t xml:space="preserve"> </w:t>
      </w:r>
      <w:r w:rsidR="00942B88" w:rsidRPr="00FD35FB">
        <w:rPr>
          <w:rFonts w:ascii="Times New Roman" w:hAnsi="Times New Roman" w:cs="Times New Roman"/>
        </w:rPr>
        <w:t>P</w:t>
      </w:r>
      <w:r w:rsidR="00A234F4" w:rsidRPr="00FD35FB">
        <w:rPr>
          <w:rFonts w:ascii="Times New Roman" w:hAnsi="Times New Roman" w:cs="Times New Roman"/>
        </w:rPr>
        <w:t>re vylúčenie pochybností</w:t>
      </w:r>
      <w:r w:rsidR="00942B88" w:rsidRPr="00FD35FB">
        <w:rPr>
          <w:rFonts w:ascii="Times New Roman" w:hAnsi="Times New Roman" w:cs="Times New Roman"/>
        </w:rPr>
        <w:t>,</w:t>
      </w:r>
      <w:r w:rsidR="00A234F4" w:rsidRPr="00FD35FB">
        <w:rPr>
          <w:rFonts w:ascii="Times New Roman" w:hAnsi="Times New Roman" w:cs="Times New Roman"/>
        </w:rPr>
        <w:t xml:space="preserve"> Zmluvné strany berú na vedomie</w:t>
      </w:r>
      <w:r w:rsidR="00942B88" w:rsidRPr="00FD35FB">
        <w:rPr>
          <w:rFonts w:ascii="Times New Roman" w:hAnsi="Times New Roman" w:cs="Times New Roman"/>
        </w:rPr>
        <w:t xml:space="preserve"> a Prenajímateľ 1 a Prenajímateľ 2 sa na ten účel výslovne dohodli,</w:t>
      </w:r>
      <w:r w:rsidR="00912537" w:rsidRPr="00FD35FB">
        <w:rPr>
          <w:rFonts w:ascii="Times New Roman" w:hAnsi="Times New Roman" w:cs="Times New Roman"/>
        </w:rPr>
        <w:t xml:space="preserve"> že </w:t>
      </w:r>
      <w:r w:rsidR="006E1F92" w:rsidRPr="00FD35FB">
        <w:rPr>
          <w:rFonts w:ascii="Times New Roman" w:hAnsi="Times New Roman" w:cs="Times New Roman"/>
        </w:rPr>
        <w:t>p</w:t>
      </w:r>
      <w:r w:rsidR="00912537" w:rsidRPr="00FD35FB">
        <w:rPr>
          <w:rFonts w:ascii="Times New Roman" w:hAnsi="Times New Roman" w:cs="Times New Roman"/>
        </w:rPr>
        <w:t>rípadné príjmy Prenajímateľov z akýchkoľvek sankcií resp. zmluvných pokút</w:t>
      </w:r>
      <w:r w:rsidR="00942B88" w:rsidRPr="00FD35FB">
        <w:rPr>
          <w:rFonts w:ascii="Times New Roman" w:hAnsi="Times New Roman" w:cs="Times New Roman"/>
        </w:rPr>
        <w:t xml:space="preserve"> a náhrady škôd</w:t>
      </w:r>
      <w:r w:rsidR="00912537" w:rsidRPr="00FD35FB">
        <w:rPr>
          <w:rFonts w:ascii="Times New Roman" w:hAnsi="Times New Roman" w:cs="Times New Roman"/>
        </w:rPr>
        <w:t xml:space="preserve"> vyplatených Nájomcom podľa tejto Zmluv</w:t>
      </w:r>
      <w:r w:rsidR="00942B88" w:rsidRPr="00FD35FB">
        <w:rPr>
          <w:rFonts w:ascii="Times New Roman" w:hAnsi="Times New Roman" w:cs="Times New Roman"/>
        </w:rPr>
        <w:t>y</w:t>
      </w:r>
      <w:r w:rsidR="00912537" w:rsidRPr="00FD35FB">
        <w:rPr>
          <w:rFonts w:ascii="Times New Roman" w:hAnsi="Times New Roman" w:cs="Times New Roman"/>
        </w:rPr>
        <w:t xml:space="preserve"> sa delia medzi Prenajímateľ</w:t>
      </w:r>
      <w:r w:rsidR="00942B88" w:rsidRPr="00FD35FB">
        <w:rPr>
          <w:rFonts w:ascii="Times New Roman" w:hAnsi="Times New Roman" w:cs="Times New Roman"/>
        </w:rPr>
        <w:t>a</w:t>
      </w:r>
      <w:r w:rsidR="00912537" w:rsidRPr="00FD35FB">
        <w:rPr>
          <w:rFonts w:ascii="Times New Roman" w:hAnsi="Times New Roman" w:cs="Times New Roman"/>
        </w:rPr>
        <w:t xml:space="preserve"> 1 a Prenajímateľ</w:t>
      </w:r>
      <w:r w:rsidR="00942B88" w:rsidRPr="00FD35FB">
        <w:rPr>
          <w:rFonts w:ascii="Times New Roman" w:hAnsi="Times New Roman" w:cs="Times New Roman"/>
        </w:rPr>
        <w:t>a</w:t>
      </w:r>
      <w:r w:rsidR="00912537" w:rsidRPr="00FD35FB">
        <w:rPr>
          <w:rFonts w:ascii="Times New Roman" w:hAnsi="Times New Roman" w:cs="Times New Roman"/>
        </w:rPr>
        <w:t xml:space="preserve"> 2 pomerom delenia celkovej sumy nájomného za celý Predmet nájmu</w:t>
      </w:r>
      <w:r w:rsidR="0054430E" w:rsidRPr="00FD35FB">
        <w:rPr>
          <w:rFonts w:ascii="Times New Roman" w:hAnsi="Times New Roman" w:cs="Times New Roman"/>
        </w:rPr>
        <w:t xml:space="preserve">, teda pomerom nájomného </w:t>
      </w:r>
      <w:r w:rsidR="00415C72" w:rsidRPr="00FD35FB">
        <w:rPr>
          <w:rFonts w:ascii="Times New Roman" w:hAnsi="Times New Roman" w:cs="Times New Roman"/>
        </w:rPr>
        <w:t>patriaceho Prenajímateľovi 1 a Prenajímateľovi 2 (</w:t>
      </w:r>
      <w:r w:rsidR="00C9261A" w:rsidRPr="00FD35FB">
        <w:rPr>
          <w:rFonts w:ascii="Times New Roman" w:hAnsi="Times New Roman" w:cs="Times New Roman"/>
        </w:rPr>
        <w:t>ako je nájomné určen</w:t>
      </w:r>
      <w:r w:rsidR="00AC2160" w:rsidRPr="00FD35FB">
        <w:rPr>
          <w:rFonts w:ascii="Times New Roman" w:hAnsi="Times New Roman" w:cs="Times New Roman"/>
        </w:rPr>
        <w:t>é</w:t>
      </w:r>
      <w:r w:rsidR="00C9261A" w:rsidRPr="00FD35FB">
        <w:rPr>
          <w:rFonts w:ascii="Times New Roman" w:hAnsi="Times New Roman" w:cs="Times New Roman"/>
        </w:rPr>
        <w:t xml:space="preserve"> </w:t>
      </w:r>
      <w:r w:rsidR="00415C72" w:rsidRPr="00FD35FB">
        <w:rPr>
          <w:rFonts w:ascii="Times New Roman" w:hAnsi="Times New Roman" w:cs="Times New Roman"/>
        </w:rPr>
        <w:t>bod</w:t>
      </w:r>
      <w:r w:rsidR="00AC2160" w:rsidRPr="00FD35FB">
        <w:rPr>
          <w:rFonts w:ascii="Times New Roman" w:hAnsi="Times New Roman" w:cs="Times New Roman"/>
        </w:rPr>
        <w:t>e</w:t>
      </w:r>
      <w:r w:rsidR="00415C72" w:rsidRPr="00FD35FB">
        <w:rPr>
          <w:rFonts w:ascii="Times New Roman" w:hAnsi="Times New Roman" w:cs="Times New Roman"/>
        </w:rPr>
        <w:t xml:space="preserve"> 3.2 tejto Nájomnej zmluvy).</w:t>
      </w:r>
    </w:p>
    <w:p w14:paraId="75D17582" w14:textId="77777777" w:rsidR="007609E2" w:rsidRDefault="007609E2" w:rsidP="00D75FF7">
      <w:pPr>
        <w:pStyle w:val="Odsekzoznamu"/>
        <w:ind w:left="0"/>
        <w:jc w:val="center"/>
        <w:rPr>
          <w:b/>
          <w:bCs/>
          <w:sz w:val="22"/>
          <w:szCs w:val="22"/>
        </w:rPr>
      </w:pPr>
    </w:p>
    <w:p w14:paraId="2F17F9E4" w14:textId="38D78252" w:rsidR="003C0DA7" w:rsidRPr="00A42857" w:rsidRDefault="003C0DA7" w:rsidP="00D75FF7">
      <w:pPr>
        <w:pStyle w:val="Odsekzoznamu"/>
        <w:ind w:left="0"/>
        <w:jc w:val="center"/>
        <w:rPr>
          <w:b/>
          <w:bCs/>
          <w:sz w:val="22"/>
          <w:szCs w:val="22"/>
        </w:rPr>
      </w:pPr>
      <w:r w:rsidRPr="00A42857">
        <w:rPr>
          <w:b/>
          <w:bCs/>
          <w:sz w:val="22"/>
          <w:szCs w:val="22"/>
        </w:rPr>
        <w:t>Článok II</w:t>
      </w:r>
    </w:p>
    <w:p w14:paraId="45DA6DE7" w14:textId="77777777" w:rsidR="003C0DA7" w:rsidRPr="00A42857" w:rsidRDefault="003C0DA7" w:rsidP="00D75FF7">
      <w:pPr>
        <w:pStyle w:val="Odsekzoznamu"/>
        <w:ind w:left="0"/>
        <w:jc w:val="center"/>
        <w:rPr>
          <w:b/>
          <w:bCs/>
          <w:sz w:val="22"/>
          <w:szCs w:val="22"/>
        </w:rPr>
      </w:pPr>
      <w:r w:rsidRPr="00A42857">
        <w:rPr>
          <w:b/>
          <w:bCs/>
          <w:sz w:val="22"/>
          <w:szCs w:val="22"/>
        </w:rPr>
        <w:t>Doba nájmu a odovzdanie Predmetu nájmu</w:t>
      </w:r>
    </w:p>
    <w:p w14:paraId="67B71B18" w14:textId="77777777" w:rsidR="003C0DA7" w:rsidRPr="00A42857" w:rsidRDefault="003C0DA7" w:rsidP="00D75FF7">
      <w:pPr>
        <w:pStyle w:val="Odsekzoznamu"/>
        <w:ind w:left="0"/>
        <w:jc w:val="center"/>
        <w:rPr>
          <w:b/>
          <w:bCs/>
          <w:sz w:val="22"/>
          <w:szCs w:val="22"/>
        </w:rPr>
      </w:pPr>
    </w:p>
    <w:p w14:paraId="0A289C82" w14:textId="77777777" w:rsidR="008F6B1A" w:rsidRPr="00A42857" w:rsidRDefault="008F6B1A" w:rsidP="008F6B1A">
      <w:pPr>
        <w:numPr>
          <w:ilvl w:val="1"/>
          <w:numId w:val="2"/>
        </w:numPr>
        <w:ind w:left="567" w:hanging="567"/>
        <w:jc w:val="both"/>
        <w:rPr>
          <w:iCs/>
          <w:sz w:val="22"/>
          <w:szCs w:val="22"/>
        </w:rPr>
      </w:pPr>
      <w:r w:rsidRPr="00A42857">
        <w:rPr>
          <w:sz w:val="22"/>
          <w:szCs w:val="22"/>
        </w:rPr>
        <w:t xml:space="preserve">Nájom </w:t>
      </w:r>
      <w:r>
        <w:rPr>
          <w:sz w:val="22"/>
          <w:szCs w:val="22"/>
        </w:rPr>
        <w:t xml:space="preserve">podľa Zmluvy </w:t>
      </w:r>
      <w:r w:rsidRPr="00A42857">
        <w:rPr>
          <w:sz w:val="22"/>
          <w:szCs w:val="22"/>
        </w:rPr>
        <w:t>sa dojednáva na dobu určitú</w:t>
      </w:r>
      <w:r>
        <w:rPr>
          <w:sz w:val="22"/>
          <w:szCs w:val="22"/>
        </w:rPr>
        <w:t xml:space="preserve"> v trvaní</w:t>
      </w:r>
      <w:r w:rsidRPr="00A42857">
        <w:rPr>
          <w:sz w:val="22"/>
          <w:szCs w:val="22"/>
        </w:rPr>
        <w:t xml:space="preserve"> </w:t>
      </w:r>
      <w:r>
        <w:rPr>
          <w:sz w:val="22"/>
          <w:szCs w:val="22"/>
        </w:rPr>
        <w:t xml:space="preserve">5 </w:t>
      </w:r>
      <w:r w:rsidRPr="00A42857">
        <w:rPr>
          <w:sz w:val="22"/>
          <w:szCs w:val="22"/>
        </w:rPr>
        <w:t>(</w:t>
      </w:r>
      <w:r>
        <w:rPr>
          <w:sz w:val="22"/>
          <w:szCs w:val="22"/>
        </w:rPr>
        <w:t>päť</w:t>
      </w:r>
      <w:r w:rsidRPr="00A42857">
        <w:rPr>
          <w:sz w:val="22"/>
          <w:szCs w:val="22"/>
        </w:rPr>
        <w:t>) rok</w:t>
      </w:r>
      <w:r>
        <w:rPr>
          <w:sz w:val="22"/>
          <w:szCs w:val="22"/>
        </w:rPr>
        <w:t>ov</w:t>
      </w:r>
      <w:r w:rsidRPr="00A42857">
        <w:rPr>
          <w:sz w:val="22"/>
          <w:szCs w:val="22"/>
        </w:rPr>
        <w:t xml:space="preserve"> a začína plynúť dňom odovzdania Predmetu nájmu Nájomcovi podpísaním Preberacieho protokolu, definovaného v bode 2.3 tejto Zmluvy („</w:t>
      </w:r>
      <w:r w:rsidRPr="00A42857">
        <w:rPr>
          <w:b/>
          <w:bCs/>
          <w:sz w:val="22"/>
          <w:szCs w:val="22"/>
        </w:rPr>
        <w:t>Doba nájmu</w:t>
      </w:r>
      <w:r w:rsidRPr="00A42857">
        <w:rPr>
          <w:sz w:val="22"/>
          <w:szCs w:val="22"/>
        </w:rPr>
        <w:t xml:space="preserve">“). </w:t>
      </w:r>
      <w:r w:rsidRPr="00290E20">
        <w:rPr>
          <w:sz w:val="22"/>
          <w:szCs w:val="22"/>
        </w:rPr>
        <w:t>Doba nájmu bude automaticky predĺžená o ďalšiu dobu ......... (..........) za podmienky, že Prenajímatelia o tomto predĺžení rozhodnú a toto rozhodnutie bude Nájomcovi oznámené najneskôr 6 (šesť) mesiacov pred uplynutím Doby nájmu.</w:t>
      </w:r>
      <w:r w:rsidRPr="008F71DC">
        <w:rPr>
          <w:sz w:val="22"/>
          <w:szCs w:val="22"/>
        </w:rPr>
        <w:t xml:space="preserve"> V prípade, ak bude v súlade s predchádzajúcou vetou Doba nájmu predĺžená, rozumie sa, že všade, kde Zmluva referuje na Dobu nájmu, rozumie sa</w:t>
      </w:r>
      <w:r w:rsidRPr="00FD35FB">
        <w:rPr>
          <w:sz w:val="22"/>
          <w:szCs w:val="22"/>
        </w:rPr>
        <w:t xml:space="preserve"> pod pojmom</w:t>
      </w:r>
      <w:r w:rsidRPr="008F71DC">
        <w:rPr>
          <w:sz w:val="22"/>
          <w:szCs w:val="22"/>
        </w:rPr>
        <w:t xml:space="preserve"> Dob</w:t>
      </w:r>
      <w:r w:rsidRPr="00FD35FB">
        <w:rPr>
          <w:sz w:val="22"/>
          <w:szCs w:val="22"/>
        </w:rPr>
        <w:t>a</w:t>
      </w:r>
      <w:r w:rsidRPr="008F71DC">
        <w:rPr>
          <w:sz w:val="22"/>
          <w:szCs w:val="22"/>
        </w:rPr>
        <w:t xml:space="preserve"> nájmu </w:t>
      </w:r>
      <w:r w:rsidRPr="00FD35FB">
        <w:rPr>
          <w:sz w:val="22"/>
          <w:szCs w:val="22"/>
        </w:rPr>
        <w:t>aj doba</w:t>
      </w:r>
      <w:r w:rsidRPr="008F71DC">
        <w:rPr>
          <w:sz w:val="22"/>
          <w:szCs w:val="22"/>
        </w:rPr>
        <w:t>, o ktor</w:t>
      </w:r>
      <w:r w:rsidRPr="00FD35FB">
        <w:rPr>
          <w:sz w:val="22"/>
          <w:szCs w:val="22"/>
        </w:rPr>
        <w:t>ú</w:t>
      </w:r>
      <w:r w:rsidRPr="008F71DC">
        <w:rPr>
          <w:sz w:val="22"/>
          <w:szCs w:val="22"/>
        </w:rPr>
        <w:t xml:space="preserve"> bude trvať predĺženie Zmluvy</w:t>
      </w:r>
      <w:r w:rsidRPr="00FD35FB">
        <w:rPr>
          <w:sz w:val="22"/>
          <w:szCs w:val="22"/>
        </w:rPr>
        <w:t xml:space="preserve"> v zmysle predchádzajúcej vety</w:t>
      </w:r>
      <w:r w:rsidRPr="008F71DC">
        <w:rPr>
          <w:sz w:val="22"/>
          <w:szCs w:val="22"/>
        </w:rPr>
        <w:t>.</w:t>
      </w:r>
    </w:p>
    <w:p w14:paraId="28A3041B" w14:textId="77777777" w:rsidR="003C0DA7" w:rsidRPr="00A42857" w:rsidRDefault="003C0DA7" w:rsidP="00D75FF7">
      <w:pPr>
        <w:ind w:left="360"/>
        <w:rPr>
          <w:iCs/>
          <w:sz w:val="22"/>
          <w:szCs w:val="22"/>
        </w:rPr>
      </w:pPr>
    </w:p>
    <w:p w14:paraId="10E15B73" w14:textId="0CFE94E3" w:rsidR="003C0DA7" w:rsidRPr="00A42857" w:rsidRDefault="00867B95" w:rsidP="00D75FF7">
      <w:pPr>
        <w:pStyle w:val="tl1"/>
        <w:numPr>
          <w:ilvl w:val="1"/>
          <w:numId w:val="2"/>
        </w:numPr>
        <w:ind w:left="567" w:hanging="567"/>
        <w:rPr>
          <w:rFonts w:ascii="Times New Roman" w:hAnsi="Times New Roman" w:cs="Times New Roman"/>
        </w:rPr>
      </w:pPr>
      <w:r>
        <w:rPr>
          <w:rFonts w:ascii="Times New Roman" w:hAnsi="Times New Roman" w:cs="Times New Roman"/>
        </w:rPr>
        <w:t>Zmluvné s</w:t>
      </w:r>
      <w:r w:rsidR="003C0DA7" w:rsidRPr="00A42857">
        <w:rPr>
          <w:rFonts w:ascii="Times New Roman" w:hAnsi="Times New Roman" w:cs="Times New Roman"/>
        </w:rPr>
        <w:t xml:space="preserve">trany sa dohodli, že odovzdanie Predmetu nájmu sa uskutoční </w:t>
      </w:r>
      <w:r w:rsidR="00643459" w:rsidRPr="004B4478">
        <w:rPr>
          <w:rFonts w:ascii="Times New Roman" w:hAnsi="Times New Roman" w:cs="Times New Roman"/>
        </w:rPr>
        <w:t xml:space="preserve">do </w:t>
      </w:r>
      <w:r w:rsidR="00643459">
        <w:rPr>
          <w:rFonts w:ascii="Times New Roman" w:hAnsi="Times New Roman" w:cs="Times New Roman"/>
        </w:rPr>
        <w:t xml:space="preserve">5 </w:t>
      </w:r>
      <w:r w:rsidR="00643459" w:rsidRPr="004B4478">
        <w:rPr>
          <w:rFonts w:ascii="Times New Roman" w:hAnsi="Times New Roman" w:cs="Times New Roman"/>
        </w:rPr>
        <w:t>(</w:t>
      </w:r>
      <w:r w:rsidR="00643459">
        <w:rPr>
          <w:rFonts w:ascii="Times New Roman" w:hAnsi="Times New Roman" w:cs="Times New Roman"/>
        </w:rPr>
        <w:t>piatich</w:t>
      </w:r>
      <w:r w:rsidR="00643459" w:rsidRPr="004B4478">
        <w:rPr>
          <w:rFonts w:ascii="Times New Roman" w:hAnsi="Times New Roman" w:cs="Times New Roman"/>
        </w:rPr>
        <w:t xml:space="preserve">) pracovných dní odo dňa </w:t>
      </w:r>
      <w:r w:rsidR="00643459">
        <w:rPr>
          <w:rFonts w:ascii="Times New Roman" w:hAnsi="Times New Roman" w:cs="Times New Roman"/>
        </w:rPr>
        <w:t>splnenia</w:t>
      </w:r>
      <w:r w:rsidR="003C0DA7" w:rsidRPr="00643459">
        <w:rPr>
          <w:rFonts w:ascii="Times New Roman" w:hAnsi="Times New Roman" w:cs="Times New Roman"/>
        </w:rPr>
        <w:t xml:space="preserve"> všetk</w:t>
      </w:r>
      <w:r w:rsidR="00643459">
        <w:rPr>
          <w:rFonts w:ascii="Times New Roman" w:hAnsi="Times New Roman" w:cs="Times New Roman"/>
        </w:rPr>
        <w:t>ých</w:t>
      </w:r>
      <w:r w:rsidR="003C0DA7" w:rsidRPr="00643459">
        <w:rPr>
          <w:rFonts w:ascii="Times New Roman" w:hAnsi="Times New Roman" w:cs="Times New Roman"/>
        </w:rPr>
        <w:t xml:space="preserve"> podmien</w:t>
      </w:r>
      <w:r w:rsidR="00643459">
        <w:rPr>
          <w:rFonts w:ascii="Times New Roman" w:hAnsi="Times New Roman" w:cs="Times New Roman"/>
        </w:rPr>
        <w:t>ok</w:t>
      </w:r>
      <w:r w:rsidR="003C0DA7" w:rsidRPr="00643459">
        <w:rPr>
          <w:rFonts w:ascii="Times New Roman" w:hAnsi="Times New Roman" w:cs="Times New Roman"/>
        </w:rPr>
        <w:t xml:space="preserve"> pre odovzdanie Predmetu nájmu</w:t>
      </w:r>
      <w:r w:rsidR="00643459">
        <w:rPr>
          <w:rFonts w:ascii="Times New Roman" w:hAnsi="Times New Roman" w:cs="Times New Roman"/>
        </w:rPr>
        <w:t xml:space="preserve"> Nájomcom</w:t>
      </w:r>
      <w:r w:rsidR="003C0DA7" w:rsidRPr="00643459">
        <w:rPr>
          <w:rFonts w:ascii="Times New Roman" w:hAnsi="Times New Roman" w:cs="Times New Roman"/>
        </w:rPr>
        <w:t>, zhrnut</w:t>
      </w:r>
      <w:r w:rsidR="00643459">
        <w:rPr>
          <w:rFonts w:ascii="Times New Roman" w:hAnsi="Times New Roman" w:cs="Times New Roman"/>
        </w:rPr>
        <w:t>ých</w:t>
      </w:r>
      <w:r w:rsidR="003C0DA7" w:rsidRPr="00A42857">
        <w:rPr>
          <w:rFonts w:ascii="Times New Roman" w:hAnsi="Times New Roman" w:cs="Times New Roman"/>
        </w:rPr>
        <w:t xml:space="preserve"> v bode 2.6 tejto Zmluvy a bližšie špecifikovan</w:t>
      </w:r>
      <w:r w:rsidR="00643459">
        <w:rPr>
          <w:rFonts w:ascii="Times New Roman" w:hAnsi="Times New Roman" w:cs="Times New Roman"/>
        </w:rPr>
        <w:t>ých</w:t>
      </w:r>
      <w:r w:rsidR="003C0DA7" w:rsidRPr="00A42857">
        <w:rPr>
          <w:rFonts w:ascii="Times New Roman" w:hAnsi="Times New Roman" w:cs="Times New Roman"/>
        </w:rPr>
        <w:t xml:space="preserve"> v ustanoveniach bodov 5.1, 5.2, 5.7</w:t>
      </w:r>
      <w:r w:rsidR="00570E40">
        <w:rPr>
          <w:rFonts w:ascii="Times New Roman" w:hAnsi="Times New Roman" w:cs="Times New Roman"/>
        </w:rPr>
        <w:t xml:space="preserve"> a </w:t>
      </w:r>
      <w:r w:rsidR="003C0DA7" w:rsidRPr="00A42857">
        <w:rPr>
          <w:rFonts w:ascii="Times New Roman" w:hAnsi="Times New Roman" w:cs="Times New Roman"/>
        </w:rPr>
        <w:t xml:space="preserve">5.8 tejto Zmluvy. Deň odovzdania </w:t>
      </w:r>
      <w:r w:rsidR="006E0125">
        <w:rPr>
          <w:rFonts w:ascii="Times New Roman" w:hAnsi="Times New Roman" w:cs="Times New Roman"/>
        </w:rPr>
        <w:t xml:space="preserve">Predmetu nájmu </w:t>
      </w:r>
      <w:r w:rsidR="003C0DA7" w:rsidRPr="00A42857">
        <w:rPr>
          <w:rFonts w:ascii="Times New Roman" w:hAnsi="Times New Roman" w:cs="Times New Roman"/>
        </w:rPr>
        <w:t>Prenajímate</w:t>
      </w:r>
      <w:r w:rsidR="000B1E10">
        <w:rPr>
          <w:rFonts w:ascii="Times New Roman" w:hAnsi="Times New Roman" w:cs="Times New Roman"/>
        </w:rPr>
        <w:t>lia</w:t>
      </w:r>
      <w:r w:rsidR="003C0DA7" w:rsidRPr="00A42857">
        <w:rPr>
          <w:rFonts w:ascii="Times New Roman" w:hAnsi="Times New Roman" w:cs="Times New Roman"/>
        </w:rPr>
        <w:t xml:space="preserve"> písomne oznámi</w:t>
      </w:r>
      <w:r w:rsidR="0054252C">
        <w:rPr>
          <w:rFonts w:ascii="Times New Roman" w:hAnsi="Times New Roman" w:cs="Times New Roman"/>
        </w:rPr>
        <w:t>a</w:t>
      </w:r>
      <w:r w:rsidR="003C0DA7" w:rsidRPr="00A42857">
        <w:rPr>
          <w:rFonts w:ascii="Times New Roman" w:hAnsi="Times New Roman" w:cs="Times New Roman"/>
        </w:rPr>
        <w:t xml:space="preserve"> Nájomcovi najmenej 2 (dva) </w:t>
      </w:r>
      <w:r w:rsidR="00A07F7C">
        <w:rPr>
          <w:rFonts w:ascii="Times New Roman" w:hAnsi="Times New Roman" w:cs="Times New Roman"/>
        </w:rPr>
        <w:t xml:space="preserve">pracovné </w:t>
      </w:r>
      <w:r w:rsidR="003C0DA7" w:rsidRPr="00A42857">
        <w:rPr>
          <w:rFonts w:ascii="Times New Roman" w:hAnsi="Times New Roman" w:cs="Times New Roman"/>
        </w:rPr>
        <w:t xml:space="preserve">dni vopred, pokiaľ sa </w:t>
      </w:r>
      <w:r>
        <w:rPr>
          <w:rFonts w:ascii="Times New Roman" w:hAnsi="Times New Roman" w:cs="Times New Roman"/>
        </w:rPr>
        <w:t>Z</w:t>
      </w:r>
      <w:r w:rsidR="006B4E5C">
        <w:rPr>
          <w:rFonts w:ascii="Times New Roman" w:hAnsi="Times New Roman" w:cs="Times New Roman"/>
        </w:rPr>
        <w:t xml:space="preserve">mluvné strany </w:t>
      </w:r>
      <w:r w:rsidR="003C0DA7" w:rsidRPr="00A42857">
        <w:rPr>
          <w:rFonts w:ascii="Times New Roman" w:hAnsi="Times New Roman" w:cs="Times New Roman"/>
        </w:rPr>
        <w:t>nedohodnú inak.</w:t>
      </w:r>
    </w:p>
    <w:p w14:paraId="307E03E0" w14:textId="77777777" w:rsidR="003C0DA7" w:rsidRPr="00A42857" w:rsidRDefault="003C0DA7" w:rsidP="00D75FF7">
      <w:pPr>
        <w:pStyle w:val="Odsekzoznamu"/>
        <w:rPr>
          <w:sz w:val="22"/>
          <w:szCs w:val="22"/>
        </w:rPr>
      </w:pPr>
    </w:p>
    <w:p w14:paraId="6D676B95" w14:textId="7B64839A" w:rsidR="003C0DA7" w:rsidRPr="00A42857" w:rsidRDefault="003C0DA7" w:rsidP="00D75FF7">
      <w:pPr>
        <w:pStyle w:val="tl1"/>
        <w:numPr>
          <w:ilvl w:val="1"/>
          <w:numId w:val="2"/>
        </w:numPr>
        <w:ind w:left="567" w:hanging="567"/>
        <w:rPr>
          <w:rFonts w:ascii="Times New Roman" w:hAnsi="Times New Roman" w:cs="Times New Roman"/>
        </w:rPr>
      </w:pPr>
      <w:r w:rsidRPr="00A42857">
        <w:rPr>
          <w:rFonts w:ascii="Times New Roman" w:hAnsi="Times New Roman" w:cs="Times New Roman"/>
        </w:rPr>
        <w:t>Odovzdanie Predmetu nájmu musí byť preukázané podpísaním preberacieho protokolu (</w:t>
      </w:r>
      <w:r w:rsidR="009A748C">
        <w:rPr>
          <w:rFonts w:ascii="Times New Roman" w:hAnsi="Times New Roman" w:cs="Times New Roman"/>
        </w:rPr>
        <w:t xml:space="preserve">ďalej ako </w:t>
      </w:r>
      <w:r w:rsidRPr="00A42857">
        <w:rPr>
          <w:rFonts w:ascii="Times New Roman" w:hAnsi="Times New Roman" w:cs="Times New Roman"/>
        </w:rPr>
        <w:t>„</w:t>
      </w:r>
      <w:r w:rsidRPr="00A42857">
        <w:rPr>
          <w:rFonts w:ascii="Times New Roman" w:hAnsi="Times New Roman" w:cs="Times New Roman"/>
          <w:b/>
          <w:bCs/>
        </w:rPr>
        <w:t>Preberací protokol</w:t>
      </w:r>
      <w:r w:rsidRPr="00A42857">
        <w:rPr>
          <w:rFonts w:ascii="Times New Roman" w:hAnsi="Times New Roman" w:cs="Times New Roman"/>
        </w:rPr>
        <w:t xml:space="preserve">“). </w:t>
      </w:r>
      <w:r w:rsidR="00ED62F3">
        <w:rPr>
          <w:rFonts w:ascii="Times New Roman" w:hAnsi="Times New Roman" w:cs="Times New Roman"/>
        </w:rPr>
        <w:t xml:space="preserve">Predmet nájmu Nájomcovi odovzdá Prenajímateľ 1. </w:t>
      </w:r>
      <w:r w:rsidRPr="00A42857">
        <w:rPr>
          <w:rFonts w:ascii="Times New Roman" w:hAnsi="Times New Roman" w:cs="Times New Roman"/>
        </w:rPr>
        <w:t>Preberací protokol bude vyhotovený</w:t>
      </w:r>
      <w:r w:rsidR="00ED62F3">
        <w:rPr>
          <w:rFonts w:ascii="Times New Roman" w:hAnsi="Times New Roman" w:cs="Times New Roman"/>
        </w:rPr>
        <w:t xml:space="preserve"> Prenajímateľom 1, bude </w:t>
      </w:r>
      <w:r w:rsidRPr="00A42857">
        <w:rPr>
          <w:rFonts w:ascii="Times New Roman" w:hAnsi="Times New Roman" w:cs="Times New Roman"/>
        </w:rPr>
        <w:t>podpísaný v</w:t>
      </w:r>
      <w:r w:rsidR="007A5994">
        <w:rPr>
          <w:rFonts w:ascii="Times New Roman" w:hAnsi="Times New Roman" w:cs="Times New Roman"/>
        </w:rPr>
        <w:t xml:space="preserve"> troch </w:t>
      </w:r>
      <w:r w:rsidRPr="00A42857">
        <w:rPr>
          <w:rFonts w:ascii="Times New Roman" w:hAnsi="Times New Roman" w:cs="Times New Roman"/>
        </w:rPr>
        <w:t>identických vyhotoveniach</w:t>
      </w:r>
      <w:r w:rsidR="00ED62F3">
        <w:rPr>
          <w:rFonts w:ascii="Times New Roman" w:hAnsi="Times New Roman" w:cs="Times New Roman"/>
        </w:rPr>
        <w:t xml:space="preserve"> Prenajímateľom 1 a Nájomcom a určený</w:t>
      </w:r>
      <w:r w:rsidRPr="00A42857">
        <w:rPr>
          <w:rFonts w:ascii="Times New Roman" w:hAnsi="Times New Roman" w:cs="Times New Roman"/>
        </w:rPr>
        <w:t xml:space="preserve"> po jednom </w:t>
      </w:r>
      <w:r w:rsidR="00ED62F3">
        <w:rPr>
          <w:rFonts w:ascii="Times New Roman" w:hAnsi="Times New Roman" w:cs="Times New Roman"/>
        </w:rPr>
        <w:t xml:space="preserve">vyhotovení </w:t>
      </w:r>
      <w:r w:rsidRPr="00A42857">
        <w:rPr>
          <w:rFonts w:ascii="Times New Roman" w:hAnsi="Times New Roman" w:cs="Times New Roman"/>
        </w:rPr>
        <w:t xml:space="preserve">pre </w:t>
      </w:r>
      <w:r w:rsidR="002D7754">
        <w:rPr>
          <w:rFonts w:ascii="Times New Roman" w:hAnsi="Times New Roman" w:cs="Times New Roman"/>
        </w:rPr>
        <w:t xml:space="preserve">Prenajímateľa 1, Prenajímateľa 2 a Nájomcu </w:t>
      </w:r>
      <w:r w:rsidRPr="00A42857">
        <w:rPr>
          <w:rFonts w:ascii="Times New Roman" w:hAnsi="Times New Roman" w:cs="Times New Roman"/>
        </w:rPr>
        <w:t>a bude obsahovať</w:t>
      </w:r>
      <w:r w:rsidR="002D7754">
        <w:rPr>
          <w:rFonts w:ascii="Times New Roman" w:hAnsi="Times New Roman" w:cs="Times New Roman"/>
        </w:rPr>
        <w:t xml:space="preserve"> minimálne nasledovné skutočnosti</w:t>
      </w:r>
      <w:r w:rsidRPr="00A42857">
        <w:rPr>
          <w:rFonts w:ascii="Times New Roman" w:hAnsi="Times New Roman" w:cs="Times New Roman"/>
        </w:rPr>
        <w:t>:</w:t>
      </w:r>
    </w:p>
    <w:p w14:paraId="339730B6" w14:textId="77777777" w:rsidR="003C0DA7" w:rsidRPr="00A42857" w:rsidRDefault="003C0DA7" w:rsidP="00D75FF7">
      <w:pPr>
        <w:pStyle w:val="tl1"/>
        <w:numPr>
          <w:ilvl w:val="0"/>
          <w:numId w:val="4"/>
        </w:numPr>
        <w:rPr>
          <w:rFonts w:ascii="Times New Roman" w:hAnsi="Times New Roman" w:cs="Times New Roman"/>
        </w:rPr>
      </w:pPr>
      <w:r w:rsidRPr="00A42857">
        <w:rPr>
          <w:rFonts w:ascii="Times New Roman" w:hAnsi="Times New Roman" w:cs="Times New Roman"/>
        </w:rPr>
        <w:t>potvrdenie skutočnosti, že Nájomca prevzal Predmet nájmu;</w:t>
      </w:r>
    </w:p>
    <w:p w14:paraId="4A347A14" w14:textId="77777777" w:rsidR="003C0DA7" w:rsidRPr="00A42857" w:rsidRDefault="003C0DA7" w:rsidP="00D75FF7">
      <w:pPr>
        <w:pStyle w:val="tl1"/>
        <w:numPr>
          <w:ilvl w:val="0"/>
          <w:numId w:val="4"/>
        </w:numPr>
        <w:rPr>
          <w:rFonts w:ascii="Times New Roman" w:hAnsi="Times New Roman" w:cs="Times New Roman"/>
        </w:rPr>
      </w:pPr>
      <w:r w:rsidRPr="00A42857">
        <w:rPr>
          <w:rFonts w:ascii="Times New Roman" w:hAnsi="Times New Roman" w:cs="Times New Roman"/>
        </w:rPr>
        <w:t>vybavenie a stav, v akom sa Predmet nájmu nachádza v čase jeho odovzdania Nájomcovi;</w:t>
      </w:r>
    </w:p>
    <w:p w14:paraId="5A3C2170" w14:textId="556DBA42" w:rsidR="003C0DA7" w:rsidRPr="00A42857" w:rsidRDefault="003C0DA7" w:rsidP="00D75FF7">
      <w:pPr>
        <w:pStyle w:val="tl1"/>
        <w:numPr>
          <w:ilvl w:val="0"/>
          <w:numId w:val="4"/>
        </w:numPr>
        <w:rPr>
          <w:rFonts w:ascii="Times New Roman" w:hAnsi="Times New Roman" w:cs="Times New Roman"/>
        </w:rPr>
      </w:pPr>
      <w:r w:rsidRPr="00A42857">
        <w:rPr>
          <w:rFonts w:ascii="Times New Roman" w:hAnsi="Times New Roman" w:cs="Times New Roman"/>
        </w:rPr>
        <w:lastRenderedPageBreak/>
        <w:t xml:space="preserve">súpis odovzdávaných vecí potrebných pre riadne užívanie Predmetu nájmu, vrátane prostriedkov umožňujúcich vstup do </w:t>
      </w:r>
      <w:r w:rsidR="00B129D1">
        <w:rPr>
          <w:rFonts w:ascii="Times New Roman" w:hAnsi="Times New Roman" w:cs="Times New Roman"/>
        </w:rPr>
        <w:t xml:space="preserve">všetkých častí </w:t>
      </w:r>
      <w:r w:rsidRPr="00A42857">
        <w:rPr>
          <w:rFonts w:ascii="Times New Roman" w:hAnsi="Times New Roman" w:cs="Times New Roman"/>
        </w:rPr>
        <w:t>Predmetu nájmu;</w:t>
      </w:r>
    </w:p>
    <w:p w14:paraId="4FDBAD2A" w14:textId="77777777" w:rsidR="003C0DA7" w:rsidRPr="00A42857" w:rsidRDefault="003C0DA7" w:rsidP="00D75FF7">
      <w:pPr>
        <w:pStyle w:val="tl1"/>
        <w:numPr>
          <w:ilvl w:val="0"/>
          <w:numId w:val="4"/>
        </w:numPr>
        <w:rPr>
          <w:rFonts w:ascii="Times New Roman" w:hAnsi="Times New Roman" w:cs="Times New Roman"/>
        </w:rPr>
      </w:pPr>
      <w:r w:rsidRPr="00A42857">
        <w:rPr>
          <w:rFonts w:ascii="Times New Roman" w:hAnsi="Times New Roman" w:cs="Times New Roman"/>
        </w:rPr>
        <w:t>zoznam zariadenia v Predmete nájmu a jeho stav;</w:t>
      </w:r>
    </w:p>
    <w:p w14:paraId="398EF82E" w14:textId="401C4DB2" w:rsidR="003C0DA7" w:rsidRPr="00A42857" w:rsidRDefault="003C0DA7" w:rsidP="00D75FF7">
      <w:pPr>
        <w:pStyle w:val="tl1"/>
        <w:numPr>
          <w:ilvl w:val="0"/>
          <w:numId w:val="4"/>
        </w:numPr>
        <w:rPr>
          <w:rFonts w:ascii="Times New Roman" w:hAnsi="Times New Roman" w:cs="Times New Roman"/>
        </w:rPr>
      </w:pPr>
      <w:r w:rsidRPr="00A42857">
        <w:rPr>
          <w:rFonts w:ascii="Times New Roman" w:hAnsi="Times New Roman" w:cs="Times New Roman"/>
        </w:rPr>
        <w:t>odpis stavu meračov</w:t>
      </w:r>
      <w:r w:rsidR="001209A4">
        <w:rPr>
          <w:rFonts w:ascii="Times New Roman" w:hAnsi="Times New Roman" w:cs="Times New Roman"/>
        </w:rPr>
        <w:t xml:space="preserve"> médií dodávaných do Predmetu nájmu</w:t>
      </w:r>
      <w:r w:rsidRPr="00A42857">
        <w:rPr>
          <w:rFonts w:ascii="Times New Roman" w:hAnsi="Times New Roman" w:cs="Times New Roman"/>
        </w:rPr>
        <w:t>;</w:t>
      </w:r>
    </w:p>
    <w:p w14:paraId="3CD3C0F9" w14:textId="12BC6CDA" w:rsidR="003C0DA7" w:rsidRPr="00A42857" w:rsidRDefault="003C0DA7" w:rsidP="00D75FF7">
      <w:pPr>
        <w:pStyle w:val="tl1"/>
        <w:numPr>
          <w:ilvl w:val="0"/>
          <w:numId w:val="4"/>
        </w:numPr>
        <w:rPr>
          <w:rFonts w:ascii="Times New Roman" w:hAnsi="Times New Roman" w:cs="Times New Roman"/>
        </w:rPr>
      </w:pPr>
      <w:r w:rsidRPr="00A42857">
        <w:rPr>
          <w:rFonts w:ascii="Times New Roman" w:hAnsi="Times New Roman" w:cs="Times New Roman"/>
        </w:rPr>
        <w:t>súpis prípadných zistených drobných vád a nedorobkov Predmetu nájmu, ktoré nebránia využívania Predmetu nájmu na stanovený účelu nájmu, a doba na ich odstránenie zo st</w:t>
      </w:r>
      <w:r w:rsidR="002A74B9">
        <w:rPr>
          <w:rFonts w:ascii="Times New Roman" w:hAnsi="Times New Roman" w:cs="Times New Roman"/>
        </w:rPr>
        <w:t>r</w:t>
      </w:r>
      <w:r w:rsidRPr="00A42857">
        <w:rPr>
          <w:rFonts w:ascii="Times New Roman" w:hAnsi="Times New Roman" w:cs="Times New Roman"/>
        </w:rPr>
        <w:t>any Prenajímateľ</w:t>
      </w:r>
      <w:r w:rsidR="002A74B9">
        <w:rPr>
          <w:rFonts w:ascii="Times New Roman" w:hAnsi="Times New Roman" w:cs="Times New Roman"/>
        </w:rPr>
        <w:t>ov</w:t>
      </w:r>
      <w:r w:rsidRPr="00A42857">
        <w:rPr>
          <w:rFonts w:ascii="Times New Roman" w:hAnsi="Times New Roman" w:cs="Times New Roman"/>
        </w:rPr>
        <w:t xml:space="preserve">, ak sa na ich odstránení </w:t>
      </w:r>
      <w:r w:rsidR="001209A4">
        <w:rPr>
          <w:rFonts w:ascii="Times New Roman" w:hAnsi="Times New Roman" w:cs="Times New Roman"/>
        </w:rPr>
        <w:t xml:space="preserve">Zmluvné strany </w:t>
      </w:r>
      <w:r w:rsidRPr="00A42857">
        <w:rPr>
          <w:rFonts w:ascii="Times New Roman" w:hAnsi="Times New Roman" w:cs="Times New Roman"/>
        </w:rPr>
        <w:t>dohodnú;</w:t>
      </w:r>
    </w:p>
    <w:p w14:paraId="229ED624" w14:textId="43745C8E" w:rsidR="003C0DA7" w:rsidRPr="00A42857" w:rsidRDefault="003C0DA7" w:rsidP="00D75FF7">
      <w:pPr>
        <w:pStyle w:val="tl1"/>
        <w:numPr>
          <w:ilvl w:val="0"/>
          <w:numId w:val="4"/>
        </w:numPr>
        <w:rPr>
          <w:rFonts w:ascii="Times New Roman" w:hAnsi="Times New Roman" w:cs="Times New Roman"/>
        </w:rPr>
      </w:pPr>
      <w:r w:rsidRPr="00A42857">
        <w:rPr>
          <w:rFonts w:ascii="Times New Roman" w:hAnsi="Times New Roman" w:cs="Times New Roman"/>
        </w:rPr>
        <w:t>návrh Nájomcu na označenie Predmetu nájmu;</w:t>
      </w:r>
    </w:p>
    <w:p w14:paraId="4289FA12" w14:textId="5A19A72D" w:rsidR="003C0DA7" w:rsidRPr="00A42857" w:rsidRDefault="003C0DA7" w:rsidP="00D75FF7">
      <w:pPr>
        <w:pStyle w:val="tl1"/>
        <w:numPr>
          <w:ilvl w:val="0"/>
          <w:numId w:val="4"/>
        </w:numPr>
        <w:rPr>
          <w:rFonts w:ascii="Times New Roman" w:hAnsi="Times New Roman" w:cs="Times New Roman"/>
        </w:rPr>
      </w:pPr>
      <w:r w:rsidRPr="00A42857">
        <w:rPr>
          <w:rFonts w:ascii="Times New Roman" w:hAnsi="Times New Roman" w:cs="Times New Roman"/>
        </w:rPr>
        <w:t xml:space="preserve">prípadné iné dojednania </w:t>
      </w:r>
      <w:r w:rsidR="004145DF">
        <w:rPr>
          <w:rFonts w:ascii="Times New Roman" w:hAnsi="Times New Roman" w:cs="Times New Roman"/>
        </w:rPr>
        <w:t>Zmluvných s</w:t>
      </w:r>
      <w:r w:rsidR="004145DF" w:rsidRPr="00A42857">
        <w:rPr>
          <w:rFonts w:ascii="Times New Roman" w:hAnsi="Times New Roman" w:cs="Times New Roman"/>
        </w:rPr>
        <w:t xml:space="preserve">trán </w:t>
      </w:r>
      <w:r w:rsidRPr="00A42857">
        <w:rPr>
          <w:rFonts w:ascii="Times New Roman" w:hAnsi="Times New Roman" w:cs="Times New Roman"/>
        </w:rPr>
        <w:t>a iné skutočnosti, ktorých vyznačenia požaduje jedna zo Strán;</w:t>
      </w:r>
    </w:p>
    <w:p w14:paraId="424B59F5" w14:textId="252F497C" w:rsidR="003C0DA7" w:rsidRPr="00A42857" w:rsidRDefault="003C0DA7" w:rsidP="00D75FF7">
      <w:pPr>
        <w:pStyle w:val="tl1"/>
        <w:numPr>
          <w:ilvl w:val="0"/>
          <w:numId w:val="4"/>
        </w:numPr>
        <w:rPr>
          <w:rFonts w:ascii="Times New Roman" w:hAnsi="Times New Roman" w:cs="Times New Roman"/>
        </w:rPr>
      </w:pPr>
      <w:r w:rsidRPr="00A42857">
        <w:rPr>
          <w:rFonts w:ascii="Times New Roman" w:hAnsi="Times New Roman" w:cs="Times New Roman"/>
        </w:rPr>
        <w:t xml:space="preserve">dátum a miesto spísania Preberacieho protokolu a podpisy oprávnených zástupcov </w:t>
      </w:r>
      <w:r w:rsidR="004145DF">
        <w:rPr>
          <w:rFonts w:ascii="Times New Roman" w:hAnsi="Times New Roman" w:cs="Times New Roman"/>
        </w:rPr>
        <w:t>Zmluvných s</w:t>
      </w:r>
      <w:r w:rsidR="004145DF" w:rsidRPr="00A42857">
        <w:rPr>
          <w:rFonts w:ascii="Times New Roman" w:hAnsi="Times New Roman" w:cs="Times New Roman"/>
        </w:rPr>
        <w:t>trán</w:t>
      </w:r>
      <w:r w:rsidRPr="00A42857">
        <w:rPr>
          <w:rFonts w:ascii="Times New Roman" w:hAnsi="Times New Roman" w:cs="Times New Roman"/>
        </w:rPr>
        <w:t>.</w:t>
      </w:r>
    </w:p>
    <w:p w14:paraId="5FC6E88A" w14:textId="77777777" w:rsidR="003C0DA7" w:rsidRPr="00A42857" w:rsidRDefault="003C0DA7" w:rsidP="00D75FF7">
      <w:pPr>
        <w:pStyle w:val="Odsekzoznamu"/>
        <w:rPr>
          <w:sz w:val="22"/>
          <w:szCs w:val="22"/>
        </w:rPr>
      </w:pPr>
    </w:p>
    <w:p w14:paraId="6CD3DC7C" w14:textId="0009EA29" w:rsidR="003C0DA7" w:rsidRPr="00A42857" w:rsidRDefault="00867B95" w:rsidP="00D75FF7">
      <w:pPr>
        <w:pStyle w:val="tl1"/>
        <w:numPr>
          <w:ilvl w:val="1"/>
          <w:numId w:val="2"/>
        </w:numPr>
        <w:ind w:left="567" w:hanging="567"/>
        <w:rPr>
          <w:rFonts w:ascii="Times New Roman" w:hAnsi="Times New Roman" w:cs="Times New Roman"/>
        </w:rPr>
      </w:pPr>
      <w:r>
        <w:rPr>
          <w:rFonts w:ascii="Times New Roman" w:hAnsi="Times New Roman" w:cs="Times New Roman"/>
        </w:rPr>
        <w:t>Zmluvné</w:t>
      </w:r>
      <w:r w:rsidRPr="00A42857">
        <w:rPr>
          <w:rFonts w:ascii="Times New Roman" w:hAnsi="Times New Roman" w:cs="Times New Roman"/>
        </w:rPr>
        <w:t xml:space="preserve"> </w:t>
      </w:r>
      <w:r>
        <w:rPr>
          <w:rFonts w:ascii="Times New Roman" w:hAnsi="Times New Roman" w:cs="Times New Roman"/>
        </w:rPr>
        <w:t>s</w:t>
      </w:r>
      <w:r w:rsidR="003C0DA7" w:rsidRPr="00A42857">
        <w:rPr>
          <w:rFonts w:ascii="Times New Roman" w:hAnsi="Times New Roman" w:cs="Times New Roman"/>
        </w:rPr>
        <w:t xml:space="preserve">trany zhodne vyhlasujú, že prípadné drobné vady alebo nedorobky Predmetu nájmu nebránia podpisu Preberacieho protokolu. </w:t>
      </w:r>
    </w:p>
    <w:p w14:paraId="16BE5F89" w14:textId="77777777" w:rsidR="003C0DA7" w:rsidRPr="00A42857" w:rsidRDefault="003C0DA7" w:rsidP="00D75FF7">
      <w:pPr>
        <w:pStyle w:val="tl1"/>
        <w:numPr>
          <w:ilvl w:val="0"/>
          <w:numId w:val="0"/>
        </w:numPr>
        <w:ind w:left="567"/>
        <w:rPr>
          <w:rFonts w:ascii="Times New Roman" w:hAnsi="Times New Roman" w:cs="Times New Roman"/>
        </w:rPr>
      </w:pPr>
    </w:p>
    <w:p w14:paraId="2063C032" w14:textId="77777777" w:rsidR="003C0DA7" w:rsidRPr="00A42857" w:rsidRDefault="003C0DA7" w:rsidP="00D75FF7">
      <w:pPr>
        <w:pStyle w:val="tl1"/>
        <w:numPr>
          <w:ilvl w:val="1"/>
          <w:numId w:val="2"/>
        </w:numPr>
        <w:ind w:left="567" w:hanging="567"/>
        <w:rPr>
          <w:rFonts w:ascii="Times New Roman" w:hAnsi="Times New Roman" w:cs="Times New Roman"/>
        </w:rPr>
      </w:pPr>
      <w:r w:rsidRPr="00A42857">
        <w:rPr>
          <w:rFonts w:ascii="Times New Roman" w:hAnsi="Times New Roman" w:cs="Times New Roman"/>
        </w:rPr>
        <w:t>V prípade, že Nájomca odmietne prevziať Predmet nájmu v termíne podľa bodu 2.2 tejto Zmluvy a/alebo spôsobom podľa bodu 2.3 tejto Zmluvy:</w:t>
      </w:r>
    </w:p>
    <w:p w14:paraId="2DD10533" w14:textId="187715C4" w:rsidR="003C0DA7" w:rsidRPr="00A42857" w:rsidRDefault="003C0DA7" w:rsidP="00D75FF7">
      <w:pPr>
        <w:pStyle w:val="tl1"/>
        <w:numPr>
          <w:ilvl w:val="0"/>
          <w:numId w:val="20"/>
        </w:numPr>
        <w:rPr>
          <w:rFonts w:ascii="Times New Roman" w:hAnsi="Times New Roman" w:cs="Times New Roman"/>
        </w:rPr>
      </w:pPr>
      <w:r w:rsidRPr="00A42857">
        <w:rPr>
          <w:rFonts w:ascii="Times New Roman" w:hAnsi="Times New Roman" w:cs="Times New Roman"/>
        </w:rPr>
        <w:t>Nájomca je povinný zaplatiť Prenajímateľo</w:t>
      </w:r>
      <w:r w:rsidR="00C267A4">
        <w:rPr>
          <w:rFonts w:ascii="Times New Roman" w:hAnsi="Times New Roman" w:cs="Times New Roman"/>
        </w:rPr>
        <w:t>m</w:t>
      </w:r>
      <w:r w:rsidRPr="00A42857">
        <w:rPr>
          <w:rFonts w:ascii="Times New Roman" w:hAnsi="Times New Roman" w:cs="Times New Roman"/>
        </w:rPr>
        <w:t xml:space="preserve"> zmluvnú pokutu vo výške súčtu sumy Depozitu podľa bodu 5.1 tejto Zmluvy a sumy Zábezpeky na nájomné podľa bodu 5.7 tejto Zmluvy; Nájomca </w:t>
      </w:r>
      <w:r w:rsidR="005D3306">
        <w:rPr>
          <w:rFonts w:ascii="Times New Roman" w:hAnsi="Times New Roman" w:cs="Times New Roman"/>
        </w:rPr>
        <w:t xml:space="preserve">berie na vedomie a </w:t>
      </w:r>
      <w:r w:rsidRPr="00A42857">
        <w:rPr>
          <w:rFonts w:ascii="Times New Roman" w:hAnsi="Times New Roman" w:cs="Times New Roman"/>
        </w:rPr>
        <w:t xml:space="preserve">súhlasí, že výška tejto zmluvnej pokuty je </w:t>
      </w:r>
      <w:r w:rsidR="005D3306">
        <w:rPr>
          <w:rFonts w:ascii="Times New Roman" w:hAnsi="Times New Roman" w:cs="Times New Roman"/>
        </w:rPr>
        <w:t xml:space="preserve">dojednaná v primeranej výške a </w:t>
      </w:r>
      <w:r w:rsidRPr="00A42857">
        <w:rPr>
          <w:rFonts w:ascii="Times New Roman" w:hAnsi="Times New Roman" w:cs="Times New Roman"/>
        </w:rPr>
        <w:t>odôvodnená výškou nákladov Prenajímateľ</w:t>
      </w:r>
      <w:r w:rsidR="005D3306">
        <w:rPr>
          <w:rFonts w:ascii="Times New Roman" w:hAnsi="Times New Roman" w:cs="Times New Roman"/>
        </w:rPr>
        <w:t>ov</w:t>
      </w:r>
      <w:r w:rsidRPr="00A42857">
        <w:rPr>
          <w:rFonts w:ascii="Times New Roman" w:hAnsi="Times New Roman" w:cs="Times New Roman"/>
        </w:rPr>
        <w:t xml:space="preserve"> súvisiacich s výberom Nájomcu a rezerváciou Predmetu nájmu pre Nájomcu, s výberom nového nájomcu a s tým súvisiacim ušlým ziskom Prenajímateľ</w:t>
      </w:r>
      <w:r w:rsidR="005D3306">
        <w:rPr>
          <w:rFonts w:ascii="Times New Roman" w:hAnsi="Times New Roman" w:cs="Times New Roman"/>
        </w:rPr>
        <w:t>ov</w:t>
      </w:r>
      <w:r w:rsidR="001E09F8">
        <w:rPr>
          <w:rFonts w:ascii="Times New Roman" w:hAnsi="Times New Roman" w:cs="Times New Roman"/>
        </w:rPr>
        <w:t>,</w:t>
      </w:r>
      <w:r w:rsidRPr="00A42857">
        <w:rPr>
          <w:rFonts w:ascii="Times New Roman" w:hAnsi="Times New Roman" w:cs="Times New Roman"/>
        </w:rPr>
        <w:t xml:space="preserve"> ako aj so skutočnosťou, že Nájomca sa pred podpisom Zmluvy opakovane oboznámil so stavom Predmetu nájmu miestnou obhliadkou; a zároveň</w:t>
      </w:r>
    </w:p>
    <w:p w14:paraId="46C1307F" w14:textId="68C8871F" w:rsidR="003C0DA7" w:rsidRPr="00A42857" w:rsidRDefault="003C0DA7" w:rsidP="00D75FF7">
      <w:pPr>
        <w:pStyle w:val="tl1"/>
        <w:numPr>
          <w:ilvl w:val="0"/>
          <w:numId w:val="20"/>
        </w:numPr>
        <w:rPr>
          <w:rFonts w:ascii="Times New Roman" w:hAnsi="Times New Roman" w:cs="Times New Roman"/>
        </w:rPr>
      </w:pPr>
      <w:r w:rsidRPr="00A42857">
        <w:rPr>
          <w:rFonts w:ascii="Times New Roman" w:hAnsi="Times New Roman" w:cs="Times New Roman"/>
        </w:rPr>
        <w:t>Prenajímate</w:t>
      </w:r>
      <w:r w:rsidR="005D3306">
        <w:rPr>
          <w:rFonts w:ascii="Times New Roman" w:hAnsi="Times New Roman" w:cs="Times New Roman"/>
        </w:rPr>
        <w:t>lia</w:t>
      </w:r>
      <w:r w:rsidRPr="00A42857">
        <w:rPr>
          <w:rFonts w:ascii="Times New Roman" w:hAnsi="Times New Roman" w:cs="Times New Roman"/>
        </w:rPr>
        <w:t xml:space="preserve"> </w:t>
      </w:r>
      <w:r w:rsidR="005D3306">
        <w:rPr>
          <w:rFonts w:ascii="Times New Roman" w:hAnsi="Times New Roman" w:cs="Times New Roman"/>
        </w:rPr>
        <w:t xml:space="preserve">sú </w:t>
      </w:r>
      <w:r w:rsidRPr="00A42857">
        <w:rPr>
          <w:rFonts w:ascii="Times New Roman" w:hAnsi="Times New Roman" w:cs="Times New Roman"/>
        </w:rPr>
        <w:t>oprávnen</w:t>
      </w:r>
      <w:r w:rsidR="005D3306">
        <w:rPr>
          <w:rFonts w:ascii="Times New Roman" w:hAnsi="Times New Roman" w:cs="Times New Roman"/>
        </w:rPr>
        <w:t>í</w:t>
      </w:r>
      <w:r w:rsidRPr="00A42857">
        <w:rPr>
          <w:rFonts w:ascii="Times New Roman" w:hAnsi="Times New Roman" w:cs="Times New Roman"/>
        </w:rPr>
        <w:t xml:space="preserve"> odstúpiť od Zmluvy.</w:t>
      </w:r>
    </w:p>
    <w:p w14:paraId="7C6E5019" w14:textId="77777777" w:rsidR="003C0DA7" w:rsidRPr="00A42857" w:rsidRDefault="003C0DA7" w:rsidP="00D75FF7">
      <w:pPr>
        <w:pStyle w:val="tl1"/>
        <w:numPr>
          <w:ilvl w:val="0"/>
          <w:numId w:val="0"/>
        </w:numPr>
        <w:ind w:left="567"/>
        <w:rPr>
          <w:rFonts w:ascii="Times New Roman" w:hAnsi="Times New Roman" w:cs="Times New Roman"/>
        </w:rPr>
      </w:pPr>
    </w:p>
    <w:p w14:paraId="2F03D8BA" w14:textId="3F7F96CD" w:rsidR="003C0DA7" w:rsidRPr="00A42857" w:rsidRDefault="00386330" w:rsidP="00D75FF7">
      <w:pPr>
        <w:pStyle w:val="tl1"/>
        <w:numPr>
          <w:ilvl w:val="1"/>
          <w:numId w:val="2"/>
        </w:numPr>
        <w:ind w:left="567" w:hanging="567"/>
        <w:rPr>
          <w:rFonts w:ascii="Times New Roman" w:hAnsi="Times New Roman" w:cs="Times New Roman"/>
        </w:rPr>
      </w:pPr>
      <w:r>
        <w:rPr>
          <w:rFonts w:ascii="Times New Roman" w:hAnsi="Times New Roman" w:cs="Times New Roman"/>
        </w:rPr>
        <w:t>Zmluvné</w:t>
      </w:r>
      <w:r w:rsidRPr="00A42857">
        <w:rPr>
          <w:rFonts w:ascii="Times New Roman" w:hAnsi="Times New Roman" w:cs="Times New Roman"/>
        </w:rPr>
        <w:t xml:space="preserve"> </w:t>
      </w:r>
      <w:r>
        <w:rPr>
          <w:rFonts w:ascii="Times New Roman" w:hAnsi="Times New Roman" w:cs="Times New Roman"/>
        </w:rPr>
        <w:t>s</w:t>
      </w:r>
      <w:r w:rsidR="003C0DA7" w:rsidRPr="00A42857">
        <w:rPr>
          <w:rFonts w:ascii="Times New Roman" w:hAnsi="Times New Roman" w:cs="Times New Roman"/>
        </w:rPr>
        <w:t>trany sa dohodli, že Prenajímate</w:t>
      </w:r>
      <w:r w:rsidR="005D3306">
        <w:rPr>
          <w:rFonts w:ascii="Times New Roman" w:hAnsi="Times New Roman" w:cs="Times New Roman"/>
        </w:rPr>
        <w:t xml:space="preserve">lia sú </w:t>
      </w:r>
      <w:r w:rsidR="003C0DA7" w:rsidRPr="00A42857">
        <w:rPr>
          <w:rFonts w:ascii="Times New Roman" w:hAnsi="Times New Roman" w:cs="Times New Roman"/>
        </w:rPr>
        <w:t>oprávnen</w:t>
      </w:r>
      <w:r w:rsidR="005D3306">
        <w:rPr>
          <w:rFonts w:ascii="Times New Roman" w:hAnsi="Times New Roman" w:cs="Times New Roman"/>
        </w:rPr>
        <w:t>í</w:t>
      </w:r>
      <w:r w:rsidR="003C0DA7" w:rsidRPr="00A42857">
        <w:rPr>
          <w:rFonts w:ascii="Times New Roman" w:hAnsi="Times New Roman" w:cs="Times New Roman"/>
        </w:rPr>
        <w:t xml:space="preserve"> odoprieť odovzdanie Predmetu nájmu Nájomcovi v prípade, ak je Nájomca v omeškaní so splnením svojej povinnosti riadne a včas zložiť Depozit v súlade s bodom 5.1 a 5.2 tejto Zmluvy a/alebo zložiť Zábezpeku na nájomné v súlade s bodom 5.7 tejto Zmluvy a/alebo odovzdať Prenajímateľ</w:t>
      </w:r>
      <w:r w:rsidR="007A7A9C">
        <w:rPr>
          <w:rFonts w:ascii="Times New Roman" w:hAnsi="Times New Roman" w:cs="Times New Roman"/>
        </w:rPr>
        <w:t>om</w:t>
      </w:r>
      <w:r w:rsidR="003C0DA7" w:rsidRPr="00A42857">
        <w:rPr>
          <w:rFonts w:ascii="Times New Roman" w:hAnsi="Times New Roman" w:cs="Times New Roman"/>
        </w:rPr>
        <w:t xml:space="preserve"> vyhlásenia v súlade s bodom 5.8 tejto Zmluvy. </w:t>
      </w:r>
    </w:p>
    <w:p w14:paraId="419E24F9" w14:textId="77777777" w:rsidR="003C0DA7" w:rsidRPr="00A42857" w:rsidRDefault="003C0DA7" w:rsidP="00D75FF7">
      <w:pPr>
        <w:jc w:val="both"/>
        <w:rPr>
          <w:sz w:val="22"/>
          <w:szCs w:val="22"/>
        </w:rPr>
      </w:pPr>
    </w:p>
    <w:p w14:paraId="6AFD3048" w14:textId="57486AA8" w:rsidR="003C0DA7" w:rsidRPr="00A42857" w:rsidRDefault="003C0DA7" w:rsidP="00D75FF7">
      <w:pPr>
        <w:jc w:val="center"/>
        <w:rPr>
          <w:b/>
          <w:bCs/>
          <w:sz w:val="22"/>
          <w:szCs w:val="22"/>
        </w:rPr>
      </w:pPr>
      <w:r w:rsidRPr="00A42857">
        <w:rPr>
          <w:b/>
          <w:bCs/>
          <w:sz w:val="22"/>
          <w:szCs w:val="22"/>
        </w:rPr>
        <w:t>Článok III</w:t>
      </w:r>
    </w:p>
    <w:p w14:paraId="0E323378" w14:textId="77777777" w:rsidR="003C0DA7" w:rsidRPr="00A42857" w:rsidRDefault="003C0DA7" w:rsidP="00D75FF7">
      <w:pPr>
        <w:jc w:val="center"/>
        <w:rPr>
          <w:b/>
          <w:bCs/>
          <w:sz w:val="22"/>
          <w:szCs w:val="22"/>
        </w:rPr>
      </w:pPr>
      <w:r w:rsidRPr="00A42857">
        <w:rPr>
          <w:b/>
          <w:bCs/>
          <w:sz w:val="22"/>
          <w:szCs w:val="22"/>
        </w:rPr>
        <w:t>Nájomné a prevádzkové náklady</w:t>
      </w:r>
    </w:p>
    <w:p w14:paraId="36ED3911" w14:textId="77777777" w:rsidR="003C0DA7" w:rsidRPr="00A42857" w:rsidRDefault="003C0DA7" w:rsidP="00D75FF7">
      <w:pPr>
        <w:jc w:val="both"/>
        <w:rPr>
          <w:i/>
          <w:iCs/>
          <w:sz w:val="22"/>
          <w:szCs w:val="22"/>
        </w:rPr>
      </w:pPr>
    </w:p>
    <w:p w14:paraId="45B31D0A" w14:textId="006AB483" w:rsidR="003C0DA7" w:rsidRPr="00A42857" w:rsidRDefault="003C0DA7" w:rsidP="00D75FF7">
      <w:pPr>
        <w:pStyle w:val="Odsekzoznamu"/>
        <w:numPr>
          <w:ilvl w:val="0"/>
          <w:numId w:val="7"/>
        </w:numPr>
        <w:ind w:left="567" w:hanging="567"/>
        <w:jc w:val="both"/>
        <w:rPr>
          <w:sz w:val="22"/>
          <w:szCs w:val="22"/>
        </w:rPr>
      </w:pPr>
      <w:r w:rsidRPr="00A42857">
        <w:rPr>
          <w:sz w:val="22"/>
          <w:szCs w:val="22"/>
        </w:rPr>
        <w:t>Na základe tejto Zmluvy sa Nájomca odo dňa začiatku Doby nájmu zaväzuje platiť nájomné (body 3.2 až 3.5 tejto Zmluvy)</w:t>
      </w:r>
      <w:r w:rsidR="004119DC">
        <w:rPr>
          <w:sz w:val="22"/>
          <w:szCs w:val="22"/>
        </w:rPr>
        <w:t xml:space="preserve">. Prevádzkové náklady sa budú riadiť dojednaním podľa </w:t>
      </w:r>
      <w:r w:rsidRPr="00A42857">
        <w:rPr>
          <w:sz w:val="22"/>
          <w:szCs w:val="22"/>
        </w:rPr>
        <w:t>bod</w:t>
      </w:r>
      <w:r w:rsidR="004119DC">
        <w:rPr>
          <w:sz w:val="22"/>
          <w:szCs w:val="22"/>
        </w:rPr>
        <w:t>u</w:t>
      </w:r>
      <w:r w:rsidRPr="00A42857">
        <w:rPr>
          <w:sz w:val="22"/>
          <w:szCs w:val="22"/>
        </w:rPr>
        <w:t xml:space="preserve"> </w:t>
      </w:r>
      <w:r w:rsidR="004119DC">
        <w:rPr>
          <w:sz w:val="22"/>
          <w:szCs w:val="22"/>
        </w:rPr>
        <w:t xml:space="preserve">3.6 tejto </w:t>
      </w:r>
      <w:r w:rsidRPr="00A42857">
        <w:rPr>
          <w:sz w:val="22"/>
          <w:szCs w:val="22"/>
        </w:rPr>
        <w:t>Zmluvy.</w:t>
      </w:r>
    </w:p>
    <w:p w14:paraId="4613B7FE" w14:textId="77777777" w:rsidR="003515AF" w:rsidRPr="00A42857" w:rsidRDefault="003515AF" w:rsidP="00D75FF7">
      <w:pPr>
        <w:pStyle w:val="Odsekzoznamu"/>
        <w:ind w:left="567"/>
        <w:jc w:val="both"/>
        <w:rPr>
          <w:sz w:val="22"/>
          <w:szCs w:val="22"/>
        </w:rPr>
      </w:pPr>
    </w:p>
    <w:p w14:paraId="27CFE210" w14:textId="77777777" w:rsidR="003C0DA7" w:rsidRPr="00A42857" w:rsidRDefault="003C0DA7" w:rsidP="00D75FF7">
      <w:pPr>
        <w:jc w:val="both"/>
        <w:rPr>
          <w:i/>
          <w:iCs/>
          <w:sz w:val="22"/>
          <w:szCs w:val="22"/>
        </w:rPr>
      </w:pPr>
      <w:r w:rsidRPr="00A42857">
        <w:rPr>
          <w:i/>
          <w:iCs/>
          <w:sz w:val="22"/>
          <w:szCs w:val="22"/>
        </w:rPr>
        <w:t>Nájomné</w:t>
      </w:r>
    </w:p>
    <w:p w14:paraId="6D205827" w14:textId="77777777" w:rsidR="003C0DA7" w:rsidRPr="00A42857" w:rsidRDefault="003C0DA7" w:rsidP="00D75FF7">
      <w:pPr>
        <w:jc w:val="both"/>
        <w:rPr>
          <w:sz w:val="22"/>
          <w:szCs w:val="22"/>
        </w:rPr>
      </w:pPr>
    </w:p>
    <w:p w14:paraId="0CE2AFEE" w14:textId="7E25598F" w:rsidR="003C0DA7" w:rsidRPr="00A42857" w:rsidRDefault="003C0DA7" w:rsidP="00D75FF7">
      <w:pPr>
        <w:pStyle w:val="Odsekzoznamu"/>
        <w:numPr>
          <w:ilvl w:val="0"/>
          <w:numId w:val="7"/>
        </w:numPr>
        <w:ind w:left="567" w:hanging="567"/>
        <w:jc w:val="both"/>
        <w:rPr>
          <w:sz w:val="22"/>
          <w:szCs w:val="22"/>
        </w:rPr>
      </w:pPr>
      <w:r w:rsidRPr="00A42857">
        <w:rPr>
          <w:sz w:val="22"/>
          <w:szCs w:val="22"/>
        </w:rPr>
        <w:t>Nájomné za Predmet nájmu je stanovené v zmysle zákona č. 18/1996 Z.</w:t>
      </w:r>
      <w:r w:rsidR="001E09F8">
        <w:rPr>
          <w:sz w:val="22"/>
          <w:szCs w:val="22"/>
        </w:rPr>
        <w:t xml:space="preserve"> </w:t>
      </w:r>
      <w:r w:rsidRPr="00A42857">
        <w:rPr>
          <w:sz w:val="22"/>
          <w:szCs w:val="22"/>
        </w:rPr>
        <w:t xml:space="preserve">z. o cenách v platnom znení dohodou </w:t>
      </w:r>
      <w:r w:rsidR="001E09F8">
        <w:rPr>
          <w:sz w:val="22"/>
          <w:szCs w:val="22"/>
        </w:rPr>
        <w:t>Zmluvných s</w:t>
      </w:r>
      <w:r w:rsidRPr="00A42857">
        <w:rPr>
          <w:sz w:val="22"/>
          <w:szCs w:val="22"/>
        </w:rPr>
        <w:t xml:space="preserve">trán ako mesačné nájomné vo </w:t>
      </w:r>
      <w:r w:rsidR="00FC0237">
        <w:rPr>
          <w:sz w:val="22"/>
          <w:szCs w:val="22"/>
        </w:rPr>
        <w:t xml:space="preserve">celkovej </w:t>
      </w:r>
      <w:r w:rsidRPr="00A42857">
        <w:rPr>
          <w:sz w:val="22"/>
          <w:szCs w:val="22"/>
        </w:rPr>
        <w:t xml:space="preserve">výške </w:t>
      </w:r>
      <w:r w:rsidR="00FC0237">
        <w:rPr>
          <w:sz w:val="22"/>
          <w:szCs w:val="22"/>
        </w:rPr>
        <w:t xml:space="preserve">spolu ............ </w:t>
      </w:r>
      <w:r w:rsidRPr="00A42857">
        <w:rPr>
          <w:color w:val="000000"/>
          <w:sz w:val="22"/>
          <w:szCs w:val="22"/>
        </w:rPr>
        <w:t xml:space="preserve">EUR za každý kalendárny mesiac, ak táto Zmluva neurčuje inak. </w:t>
      </w:r>
      <w:r w:rsidR="00CA276D">
        <w:rPr>
          <w:color w:val="000000"/>
          <w:sz w:val="22"/>
          <w:szCs w:val="22"/>
        </w:rPr>
        <w:t>Nájomné za Nehnuteľnos</w:t>
      </w:r>
      <w:r w:rsidR="003574DB">
        <w:rPr>
          <w:color w:val="000000"/>
          <w:sz w:val="22"/>
          <w:szCs w:val="22"/>
        </w:rPr>
        <w:t>ť</w:t>
      </w:r>
      <w:r w:rsidR="00CA276D">
        <w:rPr>
          <w:color w:val="000000"/>
          <w:sz w:val="22"/>
          <w:szCs w:val="22"/>
        </w:rPr>
        <w:t xml:space="preserve"> 1 </w:t>
      </w:r>
      <w:r w:rsidR="00CA276D" w:rsidRPr="00A42857">
        <w:rPr>
          <w:color w:val="000000"/>
          <w:sz w:val="22"/>
          <w:szCs w:val="22"/>
        </w:rPr>
        <w:t>za každý kalendárny mesiac</w:t>
      </w:r>
      <w:r w:rsidR="00CA276D">
        <w:rPr>
          <w:color w:val="000000"/>
          <w:sz w:val="22"/>
          <w:szCs w:val="22"/>
        </w:rPr>
        <w:t xml:space="preserve"> predstavuje výšku ................ EUR a nájomné za Nehnuteľnosti 2 </w:t>
      </w:r>
      <w:r w:rsidR="00CA276D" w:rsidRPr="00A42857">
        <w:rPr>
          <w:color w:val="000000"/>
          <w:sz w:val="22"/>
          <w:szCs w:val="22"/>
        </w:rPr>
        <w:t>za každý kalendárny mesiac</w:t>
      </w:r>
      <w:r w:rsidR="00CA276D">
        <w:rPr>
          <w:color w:val="000000"/>
          <w:sz w:val="22"/>
          <w:szCs w:val="22"/>
        </w:rPr>
        <w:t xml:space="preserve"> predstavuje výšku ................ EUR. </w:t>
      </w:r>
      <w:r w:rsidR="00FC0237">
        <w:rPr>
          <w:color w:val="000000"/>
          <w:sz w:val="22"/>
          <w:szCs w:val="22"/>
        </w:rPr>
        <w:t>Prenajímatelia a </w:t>
      </w:r>
      <w:r w:rsidR="00FD089F">
        <w:rPr>
          <w:color w:val="000000"/>
          <w:sz w:val="22"/>
          <w:szCs w:val="22"/>
        </w:rPr>
        <w:t>N</w:t>
      </w:r>
      <w:r w:rsidR="00FC0237">
        <w:rPr>
          <w:color w:val="000000"/>
          <w:sz w:val="22"/>
          <w:szCs w:val="22"/>
        </w:rPr>
        <w:t xml:space="preserve">ájomca sa </w:t>
      </w:r>
      <w:r w:rsidR="001C1240">
        <w:rPr>
          <w:color w:val="000000"/>
          <w:sz w:val="22"/>
          <w:szCs w:val="22"/>
        </w:rPr>
        <w:t>dohodli</w:t>
      </w:r>
      <w:r w:rsidR="00FC0237">
        <w:rPr>
          <w:color w:val="000000"/>
          <w:sz w:val="22"/>
          <w:szCs w:val="22"/>
        </w:rPr>
        <w:t xml:space="preserve">, že z celkovej výšky nájomného </w:t>
      </w:r>
      <w:r w:rsidR="00CA276D">
        <w:rPr>
          <w:color w:val="000000"/>
          <w:sz w:val="22"/>
          <w:szCs w:val="22"/>
        </w:rPr>
        <w:t>za Nehnuteľnos</w:t>
      </w:r>
      <w:r w:rsidR="003574DB">
        <w:rPr>
          <w:color w:val="000000"/>
          <w:sz w:val="22"/>
          <w:szCs w:val="22"/>
        </w:rPr>
        <w:t>ť</w:t>
      </w:r>
      <w:r w:rsidR="00CA276D">
        <w:rPr>
          <w:color w:val="000000"/>
          <w:sz w:val="22"/>
          <w:szCs w:val="22"/>
        </w:rPr>
        <w:t xml:space="preserve"> 1 </w:t>
      </w:r>
      <w:r w:rsidR="00FC0237">
        <w:rPr>
          <w:color w:val="000000"/>
          <w:sz w:val="22"/>
          <w:szCs w:val="22"/>
        </w:rPr>
        <w:t xml:space="preserve">predstavuje nájomné </w:t>
      </w:r>
      <w:r w:rsidR="00114907">
        <w:rPr>
          <w:color w:val="000000"/>
          <w:sz w:val="22"/>
          <w:szCs w:val="22"/>
        </w:rPr>
        <w:t xml:space="preserve">pre Prenajímateľa 1 </w:t>
      </w:r>
      <w:r w:rsidR="00FC0237">
        <w:rPr>
          <w:color w:val="000000"/>
          <w:sz w:val="22"/>
          <w:szCs w:val="22"/>
        </w:rPr>
        <w:t xml:space="preserve">výšku </w:t>
      </w:r>
      <w:r w:rsidR="00FC0237">
        <w:rPr>
          <w:sz w:val="22"/>
          <w:szCs w:val="22"/>
        </w:rPr>
        <w:t xml:space="preserve">............ </w:t>
      </w:r>
      <w:r w:rsidR="00FC0237" w:rsidRPr="00A42857">
        <w:rPr>
          <w:color w:val="000000"/>
          <w:sz w:val="22"/>
          <w:szCs w:val="22"/>
        </w:rPr>
        <w:t>EUR za každý kalendárny mesiac</w:t>
      </w:r>
      <w:r w:rsidR="00FC0237">
        <w:rPr>
          <w:color w:val="000000"/>
          <w:sz w:val="22"/>
          <w:szCs w:val="22"/>
        </w:rPr>
        <w:t xml:space="preserve"> a</w:t>
      </w:r>
      <w:r w:rsidR="003F1EC2">
        <w:rPr>
          <w:color w:val="000000"/>
          <w:sz w:val="22"/>
          <w:szCs w:val="22"/>
        </w:rPr>
        <w:t xml:space="preserve"> pre Prenajímateľa 2 </w:t>
      </w:r>
      <w:r w:rsidR="00FC0237">
        <w:rPr>
          <w:color w:val="000000"/>
          <w:sz w:val="22"/>
          <w:szCs w:val="22"/>
        </w:rPr>
        <w:t xml:space="preserve">výšku </w:t>
      </w:r>
      <w:r w:rsidR="00FC0237">
        <w:rPr>
          <w:sz w:val="22"/>
          <w:szCs w:val="22"/>
        </w:rPr>
        <w:t xml:space="preserve">............ </w:t>
      </w:r>
      <w:r w:rsidR="00FC0237" w:rsidRPr="00A42857">
        <w:rPr>
          <w:color w:val="000000"/>
          <w:sz w:val="22"/>
          <w:szCs w:val="22"/>
        </w:rPr>
        <w:t>EUR za každý kalendárny mesiac</w:t>
      </w:r>
      <w:r w:rsidR="00FC0237">
        <w:rPr>
          <w:color w:val="000000"/>
          <w:sz w:val="22"/>
          <w:szCs w:val="22"/>
        </w:rPr>
        <w:t>.</w:t>
      </w:r>
    </w:p>
    <w:p w14:paraId="6F83F654" w14:textId="77777777" w:rsidR="003C0DA7" w:rsidRPr="00A42857" w:rsidRDefault="003C0DA7" w:rsidP="00D75FF7">
      <w:pPr>
        <w:pStyle w:val="Odsekzoznamu"/>
        <w:ind w:left="567"/>
        <w:jc w:val="both"/>
        <w:rPr>
          <w:sz w:val="22"/>
          <w:szCs w:val="22"/>
        </w:rPr>
      </w:pPr>
    </w:p>
    <w:p w14:paraId="5B48BEA0" w14:textId="2222CF40" w:rsidR="003C0DA7" w:rsidRPr="00086005" w:rsidRDefault="0085174B" w:rsidP="00086005">
      <w:pPr>
        <w:ind w:left="567" w:hanging="567"/>
        <w:jc w:val="both"/>
        <w:rPr>
          <w:sz w:val="22"/>
          <w:szCs w:val="22"/>
        </w:rPr>
      </w:pPr>
      <w:r>
        <w:rPr>
          <w:sz w:val="22"/>
          <w:szCs w:val="22"/>
        </w:rPr>
        <w:t>3.3</w:t>
      </w:r>
      <w:r>
        <w:rPr>
          <w:sz w:val="22"/>
          <w:szCs w:val="22"/>
        </w:rPr>
        <w:tab/>
      </w:r>
      <w:r w:rsidR="003C0DA7" w:rsidRPr="00A42857">
        <w:rPr>
          <w:sz w:val="22"/>
          <w:szCs w:val="22"/>
        </w:rPr>
        <w:t>Nájomné je dohodnuté ako pevné až do konca prvého kalendárneho roka Doby nájmu. Počnúc kalendárnym rokom nasledujúcim po roku, v ktorom začala Doba nájmu (ďalej len „</w:t>
      </w:r>
      <w:r w:rsidR="003C0DA7" w:rsidRPr="00A42857">
        <w:rPr>
          <w:b/>
          <w:bCs/>
          <w:sz w:val="22"/>
          <w:szCs w:val="22"/>
        </w:rPr>
        <w:t>Prvý rok indexácie</w:t>
      </w:r>
      <w:r w:rsidR="003C0DA7" w:rsidRPr="00A42857">
        <w:rPr>
          <w:sz w:val="22"/>
          <w:szCs w:val="22"/>
        </w:rPr>
        <w:t xml:space="preserve">“) sa bude </w:t>
      </w:r>
      <w:r w:rsidR="004E7573" w:rsidRPr="00A42857">
        <w:rPr>
          <w:sz w:val="22"/>
          <w:szCs w:val="22"/>
        </w:rPr>
        <w:t xml:space="preserve">pre ďalšie kalendárne roky </w:t>
      </w:r>
      <w:r w:rsidR="003C0DA7" w:rsidRPr="00A42857">
        <w:rPr>
          <w:sz w:val="22"/>
          <w:szCs w:val="22"/>
        </w:rPr>
        <w:t xml:space="preserve">nájomné </w:t>
      </w:r>
      <w:r w:rsidR="004E7573" w:rsidRPr="00A42857">
        <w:rPr>
          <w:sz w:val="22"/>
          <w:szCs w:val="22"/>
        </w:rPr>
        <w:t xml:space="preserve">platné k 31. decembru určitého roka </w:t>
      </w:r>
      <w:r w:rsidR="004E7573">
        <w:rPr>
          <w:sz w:val="22"/>
          <w:szCs w:val="22"/>
        </w:rPr>
        <w:lastRenderedPageBreak/>
        <w:t xml:space="preserve">každoročne </w:t>
      </w:r>
      <w:r w:rsidR="003C0DA7" w:rsidRPr="00A42857">
        <w:rPr>
          <w:sz w:val="22"/>
          <w:szCs w:val="22"/>
        </w:rPr>
        <w:t xml:space="preserve">zvyšovať </w:t>
      </w:r>
      <w:r w:rsidR="003C0DA7" w:rsidRPr="00086005">
        <w:rPr>
          <w:sz w:val="22"/>
          <w:szCs w:val="22"/>
        </w:rPr>
        <w:t xml:space="preserve">vždy k 1. januáru nasledujúceho roka o ročnú priemernú mieru inflácie meranú indexom spotrebiteľských cien zverejneným Štatistickým úradom Slovenskej </w:t>
      </w:r>
      <w:r w:rsidR="006118FB" w:rsidRPr="00086005">
        <w:rPr>
          <w:sz w:val="22"/>
          <w:szCs w:val="22"/>
        </w:rPr>
        <w:t>r</w:t>
      </w:r>
      <w:r w:rsidR="003C0DA7" w:rsidRPr="00086005">
        <w:rPr>
          <w:sz w:val="22"/>
          <w:szCs w:val="22"/>
        </w:rPr>
        <w:t xml:space="preserve">epubliky </w:t>
      </w:r>
      <w:r w:rsidR="00FC0237" w:rsidRPr="00086005">
        <w:rPr>
          <w:sz w:val="22"/>
          <w:szCs w:val="22"/>
        </w:rPr>
        <w:t xml:space="preserve">za predchádzajúci </w:t>
      </w:r>
      <w:r w:rsidR="003C0DA7" w:rsidRPr="00086005">
        <w:rPr>
          <w:sz w:val="22"/>
          <w:szCs w:val="22"/>
        </w:rPr>
        <w:t>kalendárn</w:t>
      </w:r>
      <w:r w:rsidR="00FC0237" w:rsidRPr="00086005">
        <w:rPr>
          <w:sz w:val="22"/>
          <w:szCs w:val="22"/>
        </w:rPr>
        <w:t>y</w:t>
      </w:r>
      <w:r w:rsidR="003C0DA7" w:rsidRPr="00086005">
        <w:rPr>
          <w:sz w:val="22"/>
          <w:szCs w:val="22"/>
        </w:rPr>
        <w:t xml:space="preserve"> rok</w:t>
      </w:r>
      <w:r w:rsidR="004E7573" w:rsidRPr="00086005">
        <w:rPr>
          <w:sz w:val="22"/>
          <w:szCs w:val="22"/>
        </w:rPr>
        <w:t>.</w:t>
      </w:r>
      <w:r w:rsidR="003C0DA7" w:rsidRPr="00086005">
        <w:rPr>
          <w:sz w:val="22"/>
          <w:szCs w:val="22"/>
        </w:rPr>
        <w:t xml:space="preserve"> V prípade, že tento index už Štatistickým úradom Slovenskej </w:t>
      </w:r>
      <w:r w:rsidR="006118FB" w:rsidRPr="00086005">
        <w:rPr>
          <w:sz w:val="22"/>
          <w:szCs w:val="22"/>
        </w:rPr>
        <w:t>r</w:t>
      </w:r>
      <w:r w:rsidR="003C0DA7" w:rsidRPr="00086005">
        <w:rPr>
          <w:sz w:val="22"/>
          <w:szCs w:val="22"/>
        </w:rPr>
        <w:t>epubliky nebude zverejňovaný, bude nahradený iným oficiálnym indexom, ktorý mu bude povahou najbližší a</w:t>
      </w:r>
      <w:r w:rsidR="006118FB" w:rsidRPr="00086005">
        <w:rPr>
          <w:sz w:val="22"/>
          <w:szCs w:val="22"/>
        </w:rPr>
        <w:t> </w:t>
      </w:r>
      <w:r w:rsidR="003C0DA7" w:rsidRPr="00086005">
        <w:rPr>
          <w:sz w:val="22"/>
          <w:szCs w:val="22"/>
        </w:rPr>
        <w:t>urč</w:t>
      </w:r>
      <w:r w:rsidR="006118FB" w:rsidRPr="00086005">
        <w:rPr>
          <w:sz w:val="22"/>
          <w:szCs w:val="22"/>
        </w:rPr>
        <w:t xml:space="preserve">ia ho </w:t>
      </w:r>
      <w:r w:rsidR="003C0DA7" w:rsidRPr="00086005">
        <w:rPr>
          <w:sz w:val="22"/>
          <w:szCs w:val="22"/>
        </w:rPr>
        <w:t>Prenajímate</w:t>
      </w:r>
      <w:r w:rsidR="006118FB" w:rsidRPr="00086005">
        <w:rPr>
          <w:sz w:val="22"/>
          <w:szCs w:val="22"/>
        </w:rPr>
        <w:t>lia</w:t>
      </w:r>
      <w:r w:rsidR="003C0DA7" w:rsidRPr="00086005">
        <w:rPr>
          <w:sz w:val="22"/>
          <w:szCs w:val="22"/>
        </w:rPr>
        <w:t xml:space="preserve">. </w:t>
      </w:r>
    </w:p>
    <w:p w14:paraId="10C5F8FD" w14:textId="77777777" w:rsidR="003C0DA7" w:rsidRPr="00A42857" w:rsidRDefault="003C0DA7" w:rsidP="00D75FF7">
      <w:pPr>
        <w:ind w:left="567"/>
        <w:jc w:val="both"/>
        <w:rPr>
          <w:sz w:val="22"/>
          <w:szCs w:val="22"/>
        </w:rPr>
      </w:pPr>
      <w:r w:rsidRPr="00A42857">
        <w:rPr>
          <w:sz w:val="22"/>
          <w:szCs w:val="22"/>
        </w:rPr>
        <w:t>Nájomné podľa bodu 3.2 a tohto bodu 3.3 Zmluvy sa ďalej označuje spolu aj ako „</w:t>
      </w:r>
      <w:r w:rsidRPr="00A42857">
        <w:rPr>
          <w:b/>
          <w:bCs/>
          <w:sz w:val="22"/>
          <w:szCs w:val="22"/>
        </w:rPr>
        <w:t>Nájomné</w:t>
      </w:r>
      <w:r w:rsidRPr="00A42857">
        <w:rPr>
          <w:sz w:val="22"/>
          <w:szCs w:val="22"/>
        </w:rPr>
        <w:t>“.</w:t>
      </w:r>
    </w:p>
    <w:p w14:paraId="15EDB4DD" w14:textId="77777777" w:rsidR="003C0DA7" w:rsidRPr="00A42857" w:rsidRDefault="003C0DA7" w:rsidP="00D75FF7">
      <w:pPr>
        <w:pStyle w:val="Odsekzoznamu"/>
        <w:ind w:left="567"/>
        <w:jc w:val="both"/>
        <w:rPr>
          <w:sz w:val="22"/>
          <w:szCs w:val="22"/>
        </w:rPr>
      </w:pPr>
    </w:p>
    <w:p w14:paraId="5B40498A" w14:textId="7A792FBE" w:rsidR="003C0DA7" w:rsidRPr="0085174B" w:rsidRDefault="003C0DA7" w:rsidP="00D75FF7">
      <w:pPr>
        <w:pStyle w:val="Odsekzoznamu"/>
        <w:numPr>
          <w:ilvl w:val="1"/>
          <w:numId w:val="58"/>
        </w:numPr>
        <w:ind w:left="567" w:hanging="567"/>
        <w:jc w:val="both"/>
        <w:rPr>
          <w:sz w:val="22"/>
          <w:szCs w:val="22"/>
        </w:rPr>
      </w:pPr>
      <w:r w:rsidRPr="0085174B">
        <w:rPr>
          <w:color w:val="000000"/>
          <w:sz w:val="22"/>
          <w:szCs w:val="22"/>
        </w:rPr>
        <w:t>Nájomca je povinný platiť Nájomné kvartálne vždy najneskôr do 5. (piateho) dňa prvého mesiaca štvrťroka, za ktorý je platba platená</w:t>
      </w:r>
      <w:r w:rsidR="00DC4260">
        <w:rPr>
          <w:color w:val="000000"/>
          <w:sz w:val="22"/>
          <w:szCs w:val="22"/>
        </w:rPr>
        <w:t>,</w:t>
      </w:r>
      <w:r w:rsidR="00DA3A1E" w:rsidRPr="00DA3A1E">
        <w:rPr>
          <w:sz w:val="22"/>
          <w:szCs w:val="22"/>
        </w:rPr>
        <w:t xml:space="preserve"> </w:t>
      </w:r>
      <w:r w:rsidR="00DA3A1E">
        <w:rPr>
          <w:sz w:val="22"/>
          <w:szCs w:val="22"/>
        </w:rPr>
        <w:t xml:space="preserve">s uvedením variabilného symbolu platby </w:t>
      </w:r>
      <w:r w:rsidR="00911B65">
        <w:rPr>
          <w:sz w:val="22"/>
          <w:szCs w:val="22"/>
        </w:rPr>
        <w:t>NZ 01/2024</w:t>
      </w:r>
      <w:r w:rsidRPr="0085174B">
        <w:rPr>
          <w:color w:val="000000"/>
          <w:sz w:val="22"/>
          <w:szCs w:val="22"/>
        </w:rPr>
        <w:t xml:space="preserve">, s výnimkou Nájomného za prvé 3 (tri) mesiace Doby nájmu, na ktoré sa Nájomcovi v zodpovedajúcej časti započíta Zábezpeka na nájomné podľa bodu 5.7 tejto Zmluvy. </w:t>
      </w:r>
      <w:r w:rsidR="003B43C2" w:rsidRPr="0085174B">
        <w:rPr>
          <w:color w:val="000000"/>
          <w:sz w:val="22"/>
          <w:szCs w:val="22"/>
        </w:rPr>
        <w:t xml:space="preserve">Nájomné za prvý mesiac trvania nájmu v prípade, ak </w:t>
      </w:r>
      <w:r w:rsidR="00346604">
        <w:rPr>
          <w:color w:val="000000"/>
          <w:sz w:val="22"/>
          <w:szCs w:val="22"/>
        </w:rPr>
        <w:t>D</w:t>
      </w:r>
      <w:r w:rsidR="003B43C2" w:rsidRPr="0085174B">
        <w:rPr>
          <w:color w:val="000000"/>
          <w:sz w:val="22"/>
          <w:szCs w:val="22"/>
        </w:rPr>
        <w:t>oba nájmu začne plynúť iným dňom ako prvým dňom v príslušnom kalendárnom mesiaci</w:t>
      </w:r>
      <w:r w:rsidR="003574DB">
        <w:rPr>
          <w:color w:val="000000"/>
          <w:sz w:val="22"/>
          <w:szCs w:val="22"/>
        </w:rPr>
        <w:t>,</w:t>
      </w:r>
      <w:r w:rsidR="003B43C2" w:rsidRPr="0085174B">
        <w:rPr>
          <w:color w:val="000000"/>
          <w:sz w:val="22"/>
          <w:szCs w:val="22"/>
        </w:rPr>
        <w:t xml:space="preserve"> </w:t>
      </w:r>
      <w:r w:rsidR="00EF6551" w:rsidRPr="0085174B">
        <w:rPr>
          <w:color w:val="000000"/>
          <w:sz w:val="22"/>
          <w:szCs w:val="22"/>
        </w:rPr>
        <w:t>sa určí podľa bodu 3.</w:t>
      </w:r>
      <w:r w:rsidR="00DA3A1E">
        <w:rPr>
          <w:color w:val="000000"/>
          <w:sz w:val="22"/>
          <w:szCs w:val="22"/>
        </w:rPr>
        <w:t>5</w:t>
      </w:r>
      <w:r w:rsidR="003574DB">
        <w:rPr>
          <w:color w:val="000000"/>
          <w:sz w:val="22"/>
          <w:szCs w:val="22"/>
        </w:rPr>
        <w:t xml:space="preserve"> Zmluvy</w:t>
      </w:r>
      <w:r w:rsidR="00EF6551" w:rsidRPr="0085174B">
        <w:rPr>
          <w:color w:val="000000"/>
          <w:sz w:val="22"/>
          <w:szCs w:val="22"/>
        </w:rPr>
        <w:t>.</w:t>
      </w:r>
    </w:p>
    <w:p w14:paraId="4C52295F" w14:textId="77777777" w:rsidR="003C0DA7" w:rsidRPr="00A42857" w:rsidRDefault="003C0DA7" w:rsidP="00D75FF7">
      <w:pPr>
        <w:ind w:left="567"/>
        <w:jc w:val="both"/>
        <w:rPr>
          <w:sz w:val="22"/>
          <w:szCs w:val="22"/>
        </w:rPr>
      </w:pPr>
    </w:p>
    <w:p w14:paraId="0709ED1E" w14:textId="07744CCD" w:rsidR="003C0DA7" w:rsidRPr="00A42857" w:rsidRDefault="003C0DA7" w:rsidP="00D75FF7">
      <w:pPr>
        <w:pStyle w:val="Odsekzoznamu"/>
        <w:numPr>
          <w:ilvl w:val="1"/>
          <w:numId w:val="58"/>
        </w:numPr>
        <w:ind w:left="567" w:hanging="567"/>
        <w:jc w:val="both"/>
        <w:rPr>
          <w:sz w:val="22"/>
          <w:szCs w:val="22"/>
        </w:rPr>
      </w:pPr>
      <w:r w:rsidRPr="00A42857">
        <w:rPr>
          <w:sz w:val="22"/>
          <w:szCs w:val="22"/>
        </w:rPr>
        <w:t>V prípade, ak bude Zmluva skončená k inému dátumu ako ku dňu, ktorým končí mesiac alebo ak bude na iné účely podľa tejto Zmluvy potrebné určiť denné nájomné, toto sa určí ako 1/30 Nájomného za daný mesiac a v prípade potreby sa vynásobí počtom dní, počas ktorého bude v danom mesiaci trvať Nájom. V prípade, že bude Zmluva skončená k inému dňu ako ku dňu, ktorým končí mesiac a Nájomca bude mať uhradené všetky záväzky voči Prenajímateľ</w:t>
      </w:r>
      <w:r w:rsidR="00371FCA">
        <w:rPr>
          <w:sz w:val="22"/>
          <w:szCs w:val="22"/>
        </w:rPr>
        <w:t>om</w:t>
      </w:r>
      <w:r w:rsidRPr="00A42857">
        <w:rPr>
          <w:sz w:val="22"/>
          <w:szCs w:val="22"/>
        </w:rPr>
        <w:t xml:space="preserve"> podľa tejto Zmluvy alebo súvisiace s touto Zmluvou, vrátane tých sporných</w:t>
      </w:r>
      <w:r w:rsidR="00923107">
        <w:rPr>
          <w:sz w:val="22"/>
          <w:szCs w:val="22"/>
        </w:rPr>
        <w:t>,</w:t>
      </w:r>
      <w:r w:rsidRPr="00A42857">
        <w:rPr>
          <w:sz w:val="22"/>
          <w:szCs w:val="22"/>
        </w:rPr>
        <w:t xml:space="preserve"> a riadne vráti Prenajímateľo</w:t>
      </w:r>
      <w:r w:rsidR="007F3D90">
        <w:rPr>
          <w:sz w:val="22"/>
          <w:szCs w:val="22"/>
        </w:rPr>
        <w:t>m</w:t>
      </w:r>
      <w:r w:rsidRPr="00A42857">
        <w:rPr>
          <w:sz w:val="22"/>
          <w:szCs w:val="22"/>
        </w:rPr>
        <w:t xml:space="preserve"> Predmet nájmu v súlade s článkom XII tejto Zmluvy, Prenajímate</w:t>
      </w:r>
      <w:r w:rsidR="00630AD3">
        <w:rPr>
          <w:sz w:val="22"/>
          <w:szCs w:val="22"/>
        </w:rPr>
        <w:t>lia</w:t>
      </w:r>
      <w:r w:rsidRPr="00A42857">
        <w:rPr>
          <w:sz w:val="22"/>
          <w:szCs w:val="22"/>
        </w:rPr>
        <w:t xml:space="preserve"> vráti</w:t>
      </w:r>
      <w:r w:rsidR="00EE2D5E">
        <w:rPr>
          <w:sz w:val="22"/>
          <w:szCs w:val="22"/>
        </w:rPr>
        <w:t>a</w:t>
      </w:r>
      <w:r w:rsidRPr="00A42857">
        <w:rPr>
          <w:sz w:val="22"/>
          <w:szCs w:val="22"/>
        </w:rPr>
        <w:t xml:space="preserve"> zostatok posledného Nájomného Nájomcovi do 30 (tridsiatich) dní odo dňa skončenia tejto Zmluvy na účet Nájomcu uvedený v záhlaví tejto Zmluvy.</w:t>
      </w:r>
    </w:p>
    <w:p w14:paraId="22DA55F1" w14:textId="77777777" w:rsidR="003C0DA7" w:rsidRPr="00A42857" w:rsidRDefault="003C0DA7" w:rsidP="00D75FF7">
      <w:pPr>
        <w:pStyle w:val="Odsekzoznamu"/>
        <w:rPr>
          <w:sz w:val="22"/>
          <w:szCs w:val="22"/>
        </w:rPr>
      </w:pPr>
    </w:p>
    <w:p w14:paraId="2D1FC150" w14:textId="77777777" w:rsidR="003C0DA7" w:rsidRPr="00A42857" w:rsidRDefault="003C0DA7" w:rsidP="00D75FF7">
      <w:pPr>
        <w:jc w:val="both"/>
        <w:rPr>
          <w:i/>
          <w:iCs/>
          <w:sz w:val="22"/>
          <w:szCs w:val="22"/>
        </w:rPr>
      </w:pPr>
      <w:r w:rsidRPr="00A42857">
        <w:rPr>
          <w:i/>
          <w:iCs/>
          <w:sz w:val="22"/>
          <w:szCs w:val="22"/>
        </w:rPr>
        <w:t>Prevádzkové náklady</w:t>
      </w:r>
    </w:p>
    <w:p w14:paraId="3647EDD5" w14:textId="77777777" w:rsidR="003C0DA7" w:rsidRPr="00A42857" w:rsidRDefault="003C0DA7" w:rsidP="00D75FF7">
      <w:pPr>
        <w:pStyle w:val="Odsekzoznamu"/>
        <w:ind w:left="0"/>
        <w:jc w:val="both"/>
        <w:rPr>
          <w:sz w:val="22"/>
          <w:szCs w:val="22"/>
        </w:rPr>
      </w:pPr>
    </w:p>
    <w:p w14:paraId="67B1AB71" w14:textId="6B6C4FF6" w:rsidR="003C0DA7" w:rsidRPr="00E50AB0" w:rsidRDefault="003C0DA7" w:rsidP="00D75FF7">
      <w:pPr>
        <w:pStyle w:val="Odsekzoznamu"/>
        <w:numPr>
          <w:ilvl w:val="1"/>
          <w:numId w:val="58"/>
        </w:numPr>
        <w:ind w:left="567" w:hanging="567"/>
        <w:jc w:val="both"/>
        <w:rPr>
          <w:sz w:val="22"/>
          <w:szCs w:val="22"/>
        </w:rPr>
      </w:pPr>
      <w:r w:rsidRPr="00E50AB0">
        <w:rPr>
          <w:sz w:val="22"/>
          <w:szCs w:val="22"/>
        </w:rPr>
        <w:t>Nájomca sa zaväzuje zabezpečiť si dodávku všetkých služieb spojených s nájmom samostatne uzatvorením zmlúv priamo s dodávateľmi jednotlivých služieb</w:t>
      </w:r>
      <w:r w:rsidR="00E50AB0" w:rsidRPr="00E50AB0">
        <w:rPr>
          <w:sz w:val="22"/>
          <w:szCs w:val="22"/>
        </w:rPr>
        <w:t>.</w:t>
      </w:r>
      <w:r w:rsidRPr="00E50AB0">
        <w:rPr>
          <w:sz w:val="22"/>
          <w:szCs w:val="22"/>
        </w:rPr>
        <w:t xml:space="preserve"> Nájomca sa zaväzuje platiť úhrady za dodávku služieb spojených s nájmom priamo dodávateľom týchto služieb. Nájomca sa zaväzuje uzatvoriť zmluvy na dodávku jednotlivých služieb priamo s dodávateľmi do 30 dní odo dňa podpísania tejto Zmluvy </w:t>
      </w:r>
      <w:r w:rsidR="00E50AB0" w:rsidRPr="00E50AB0">
        <w:rPr>
          <w:sz w:val="22"/>
          <w:szCs w:val="22"/>
        </w:rPr>
        <w:t>Zmluvnými s</w:t>
      </w:r>
      <w:r w:rsidRPr="00E50AB0">
        <w:rPr>
          <w:sz w:val="22"/>
          <w:szCs w:val="22"/>
        </w:rPr>
        <w:t>tranami a kópi</w:t>
      </w:r>
      <w:r w:rsidR="00E50AB0" w:rsidRPr="00E50AB0">
        <w:rPr>
          <w:sz w:val="22"/>
          <w:szCs w:val="22"/>
        </w:rPr>
        <w:t>e</w:t>
      </w:r>
      <w:r w:rsidRPr="00E50AB0">
        <w:rPr>
          <w:sz w:val="22"/>
          <w:szCs w:val="22"/>
        </w:rPr>
        <w:t xml:space="preserve"> týchto zmlúv predložiť Prenajímateľ</w:t>
      </w:r>
      <w:r w:rsidR="00E50AB0" w:rsidRPr="00E50AB0">
        <w:rPr>
          <w:sz w:val="22"/>
          <w:szCs w:val="22"/>
        </w:rPr>
        <w:t xml:space="preserve">om </w:t>
      </w:r>
      <w:r w:rsidRPr="00E50AB0">
        <w:rPr>
          <w:sz w:val="22"/>
          <w:szCs w:val="22"/>
        </w:rPr>
        <w:t xml:space="preserve">do 10 dní od ich uzatvorenia. </w:t>
      </w:r>
      <w:r w:rsidR="00DE6691">
        <w:rPr>
          <w:sz w:val="22"/>
          <w:szCs w:val="22"/>
        </w:rPr>
        <w:t xml:space="preserve">Náklady za odpad </w:t>
      </w:r>
      <w:r w:rsidR="00296481">
        <w:rPr>
          <w:sz w:val="22"/>
          <w:szCs w:val="22"/>
        </w:rPr>
        <w:t>a náklady na úhrad</w:t>
      </w:r>
      <w:r w:rsidR="004D3D01">
        <w:rPr>
          <w:sz w:val="22"/>
          <w:szCs w:val="22"/>
        </w:rPr>
        <w:t>u</w:t>
      </w:r>
      <w:r w:rsidR="00296481">
        <w:rPr>
          <w:sz w:val="22"/>
          <w:szCs w:val="22"/>
        </w:rPr>
        <w:t xml:space="preserve"> dane z nehnuteľností </w:t>
      </w:r>
      <w:r w:rsidR="00DE6691">
        <w:rPr>
          <w:sz w:val="22"/>
          <w:szCs w:val="22"/>
        </w:rPr>
        <w:t>bude Nájomca platiť v zmysle všeobecných právnych predpisov a Všeobecne záväzného nariadenia mesta Fiľakovo.</w:t>
      </w:r>
    </w:p>
    <w:p w14:paraId="624584B7" w14:textId="77777777" w:rsidR="007721AC" w:rsidRDefault="007721AC" w:rsidP="00D75FF7">
      <w:pPr>
        <w:jc w:val="center"/>
        <w:rPr>
          <w:b/>
          <w:bCs/>
          <w:sz w:val="22"/>
          <w:szCs w:val="22"/>
        </w:rPr>
      </w:pPr>
    </w:p>
    <w:p w14:paraId="1C4438B4" w14:textId="67988C26" w:rsidR="003C0DA7" w:rsidRPr="00A42857" w:rsidRDefault="003C0DA7" w:rsidP="00D75FF7">
      <w:pPr>
        <w:jc w:val="center"/>
        <w:rPr>
          <w:b/>
          <w:bCs/>
          <w:sz w:val="22"/>
          <w:szCs w:val="22"/>
        </w:rPr>
      </w:pPr>
      <w:r w:rsidRPr="00A42857">
        <w:rPr>
          <w:b/>
          <w:bCs/>
          <w:sz w:val="22"/>
          <w:szCs w:val="22"/>
        </w:rPr>
        <w:t>Článok IV</w:t>
      </w:r>
    </w:p>
    <w:p w14:paraId="00401F05" w14:textId="77777777" w:rsidR="003C0DA7" w:rsidRPr="00A42857" w:rsidRDefault="003C0DA7" w:rsidP="00D75FF7">
      <w:pPr>
        <w:jc w:val="center"/>
        <w:rPr>
          <w:b/>
          <w:bCs/>
          <w:sz w:val="22"/>
          <w:szCs w:val="22"/>
        </w:rPr>
      </w:pPr>
      <w:r w:rsidRPr="00A42857">
        <w:rPr>
          <w:b/>
          <w:bCs/>
          <w:sz w:val="22"/>
          <w:szCs w:val="22"/>
        </w:rPr>
        <w:t>Všeobecné platobné podmienky</w:t>
      </w:r>
    </w:p>
    <w:p w14:paraId="36F2BD30" w14:textId="77777777" w:rsidR="003C0DA7" w:rsidRPr="00A42857" w:rsidRDefault="003C0DA7" w:rsidP="00D75FF7">
      <w:pPr>
        <w:jc w:val="center"/>
        <w:rPr>
          <w:b/>
          <w:bCs/>
          <w:sz w:val="22"/>
          <w:szCs w:val="22"/>
        </w:rPr>
      </w:pPr>
    </w:p>
    <w:p w14:paraId="1950A106" w14:textId="33854BD0" w:rsidR="003C0DA7" w:rsidRPr="00A42857" w:rsidRDefault="003C0DA7" w:rsidP="00D75FF7">
      <w:pPr>
        <w:pStyle w:val="Odsekzoznamu"/>
        <w:numPr>
          <w:ilvl w:val="0"/>
          <w:numId w:val="12"/>
        </w:numPr>
        <w:ind w:left="567" w:hanging="567"/>
        <w:jc w:val="both"/>
        <w:rPr>
          <w:sz w:val="22"/>
          <w:szCs w:val="22"/>
        </w:rPr>
      </w:pPr>
      <w:r w:rsidRPr="00A42857">
        <w:rPr>
          <w:sz w:val="22"/>
          <w:szCs w:val="22"/>
        </w:rPr>
        <w:t xml:space="preserve">Všetky peňažné záväzky Nájomcu podľa tejto Zmluvy sú splatné v EURO podľa podmienok uvedených v tejto Zmluve. Nájomné je Nájomca povinný platiť na účet Prenajímateľa </w:t>
      </w:r>
      <w:r w:rsidR="00185229">
        <w:rPr>
          <w:sz w:val="22"/>
          <w:szCs w:val="22"/>
        </w:rPr>
        <w:t xml:space="preserve">1 </w:t>
      </w:r>
      <w:r w:rsidRPr="00A42857">
        <w:rPr>
          <w:sz w:val="22"/>
          <w:szCs w:val="22"/>
        </w:rPr>
        <w:t>uvedený v záhlaví tejto Zmluvy s </w:t>
      </w:r>
      <w:proofErr w:type="spellStart"/>
      <w:r w:rsidRPr="00A42857">
        <w:rPr>
          <w:sz w:val="22"/>
          <w:szCs w:val="22"/>
        </w:rPr>
        <w:t>dovetkom</w:t>
      </w:r>
      <w:proofErr w:type="spellEnd"/>
      <w:r w:rsidRPr="00A42857">
        <w:rPr>
          <w:sz w:val="22"/>
          <w:szCs w:val="22"/>
        </w:rPr>
        <w:t xml:space="preserve"> „nájomné“ a s variabilným symbolom pre nájomné, Depozit a Zábezpeku na nájomné na účet Prenajímateľa </w:t>
      </w:r>
      <w:r w:rsidR="005B0EB3">
        <w:rPr>
          <w:sz w:val="22"/>
          <w:szCs w:val="22"/>
        </w:rPr>
        <w:t xml:space="preserve">1 </w:t>
      </w:r>
      <w:r w:rsidRPr="00A42857">
        <w:rPr>
          <w:sz w:val="22"/>
          <w:szCs w:val="22"/>
        </w:rPr>
        <w:t xml:space="preserve">uvedený v záhlaví tejto Zmluvy s </w:t>
      </w:r>
      <w:proofErr w:type="spellStart"/>
      <w:r w:rsidRPr="00A42857">
        <w:rPr>
          <w:sz w:val="22"/>
          <w:szCs w:val="22"/>
        </w:rPr>
        <w:t>dovetkom</w:t>
      </w:r>
      <w:proofErr w:type="spellEnd"/>
      <w:r w:rsidRPr="00A42857">
        <w:rPr>
          <w:sz w:val="22"/>
          <w:szCs w:val="22"/>
        </w:rPr>
        <w:t xml:space="preserve"> „depozit“ alebo „zábezpeka“ a s variabilným symbolom pre depozit a zábezpeku, ostatné platby na účet, ktorý Prenajímateľ určí („</w:t>
      </w:r>
      <w:r w:rsidRPr="00A42857">
        <w:rPr>
          <w:b/>
          <w:bCs/>
          <w:sz w:val="22"/>
          <w:szCs w:val="22"/>
        </w:rPr>
        <w:t>Príslušný účet Prenajímateľa</w:t>
      </w:r>
      <w:r w:rsidR="005B0EB3">
        <w:rPr>
          <w:b/>
          <w:bCs/>
          <w:sz w:val="22"/>
          <w:szCs w:val="22"/>
        </w:rPr>
        <w:t xml:space="preserve"> 1</w:t>
      </w:r>
      <w:r w:rsidRPr="00A42857">
        <w:rPr>
          <w:sz w:val="22"/>
          <w:szCs w:val="22"/>
        </w:rPr>
        <w:t xml:space="preserve">“). </w:t>
      </w:r>
    </w:p>
    <w:p w14:paraId="453E2916" w14:textId="77777777" w:rsidR="003C0DA7" w:rsidRPr="00A42857" w:rsidRDefault="003C0DA7" w:rsidP="00D75FF7">
      <w:pPr>
        <w:pStyle w:val="Odsekzoznamu"/>
        <w:ind w:left="567"/>
        <w:jc w:val="both"/>
        <w:rPr>
          <w:sz w:val="22"/>
          <w:szCs w:val="22"/>
        </w:rPr>
      </w:pPr>
    </w:p>
    <w:p w14:paraId="7CBB1CE3" w14:textId="7424A23D" w:rsidR="003C0DA7" w:rsidRPr="00A42857" w:rsidRDefault="003C0DA7" w:rsidP="00D75FF7">
      <w:pPr>
        <w:pStyle w:val="Odsekzoznamu"/>
        <w:numPr>
          <w:ilvl w:val="0"/>
          <w:numId w:val="12"/>
        </w:numPr>
        <w:ind w:left="567" w:hanging="567"/>
        <w:jc w:val="both"/>
        <w:rPr>
          <w:sz w:val="22"/>
          <w:szCs w:val="22"/>
        </w:rPr>
      </w:pPr>
      <w:r w:rsidRPr="00A42857">
        <w:rPr>
          <w:sz w:val="22"/>
          <w:szCs w:val="22"/>
        </w:rPr>
        <w:t>Ak táto Zmluva v konkrétnom prípade neustanovuje inak, všetky platby podľa tejto Zmluvy sa považujú za uhradené dňom pripísania na Príslušný účet Prenajímateľa</w:t>
      </w:r>
      <w:r w:rsidR="005B0EB3">
        <w:rPr>
          <w:sz w:val="22"/>
          <w:szCs w:val="22"/>
        </w:rPr>
        <w:t xml:space="preserve"> 1</w:t>
      </w:r>
      <w:r w:rsidRPr="00A42857">
        <w:rPr>
          <w:sz w:val="22"/>
          <w:szCs w:val="22"/>
        </w:rPr>
        <w:t xml:space="preserve">. </w:t>
      </w:r>
    </w:p>
    <w:p w14:paraId="6AB43A7F" w14:textId="77777777" w:rsidR="003C0DA7" w:rsidRPr="00A42857" w:rsidRDefault="003C0DA7" w:rsidP="00D75FF7">
      <w:pPr>
        <w:pStyle w:val="Odsekzoznamu"/>
        <w:rPr>
          <w:sz w:val="22"/>
          <w:szCs w:val="22"/>
        </w:rPr>
      </w:pPr>
    </w:p>
    <w:p w14:paraId="1F35036A" w14:textId="251D381F" w:rsidR="003C0DA7" w:rsidRPr="00A42857" w:rsidRDefault="003C0DA7" w:rsidP="00D75FF7">
      <w:pPr>
        <w:pStyle w:val="Odsekzoznamu"/>
        <w:numPr>
          <w:ilvl w:val="0"/>
          <w:numId w:val="12"/>
        </w:numPr>
        <w:ind w:left="567" w:hanging="567"/>
        <w:jc w:val="both"/>
        <w:rPr>
          <w:sz w:val="22"/>
          <w:szCs w:val="22"/>
        </w:rPr>
      </w:pPr>
      <w:r w:rsidRPr="00A42857">
        <w:rPr>
          <w:sz w:val="22"/>
          <w:szCs w:val="22"/>
        </w:rPr>
        <w:t>Nájomca nemá právo zadržiavať a neplatiť Nájomné a ani žiadne iné platby podľa tejto Zmluvy z dôvodu akýchkoľvek nárokov alebo pohľadávok Nájomcu voči Prenajímateľo</w:t>
      </w:r>
      <w:r w:rsidR="005B0EB3">
        <w:rPr>
          <w:sz w:val="22"/>
          <w:szCs w:val="22"/>
        </w:rPr>
        <w:t>m</w:t>
      </w:r>
      <w:r w:rsidRPr="00A42857">
        <w:rPr>
          <w:sz w:val="22"/>
          <w:szCs w:val="22"/>
        </w:rPr>
        <w:t>.</w:t>
      </w:r>
    </w:p>
    <w:p w14:paraId="4FD0B4DA" w14:textId="77777777" w:rsidR="003C0DA7" w:rsidRPr="00A42857" w:rsidRDefault="003C0DA7" w:rsidP="00D75FF7">
      <w:pPr>
        <w:pStyle w:val="Odsekzoznamu"/>
        <w:rPr>
          <w:sz w:val="22"/>
          <w:szCs w:val="22"/>
        </w:rPr>
      </w:pPr>
    </w:p>
    <w:p w14:paraId="14B6E3A4" w14:textId="2C757C61" w:rsidR="003C0DA7" w:rsidRPr="00A42857" w:rsidRDefault="003C0DA7" w:rsidP="00D75FF7">
      <w:pPr>
        <w:pStyle w:val="Odsekzoznamu"/>
        <w:numPr>
          <w:ilvl w:val="0"/>
          <w:numId w:val="12"/>
        </w:numPr>
        <w:ind w:left="567" w:hanging="567"/>
        <w:jc w:val="both"/>
        <w:rPr>
          <w:sz w:val="22"/>
          <w:szCs w:val="22"/>
        </w:rPr>
      </w:pPr>
      <w:r w:rsidRPr="00A42857">
        <w:rPr>
          <w:sz w:val="22"/>
          <w:szCs w:val="22"/>
        </w:rPr>
        <w:t>Nájomca má nárok na pomernú zľavu z Nájomného iba vtedy, pokiaľ Nájomca môže Predmet nájmu užívať obmedzene len preto, že Prenajímate</w:t>
      </w:r>
      <w:r w:rsidR="005B0EB3">
        <w:rPr>
          <w:sz w:val="22"/>
          <w:szCs w:val="22"/>
        </w:rPr>
        <w:t xml:space="preserve">lia </w:t>
      </w:r>
      <w:r w:rsidRPr="00A42857">
        <w:rPr>
          <w:sz w:val="22"/>
          <w:szCs w:val="22"/>
        </w:rPr>
        <w:t>si nepln</w:t>
      </w:r>
      <w:r w:rsidR="005B0EB3">
        <w:rPr>
          <w:sz w:val="22"/>
          <w:szCs w:val="22"/>
        </w:rPr>
        <w:t>ia</w:t>
      </w:r>
      <w:r w:rsidRPr="00A42857">
        <w:rPr>
          <w:sz w:val="22"/>
          <w:szCs w:val="22"/>
        </w:rPr>
        <w:t xml:space="preserve"> svoje povinnosti zo Zmluvy alebo povinnosti </w:t>
      </w:r>
      <w:r w:rsidR="00FE0F09">
        <w:rPr>
          <w:sz w:val="22"/>
          <w:szCs w:val="22"/>
        </w:rPr>
        <w:t>P</w:t>
      </w:r>
      <w:r w:rsidRPr="00A42857">
        <w:rPr>
          <w:sz w:val="22"/>
          <w:szCs w:val="22"/>
        </w:rPr>
        <w:t>renajímateľ</w:t>
      </w:r>
      <w:r w:rsidR="008F0A95">
        <w:rPr>
          <w:sz w:val="22"/>
          <w:szCs w:val="22"/>
        </w:rPr>
        <w:t>ov</w:t>
      </w:r>
      <w:r w:rsidRPr="00A42857">
        <w:rPr>
          <w:sz w:val="22"/>
          <w:szCs w:val="22"/>
        </w:rPr>
        <w:t xml:space="preserve"> stanovené príslušným právnym predpisom. Nájomca nie je povinný platiť Nájomné iba vtedy a výlučne len za ten čas, keď Nájomca nemohol užívať Predmet nájmu </w:t>
      </w:r>
      <w:r w:rsidRPr="00A42857">
        <w:rPr>
          <w:sz w:val="22"/>
          <w:szCs w:val="22"/>
        </w:rPr>
        <w:lastRenderedPageBreak/>
        <w:t>len preto, že Prenajímate</w:t>
      </w:r>
      <w:r w:rsidR="008F0A95">
        <w:rPr>
          <w:sz w:val="22"/>
          <w:szCs w:val="22"/>
        </w:rPr>
        <w:t>lia</w:t>
      </w:r>
      <w:r w:rsidRPr="00A42857">
        <w:rPr>
          <w:sz w:val="22"/>
          <w:szCs w:val="22"/>
        </w:rPr>
        <w:t xml:space="preserve"> si nesplnil</w:t>
      </w:r>
      <w:r w:rsidR="00E80174">
        <w:rPr>
          <w:sz w:val="22"/>
          <w:szCs w:val="22"/>
        </w:rPr>
        <w:t>i</w:t>
      </w:r>
      <w:r w:rsidRPr="00A42857">
        <w:rPr>
          <w:sz w:val="22"/>
          <w:szCs w:val="22"/>
        </w:rPr>
        <w:t xml:space="preserve"> svoje povinnosti zo Zmluvy. Právo na odpustenie alebo na poskytnutie zľavy z Nájomného musí byť Nájomcom uplatnené u</w:t>
      </w:r>
      <w:r w:rsidR="00064FD3">
        <w:rPr>
          <w:sz w:val="22"/>
          <w:szCs w:val="22"/>
        </w:rPr>
        <w:t xml:space="preserve"> oboch </w:t>
      </w:r>
      <w:r w:rsidRPr="00A42857">
        <w:rPr>
          <w:sz w:val="22"/>
          <w:szCs w:val="22"/>
        </w:rPr>
        <w:t>Prenajímateľ</w:t>
      </w:r>
      <w:r w:rsidR="00064FD3">
        <w:rPr>
          <w:sz w:val="22"/>
          <w:szCs w:val="22"/>
        </w:rPr>
        <w:t>ov</w:t>
      </w:r>
      <w:r w:rsidR="00B14F6D">
        <w:rPr>
          <w:sz w:val="22"/>
          <w:szCs w:val="22"/>
        </w:rPr>
        <w:t>,</w:t>
      </w:r>
      <w:r w:rsidR="00064FD3">
        <w:rPr>
          <w:sz w:val="22"/>
          <w:szCs w:val="22"/>
        </w:rPr>
        <w:t xml:space="preserve"> pokiaľ sa toto právo týka Nehnuteľnost</w:t>
      </w:r>
      <w:r w:rsidR="00B14F6D">
        <w:rPr>
          <w:sz w:val="22"/>
          <w:szCs w:val="22"/>
        </w:rPr>
        <w:t>i</w:t>
      </w:r>
      <w:r w:rsidR="00064FD3">
        <w:rPr>
          <w:sz w:val="22"/>
          <w:szCs w:val="22"/>
        </w:rPr>
        <w:t xml:space="preserve"> 1 a u </w:t>
      </w:r>
      <w:r w:rsidR="00064FD3" w:rsidRPr="00A42857">
        <w:rPr>
          <w:sz w:val="22"/>
          <w:szCs w:val="22"/>
        </w:rPr>
        <w:t>Prenajímateľ</w:t>
      </w:r>
      <w:r w:rsidR="00064FD3">
        <w:rPr>
          <w:sz w:val="22"/>
          <w:szCs w:val="22"/>
        </w:rPr>
        <w:t>a 1</w:t>
      </w:r>
      <w:r w:rsidR="00E80174">
        <w:rPr>
          <w:sz w:val="22"/>
          <w:szCs w:val="22"/>
        </w:rPr>
        <w:t>,</w:t>
      </w:r>
      <w:r w:rsidR="00064FD3">
        <w:rPr>
          <w:sz w:val="22"/>
          <w:szCs w:val="22"/>
        </w:rPr>
        <w:t xml:space="preserve"> pokiaľ sa toto právo týka Nehnuteľností 2</w:t>
      </w:r>
      <w:r w:rsidR="00E80174">
        <w:rPr>
          <w:sz w:val="22"/>
          <w:szCs w:val="22"/>
        </w:rPr>
        <w:t>, a to</w:t>
      </w:r>
      <w:r w:rsidR="00064FD3">
        <w:rPr>
          <w:sz w:val="22"/>
          <w:szCs w:val="22"/>
        </w:rPr>
        <w:t xml:space="preserve"> </w:t>
      </w:r>
      <w:r w:rsidRPr="00A42857">
        <w:rPr>
          <w:sz w:val="22"/>
          <w:szCs w:val="22"/>
        </w:rPr>
        <w:t xml:space="preserve">písomne </w:t>
      </w:r>
      <w:r w:rsidR="00E80174">
        <w:rPr>
          <w:sz w:val="22"/>
          <w:szCs w:val="22"/>
        </w:rPr>
        <w:t xml:space="preserve">a </w:t>
      </w:r>
      <w:r w:rsidRPr="00A42857">
        <w:rPr>
          <w:sz w:val="22"/>
          <w:szCs w:val="22"/>
        </w:rPr>
        <w:t xml:space="preserve">bez zbytočného odkladu. Toto právo zanikne, ak si ho Nájomca neuplatní </w:t>
      </w:r>
      <w:r w:rsidR="00D30E31">
        <w:rPr>
          <w:sz w:val="22"/>
          <w:szCs w:val="22"/>
        </w:rPr>
        <w:t xml:space="preserve">podľa predchádzajúcej vety </w:t>
      </w:r>
      <w:r w:rsidRPr="00A42857">
        <w:rPr>
          <w:sz w:val="22"/>
          <w:szCs w:val="22"/>
        </w:rPr>
        <w:t xml:space="preserve">do 6 (šiestich) mesiacov odo dňa, keď došlo ku skutočnostiam zakladajúcim </w:t>
      </w:r>
      <w:r w:rsidR="00E80174">
        <w:rPr>
          <w:sz w:val="22"/>
          <w:szCs w:val="22"/>
        </w:rPr>
        <w:t>Nájomcovi</w:t>
      </w:r>
      <w:r w:rsidR="00E80174" w:rsidRPr="00A42857">
        <w:rPr>
          <w:sz w:val="22"/>
          <w:szCs w:val="22"/>
        </w:rPr>
        <w:t xml:space="preserve"> </w:t>
      </w:r>
      <w:r w:rsidRPr="00A42857">
        <w:rPr>
          <w:sz w:val="22"/>
          <w:szCs w:val="22"/>
        </w:rPr>
        <w:t>právo</w:t>
      </w:r>
      <w:r w:rsidR="00E80174">
        <w:rPr>
          <w:sz w:val="22"/>
          <w:szCs w:val="22"/>
        </w:rPr>
        <w:t xml:space="preserve"> </w:t>
      </w:r>
      <w:r w:rsidR="00E80174" w:rsidRPr="00A42857">
        <w:rPr>
          <w:sz w:val="22"/>
          <w:szCs w:val="22"/>
        </w:rPr>
        <w:t>na pomernú zľavu z Nájomného</w:t>
      </w:r>
      <w:r w:rsidRPr="00A42857">
        <w:rPr>
          <w:sz w:val="22"/>
          <w:szCs w:val="22"/>
        </w:rPr>
        <w:t>.</w:t>
      </w:r>
    </w:p>
    <w:p w14:paraId="4747D941" w14:textId="77777777" w:rsidR="003C0DA7" w:rsidRPr="00A42857" w:rsidRDefault="003C0DA7" w:rsidP="00D75FF7">
      <w:pPr>
        <w:pStyle w:val="Odsekzoznamu"/>
        <w:rPr>
          <w:sz w:val="22"/>
          <w:szCs w:val="22"/>
        </w:rPr>
      </w:pPr>
    </w:p>
    <w:p w14:paraId="2A6661D0" w14:textId="2AB923E2" w:rsidR="003C0DA7" w:rsidRPr="00A42857" w:rsidRDefault="003C0DA7" w:rsidP="00D75FF7">
      <w:pPr>
        <w:pStyle w:val="Odsekzoznamu"/>
        <w:numPr>
          <w:ilvl w:val="0"/>
          <w:numId w:val="12"/>
        </w:numPr>
        <w:ind w:left="567" w:hanging="567"/>
        <w:jc w:val="both"/>
        <w:rPr>
          <w:sz w:val="22"/>
          <w:szCs w:val="22"/>
        </w:rPr>
      </w:pPr>
      <w:r w:rsidRPr="00A42857">
        <w:rPr>
          <w:sz w:val="22"/>
          <w:szCs w:val="22"/>
        </w:rPr>
        <w:t xml:space="preserve">Všetky platby </w:t>
      </w:r>
      <w:r w:rsidR="001E7786">
        <w:rPr>
          <w:sz w:val="22"/>
          <w:szCs w:val="22"/>
        </w:rPr>
        <w:t>nájomného</w:t>
      </w:r>
      <w:r w:rsidR="00332DAA">
        <w:rPr>
          <w:sz w:val="22"/>
          <w:szCs w:val="22"/>
        </w:rPr>
        <w:t xml:space="preserve"> a sankčné platby</w:t>
      </w:r>
      <w:r w:rsidRPr="00A42857">
        <w:rPr>
          <w:sz w:val="22"/>
          <w:szCs w:val="22"/>
        </w:rPr>
        <w:t>, ktoré je Nájomca povinný podľa tejto Zmluvy zaplatiť Prenajímateľo</w:t>
      </w:r>
      <w:r w:rsidR="00BD70C4">
        <w:rPr>
          <w:sz w:val="22"/>
          <w:szCs w:val="22"/>
        </w:rPr>
        <w:t>m</w:t>
      </w:r>
      <w:r w:rsidR="00923107">
        <w:rPr>
          <w:sz w:val="22"/>
          <w:szCs w:val="22"/>
        </w:rPr>
        <w:t>,</w:t>
      </w:r>
      <w:r w:rsidRPr="00A42857">
        <w:rPr>
          <w:sz w:val="22"/>
          <w:szCs w:val="22"/>
        </w:rPr>
        <w:t xml:space="preserve"> je Nájomca povinný zaplatiť Prenajímateľo</w:t>
      </w:r>
      <w:r w:rsidR="00C248A8">
        <w:rPr>
          <w:sz w:val="22"/>
          <w:szCs w:val="22"/>
        </w:rPr>
        <w:t>m</w:t>
      </w:r>
      <w:r w:rsidRPr="00A42857">
        <w:rPr>
          <w:sz w:val="22"/>
          <w:szCs w:val="22"/>
        </w:rPr>
        <w:t xml:space="preserve"> na základe riadne vystavenej a Nájomcovi doručenej faktúry Prenajímateľa </w:t>
      </w:r>
      <w:r w:rsidR="00FE36EE">
        <w:rPr>
          <w:sz w:val="22"/>
          <w:szCs w:val="22"/>
        </w:rPr>
        <w:t xml:space="preserve">1 </w:t>
      </w:r>
      <w:r w:rsidRPr="00A42857">
        <w:rPr>
          <w:sz w:val="22"/>
          <w:szCs w:val="22"/>
        </w:rPr>
        <w:t xml:space="preserve">v lehote splatnosti uvedenej na danej faktúre. </w:t>
      </w:r>
      <w:r w:rsidR="00215C26" w:rsidRPr="00B14F6D">
        <w:rPr>
          <w:sz w:val="22"/>
          <w:szCs w:val="22"/>
        </w:rPr>
        <w:t>P</w:t>
      </w:r>
      <w:r w:rsidRPr="00B14F6D">
        <w:rPr>
          <w:sz w:val="22"/>
          <w:szCs w:val="22"/>
        </w:rPr>
        <w:t>lat</w:t>
      </w:r>
      <w:r w:rsidR="00215C26" w:rsidRPr="00B14F6D">
        <w:rPr>
          <w:sz w:val="22"/>
          <w:szCs w:val="22"/>
        </w:rPr>
        <w:t>by</w:t>
      </w:r>
      <w:r w:rsidRPr="00B14F6D">
        <w:rPr>
          <w:sz w:val="22"/>
          <w:szCs w:val="22"/>
        </w:rPr>
        <w:t xml:space="preserve"> uveden</w:t>
      </w:r>
      <w:r w:rsidR="00E80174">
        <w:rPr>
          <w:sz w:val="22"/>
          <w:szCs w:val="22"/>
        </w:rPr>
        <w:t>é</w:t>
      </w:r>
      <w:r w:rsidRPr="00B14F6D">
        <w:rPr>
          <w:sz w:val="22"/>
          <w:szCs w:val="22"/>
        </w:rPr>
        <w:t xml:space="preserve"> v bod</w:t>
      </w:r>
      <w:r w:rsidR="00C305A1">
        <w:rPr>
          <w:sz w:val="22"/>
          <w:szCs w:val="22"/>
        </w:rPr>
        <w:t>och</w:t>
      </w:r>
      <w:r w:rsidRPr="00B14F6D">
        <w:rPr>
          <w:sz w:val="22"/>
          <w:szCs w:val="22"/>
        </w:rPr>
        <w:t xml:space="preserve"> 5.1, 5.4 a 5.7 tejto Zmluvy je Nájomca povinný platiť na základe tejto Zmluvy a nie na základe faktúry.</w:t>
      </w:r>
    </w:p>
    <w:p w14:paraId="34C3422E" w14:textId="77777777" w:rsidR="003C0DA7" w:rsidRPr="00A42857" w:rsidRDefault="003C0DA7" w:rsidP="00D75FF7">
      <w:pPr>
        <w:pStyle w:val="Odsekzoznamu"/>
        <w:rPr>
          <w:b/>
          <w:bCs/>
          <w:sz w:val="22"/>
          <w:szCs w:val="22"/>
        </w:rPr>
      </w:pPr>
    </w:p>
    <w:p w14:paraId="41CE9B7A" w14:textId="237F56D2" w:rsidR="003C0DA7" w:rsidRPr="00A42857" w:rsidRDefault="003C0DA7" w:rsidP="00D75FF7">
      <w:pPr>
        <w:pStyle w:val="Odsekzoznamu"/>
        <w:numPr>
          <w:ilvl w:val="0"/>
          <w:numId w:val="12"/>
        </w:numPr>
        <w:ind w:left="567" w:hanging="567"/>
        <w:jc w:val="both"/>
        <w:rPr>
          <w:b/>
          <w:bCs/>
          <w:sz w:val="22"/>
          <w:szCs w:val="22"/>
        </w:rPr>
      </w:pPr>
      <w:r w:rsidRPr="00A42857">
        <w:rPr>
          <w:sz w:val="22"/>
          <w:szCs w:val="22"/>
        </w:rPr>
        <w:t>V prípade omeškania akejkoľvek platby zo strany Nájomcu podľa tejto Zmluvy je Nájomca povinný zaplatiť Prenajímateľo</w:t>
      </w:r>
      <w:r w:rsidR="00174155">
        <w:rPr>
          <w:sz w:val="22"/>
          <w:szCs w:val="22"/>
        </w:rPr>
        <w:t>m</w:t>
      </w:r>
      <w:r w:rsidRPr="00A42857">
        <w:rPr>
          <w:sz w:val="22"/>
          <w:szCs w:val="22"/>
        </w:rPr>
        <w:t xml:space="preserve"> úroky z omeškania vo výške 0,05 </w:t>
      </w:r>
      <w:r w:rsidRPr="00A42857">
        <w:rPr>
          <w:sz w:val="22"/>
          <w:szCs w:val="22"/>
          <w:lang w:val="en-US"/>
        </w:rPr>
        <w:t>%</w:t>
      </w:r>
      <w:r w:rsidRPr="00A42857">
        <w:rPr>
          <w:sz w:val="22"/>
          <w:szCs w:val="22"/>
        </w:rPr>
        <w:t xml:space="preserve"> z dlžnej sumy za každý deň omeškania. Tieto úroky prináležia Prenajímateľo</w:t>
      </w:r>
      <w:r w:rsidR="00174155">
        <w:rPr>
          <w:sz w:val="22"/>
          <w:szCs w:val="22"/>
        </w:rPr>
        <w:t>m</w:t>
      </w:r>
      <w:r w:rsidRPr="00A42857">
        <w:rPr>
          <w:sz w:val="22"/>
          <w:szCs w:val="22"/>
        </w:rPr>
        <w:t xml:space="preserve"> odo dňa začatia omeškania bez nutnosti doručenia akéhokoľvek upozornenia. Týmto nie je dotknuté právo Prenajímateľ</w:t>
      </w:r>
      <w:r w:rsidR="00174155">
        <w:rPr>
          <w:sz w:val="22"/>
          <w:szCs w:val="22"/>
        </w:rPr>
        <w:t>ov</w:t>
      </w:r>
      <w:r w:rsidRPr="00A42857">
        <w:rPr>
          <w:sz w:val="22"/>
          <w:szCs w:val="22"/>
        </w:rPr>
        <w:t xml:space="preserve"> vypovedať túto Zmluvu alebo od Zmluvy odstúpiť. </w:t>
      </w:r>
    </w:p>
    <w:p w14:paraId="2E2F7D13" w14:textId="77777777" w:rsidR="003C0DA7" w:rsidRPr="00A42857" w:rsidRDefault="003C0DA7" w:rsidP="00D75FF7">
      <w:pPr>
        <w:pStyle w:val="Odsekzoznamu"/>
        <w:ind w:left="567"/>
        <w:jc w:val="both"/>
        <w:rPr>
          <w:b/>
          <w:bCs/>
          <w:sz w:val="22"/>
          <w:szCs w:val="22"/>
        </w:rPr>
      </w:pPr>
    </w:p>
    <w:p w14:paraId="6EDE0F00" w14:textId="1DBF4514" w:rsidR="003C0DA7" w:rsidRPr="00A42857" w:rsidRDefault="003C0DA7" w:rsidP="00D75FF7">
      <w:pPr>
        <w:pStyle w:val="Odsekzoznamu"/>
        <w:numPr>
          <w:ilvl w:val="0"/>
          <w:numId w:val="12"/>
        </w:numPr>
        <w:ind w:left="567" w:hanging="567"/>
        <w:jc w:val="both"/>
        <w:rPr>
          <w:b/>
          <w:bCs/>
          <w:sz w:val="22"/>
          <w:szCs w:val="22"/>
        </w:rPr>
      </w:pPr>
      <w:r w:rsidRPr="00A42857">
        <w:rPr>
          <w:sz w:val="22"/>
          <w:szCs w:val="22"/>
        </w:rPr>
        <w:t xml:space="preserve">V prípade, že Nájomca pri platbe neuvedie obdobie, za ktoré sa úhrada platí alebo uvedie obdobie, ktoré už bolo uhradené a/alebo pri iných platbách ako Nájomnom neuvedie do poznámky účel platby, je obdobie a/alebo účel platby, ktoré bude úhradou pokryté, oprávnený určiť Prenajímateľ </w:t>
      </w:r>
      <w:r w:rsidR="00174155">
        <w:rPr>
          <w:sz w:val="22"/>
          <w:szCs w:val="22"/>
        </w:rPr>
        <w:t xml:space="preserve">1 </w:t>
      </w:r>
      <w:r w:rsidRPr="00A42857">
        <w:rPr>
          <w:sz w:val="22"/>
          <w:szCs w:val="22"/>
        </w:rPr>
        <w:t xml:space="preserve">sám; Prenajímateľ </w:t>
      </w:r>
      <w:r w:rsidR="00174155">
        <w:rPr>
          <w:sz w:val="22"/>
          <w:szCs w:val="22"/>
        </w:rPr>
        <w:t xml:space="preserve">1 </w:t>
      </w:r>
      <w:r w:rsidRPr="00A42857">
        <w:rPr>
          <w:sz w:val="22"/>
          <w:szCs w:val="22"/>
        </w:rPr>
        <w:t>spravidla pokryje najstaršiu splatnú pohľadávku.</w:t>
      </w:r>
    </w:p>
    <w:p w14:paraId="57F26FAE" w14:textId="77777777" w:rsidR="003C0DA7" w:rsidRPr="00A42857" w:rsidRDefault="003C0DA7" w:rsidP="00D75FF7">
      <w:pPr>
        <w:pStyle w:val="Odsekzoznamu"/>
        <w:rPr>
          <w:sz w:val="22"/>
          <w:szCs w:val="22"/>
        </w:rPr>
      </w:pPr>
    </w:p>
    <w:p w14:paraId="0AB349A5" w14:textId="09ABE11F" w:rsidR="003C0DA7" w:rsidRPr="00A42857" w:rsidRDefault="003C0DA7" w:rsidP="00D75FF7">
      <w:pPr>
        <w:pStyle w:val="Odsekzoznamu"/>
        <w:numPr>
          <w:ilvl w:val="0"/>
          <w:numId w:val="12"/>
        </w:numPr>
        <w:ind w:left="567" w:hanging="567"/>
        <w:jc w:val="both"/>
        <w:rPr>
          <w:b/>
          <w:bCs/>
          <w:sz w:val="22"/>
          <w:szCs w:val="22"/>
        </w:rPr>
      </w:pPr>
      <w:r w:rsidRPr="00A42857">
        <w:rPr>
          <w:sz w:val="22"/>
          <w:szCs w:val="22"/>
        </w:rPr>
        <w:t>Nájomca nie je oprávnený započítať žiadne pohľadávky, ktoré má voči Prenajímateľo</w:t>
      </w:r>
      <w:r w:rsidR="00174155">
        <w:rPr>
          <w:sz w:val="22"/>
          <w:szCs w:val="22"/>
        </w:rPr>
        <w:t>m</w:t>
      </w:r>
      <w:r w:rsidR="00EA1AD7">
        <w:rPr>
          <w:sz w:val="22"/>
          <w:szCs w:val="22"/>
        </w:rPr>
        <w:t>.</w:t>
      </w:r>
    </w:p>
    <w:p w14:paraId="1B1CF3D8" w14:textId="77777777" w:rsidR="003C0DA7" w:rsidRPr="00A42857" w:rsidRDefault="003C0DA7" w:rsidP="00D75FF7">
      <w:pPr>
        <w:pStyle w:val="Odsekzoznamu"/>
        <w:ind w:left="567"/>
        <w:jc w:val="both"/>
        <w:rPr>
          <w:b/>
          <w:bCs/>
          <w:sz w:val="22"/>
          <w:szCs w:val="22"/>
        </w:rPr>
      </w:pPr>
    </w:p>
    <w:p w14:paraId="40C36216" w14:textId="3611E97E" w:rsidR="003C0DA7" w:rsidRPr="00A42857" w:rsidRDefault="003C0DA7" w:rsidP="00D75FF7">
      <w:pPr>
        <w:jc w:val="center"/>
        <w:rPr>
          <w:b/>
          <w:bCs/>
          <w:sz w:val="22"/>
          <w:szCs w:val="22"/>
        </w:rPr>
      </w:pPr>
      <w:r w:rsidRPr="00A42857">
        <w:rPr>
          <w:b/>
          <w:bCs/>
          <w:sz w:val="22"/>
          <w:szCs w:val="22"/>
        </w:rPr>
        <w:t>Článok V</w:t>
      </w:r>
    </w:p>
    <w:p w14:paraId="2296BDCF" w14:textId="77777777" w:rsidR="003C0DA7" w:rsidRPr="00A42857" w:rsidRDefault="003C0DA7" w:rsidP="00D75FF7">
      <w:pPr>
        <w:jc w:val="center"/>
        <w:rPr>
          <w:b/>
          <w:bCs/>
          <w:sz w:val="22"/>
          <w:szCs w:val="22"/>
        </w:rPr>
      </w:pPr>
      <w:r w:rsidRPr="00A42857">
        <w:rPr>
          <w:b/>
          <w:bCs/>
          <w:sz w:val="22"/>
          <w:szCs w:val="22"/>
        </w:rPr>
        <w:t>Zabezpečovacie opatrenia</w:t>
      </w:r>
    </w:p>
    <w:p w14:paraId="714F4110" w14:textId="77777777" w:rsidR="003C0DA7" w:rsidRPr="00A42857" w:rsidRDefault="003C0DA7" w:rsidP="00D75FF7">
      <w:pPr>
        <w:jc w:val="both"/>
        <w:rPr>
          <w:i/>
          <w:iCs/>
          <w:sz w:val="22"/>
          <w:szCs w:val="22"/>
        </w:rPr>
      </w:pPr>
      <w:r w:rsidRPr="00A42857">
        <w:rPr>
          <w:i/>
          <w:iCs/>
          <w:sz w:val="22"/>
          <w:szCs w:val="22"/>
        </w:rPr>
        <w:t>Depozit</w:t>
      </w:r>
    </w:p>
    <w:p w14:paraId="087FED4A" w14:textId="77777777" w:rsidR="003C0DA7" w:rsidRPr="00A42857" w:rsidRDefault="003C0DA7" w:rsidP="00D75FF7">
      <w:pPr>
        <w:jc w:val="both"/>
        <w:rPr>
          <w:i/>
          <w:iCs/>
          <w:sz w:val="22"/>
          <w:szCs w:val="22"/>
        </w:rPr>
      </w:pPr>
    </w:p>
    <w:p w14:paraId="2EBEE7B5" w14:textId="1BA25C96" w:rsidR="003C0DA7" w:rsidRPr="00A42857" w:rsidRDefault="003C0DA7" w:rsidP="00D75FF7">
      <w:pPr>
        <w:pStyle w:val="Odsekzoznamu"/>
        <w:numPr>
          <w:ilvl w:val="0"/>
          <w:numId w:val="15"/>
        </w:numPr>
        <w:ind w:left="567" w:hanging="567"/>
        <w:jc w:val="both"/>
        <w:rPr>
          <w:sz w:val="22"/>
          <w:szCs w:val="22"/>
        </w:rPr>
      </w:pPr>
      <w:r w:rsidRPr="00A42857">
        <w:rPr>
          <w:sz w:val="22"/>
          <w:szCs w:val="22"/>
        </w:rPr>
        <w:t xml:space="preserve">Nájomca je </w:t>
      </w:r>
      <w:r w:rsidRPr="009C6065">
        <w:rPr>
          <w:sz w:val="22"/>
          <w:szCs w:val="22"/>
        </w:rPr>
        <w:t xml:space="preserve">do </w:t>
      </w:r>
      <w:r w:rsidR="00DA3A1E" w:rsidRPr="009C6065">
        <w:rPr>
          <w:sz w:val="22"/>
          <w:szCs w:val="22"/>
        </w:rPr>
        <w:t>3</w:t>
      </w:r>
      <w:r w:rsidR="00BD2816" w:rsidRPr="009C6065">
        <w:rPr>
          <w:sz w:val="22"/>
          <w:szCs w:val="22"/>
        </w:rPr>
        <w:t xml:space="preserve"> </w:t>
      </w:r>
      <w:r w:rsidRPr="009C6065">
        <w:rPr>
          <w:sz w:val="22"/>
          <w:szCs w:val="22"/>
        </w:rPr>
        <w:t>(</w:t>
      </w:r>
      <w:r w:rsidR="00DA3A1E" w:rsidRPr="009C6065">
        <w:rPr>
          <w:sz w:val="22"/>
          <w:szCs w:val="22"/>
        </w:rPr>
        <w:t>troch</w:t>
      </w:r>
      <w:r w:rsidRPr="009C6065">
        <w:rPr>
          <w:sz w:val="22"/>
          <w:szCs w:val="22"/>
        </w:rPr>
        <w:t xml:space="preserve">) pracovných dní odo dňa </w:t>
      </w:r>
      <w:r w:rsidR="00BD2816" w:rsidRPr="009C6065">
        <w:rPr>
          <w:sz w:val="22"/>
          <w:szCs w:val="22"/>
        </w:rPr>
        <w:t>účinnosti</w:t>
      </w:r>
      <w:r w:rsidR="00BD2816">
        <w:rPr>
          <w:sz w:val="22"/>
          <w:szCs w:val="22"/>
        </w:rPr>
        <w:t xml:space="preserve"> </w:t>
      </w:r>
      <w:r w:rsidRPr="00A42857">
        <w:rPr>
          <w:sz w:val="22"/>
          <w:szCs w:val="22"/>
        </w:rPr>
        <w:t xml:space="preserve">tejto Zmluvy povinný zložiť na Príslušný účet Prenajímateľa </w:t>
      </w:r>
      <w:r w:rsidR="00EA1AD7">
        <w:rPr>
          <w:sz w:val="22"/>
          <w:szCs w:val="22"/>
        </w:rPr>
        <w:t xml:space="preserve">1 </w:t>
      </w:r>
      <w:r w:rsidRPr="00A42857">
        <w:rPr>
          <w:sz w:val="22"/>
          <w:szCs w:val="22"/>
        </w:rPr>
        <w:t>depozit vo výške súčtu 3-násobku (trojnásobku) mesačného nájomného podľa bodu 3.2 tejto Zmluvy (</w:t>
      </w:r>
      <w:r w:rsidR="00B14F6D">
        <w:rPr>
          <w:sz w:val="22"/>
          <w:szCs w:val="22"/>
        </w:rPr>
        <w:t xml:space="preserve">ďalej len ako </w:t>
      </w:r>
      <w:r w:rsidRPr="00A42857">
        <w:rPr>
          <w:sz w:val="22"/>
          <w:szCs w:val="22"/>
        </w:rPr>
        <w:t>„</w:t>
      </w:r>
      <w:r w:rsidRPr="00A42857">
        <w:rPr>
          <w:b/>
          <w:bCs/>
          <w:sz w:val="22"/>
          <w:szCs w:val="22"/>
        </w:rPr>
        <w:t>Depozit</w:t>
      </w:r>
      <w:r w:rsidRPr="00A42857">
        <w:rPr>
          <w:sz w:val="22"/>
          <w:szCs w:val="22"/>
        </w:rPr>
        <w:t>“)</w:t>
      </w:r>
      <w:r w:rsidR="00DA3A1E">
        <w:rPr>
          <w:sz w:val="22"/>
          <w:szCs w:val="22"/>
        </w:rPr>
        <w:t xml:space="preserve"> s uvedením variabilného symbolu platby</w:t>
      </w:r>
      <w:r w:rsidR="00E7702C">
        <w:rPr>
          <w:sz w:val="22"/>
          <w:szCs w:val="22"/>
        </w:rPr>
        <w:t>, ktorým bude</w:t>
      </w:r>
      <w:r w:rsidR="00E12347">
        <w:rPr>
          <w:sz w:val="22"/>
          <w:szCs w:val="22"/>
        </w:rPr>
        <w:t xml:space="preserve"> </w:t>
      </w:r>
      <w:r w:rsidR="000B6A43">
        <w:rPr>
          <w:sz w:val="22"/>
          <w:szCs w:val="22"/>
        </w:rPr>
        <w:t>IČO nájomcu</w:t>
      </w:r>
      <w:r w:rsidR="00DA3A1E">
        <w:rPr>
          <w:sz w:val="22"/>
          <w:szCs w:val="22"/>
        </w:rPr>
        <w:t>.</w:t>
      </w:r>
      <w:r w:rsidRPr="00A42857">
        <w:rPr>
          <w:sz w:val="22"/>
          <w:szCs w:val="22"/>
        </w:rPr>
        <w:t xml:space="preserve">  </w:t>
      </w:r>
    </w:p>
    <w:p w14:paraId="6CCBCA97" w14:textId="77777777" w:rsidR="003C0DA7" w:rsidRPr="00A42857" w:rsidRDefault="003C0DA7" w:rsidP="00D75FF7">
      <w:pPr>
        <w:pStyle w:val="Odsekzoznamu"/>
        <w:ind w:left="567"/>
        <w:jc w:val="both"/>
        <w:rPr>
          <w:sz w:val="22"/>
          <w:szCs w:val="22"/>
        </w:rPr>
      </w:pPr>
    </w:p>
    <w:p w14:paraId="6127F9C4" w14:textId="481C2174" w:rsidR="003C0DA7" w:rsidRPr="00A42857" w:rsidRDefault="003C0DA7" w:rsidP="00D75FF7">
      <w:pPr>
        <w:pStyle w:val="Odsekzoznamu"/>
        <w:numPr>
          <w:ilvl w:val="0"/>
          <w:numId w:val="15"/>
        </w:numPr>
        <w:ind w:left="567" w:hanging="567"/>
        <w:jc w:val="both"/>
        <w:rPr>
          <w:sz w:val="22"/>
          <w:szCs w:val="22"/>
        </w:rPr>
      </w:pPr>
      <w:r w:rsidRPr="00A42857">
        <w:rPr>
          <w:sz w:val="22"/>
          <w:szCs w:val="22"/>
        </w:rPr>
        <w:t xml:space="preserve">Doba platnosti Depozitu je počnúc odovzdaním tohto zabezpečovacieho opatrenia Prenajímateľovi </w:t>
      </w:r>
      <w:r w:rsidR="005B451B">
        <w:rPr>
          <w:sz w:val="22"/>
          <w:szCs w:val="22"/>
        </w:rPr>
        <w:t xml:space="preserve">1 </w:t>
      </w:r>
      <w:r w:rsidRPr="00A42857">
        <w:rPr>
          <w:sz w:val="22"/>
          <w:szCs w:val="22"/>
        </w:rPr>
        <w:t xml:space="preserve">až do uplynutia pätnásťdňovej lehoty podľa bodu 5.6 tejto Zmluvy. </w:t>
      </w:r>
    </w:p>
    <w:p w14:paraId="55A5B83B" w14:textId="77777777" w:rsidR="003C0DA7" w:rsidRPr="00A42857" w:rsidRDefault="003C0DA7" w:rsidP="00D75FF7">
      <w:pPr>
        <w:pStyle w:val="Odsekzoznamu"/>
        <w:rPr>
          <w:sz w:val="22"/>
          <w:szCs w:val="22"/>
        </w:rPr>
      </w:pPr>
    </w:p>
    <w:p w14:paraId="51999C14" w14:textId="02BE13E7" w:rsidR="003C0DA7" w:rsidRPr="00A42857" w:rsidRDefault="003C0DA7" w:rsidP="00D75FF7">
      <w:pPr>
        <w:pStyle w:val="Odsekzoznamu"/>
        <w:numPr>
          <w:ilvl w:val="0"/>
          <w:numId w:val="15"/>
        </w:numPr>
        <w:ind w:left="567" w:hanging="567"/>
        <w:jc w:val="both"/>
        <w:rPr>
          <w:sz w:val="22"/>
          <w:szCs w:val="22"/>
        </w:rPr>
      </w:pPr>
      <w:r w:rsidRPr="00A42857">
        <w:rPr>
          <w:sz w:val="22"/>
          <w:szCs w:val="22"/>
        </w:rPr>
        <w:t>Prenajímate</w:t>
      </w:r>
      <w:r w:rsidR="00EA1AD7">
        <w:rPr>
          <w:sz w:val="22"/>
          <w:szCs w:val="22"/>
        </w:rPr>
        <w:t>lia</w:t>
      </w:r>
      <w:r w:rsidRPr="00A42857">
        <w:rPr>
          <w:sz w:val="22"/>
          <w:szCs w:val="22"/>
        </w:rPr>
        <w:t xml:space="preserve"> </w:t>
      </w:r>
      <w:r w:rsidR="00163BA0">
        <w:rPr>
          <w:sz w:val="22"/>
          <w:szCs w:val="22"/>
        </w:rPr>
        <w:t xml:space="preserve">sú </w:t>
      </w:r>
      <w:r w:rsidRPr="00A42857">
        <w:rPr>
          <w:sz w:val="22"/>
          <w:szCs w:val="22"/>
        </w:rPr>
        <w:t>oprávnen</w:t>
      </w:r>
      <w:r w:rsidR="00EA1AD7">
        <w:rPr>
          <w:sz w:val="22"/>
          <w:szCs w:val="22"/>
        </w:rPr>
        <w:t>í</w:t>
      </w:r>
      <w:r w:rsidRPr="00A42857">
        <w:rPr>
          <w:sz w:val="22"/>
          <w:szCs w:val="22"/>
        </w:rPr>
        <w:t xml:space="preserve"> uspokojiť </w:t>
      </w:r>
      <w:r w:rsidR="00EA1AD7">
        <w:rPr>
          <w:sz w:val="22"/>
          <w:szCs w:val="22"/>
        </w:rPr>
        <w:t xml:space="preserve">ich </w:t>
      </w:r>
      <w:r w:rsidRPr="00A42857">
        <w:rPr>
          <w:sz w:val="22"/>
          <w:szCs w:val="22"/>
        </w:rPr>
        <w:t>pohľadávky voči Nájomcovi z Depozitu v prípade, že Nájomca neuhradí v termíne splatnosti akékoľvek svoje splatné záväzky podľa tejto Zmluvy alebo súvisiace s touto Zmluvou.</w:t>
      </w:r>
    </w:p>
    <w:p w14:paraId="0D0593A5" w14:textId="77777777" w:rsidR="003C0DA7" w:rsidRPr="00A42857" w:rsidRDefault="003C0DA7" w:rsidP="00D75FF7">
      <w:pPr>
        <w:pStyle w:val="Odsekzoznamu"/>
        <w:rPr>
          <w:sz w:val="22"/>
          <w:szCs w:val="22"/>
        </w:rPr>
      </w:pPr>
    </w:p>
    <w:p w14:paraId="29FDD565" w14:textId="34946567" w:rsidR="003C0DA7" w:rsidRPr="00A42857" w:rsidRDefault="003C0DA7" w:rsidP="00D75FF7">
      <w:pPr>
        <w:pStyle w:val="Odsekzoznamu"/>
        <w:numPr>
          <w:ilvl w:val="0"/>
          <w:numId w:val="15"/>
        </w:numPr>
        <w:ind w:left="567" w:hanging="567"/>
        <w:jc w:val="both"/>
        <w:rPr>
          <w:sz w:val="22"/>
          <w:szCs w:val="22"/>
        </w:rPr>
      </w:pPr>
      <w:r w:rsidRPr="00A42857">
        <w:rPr>
          <w:sz w:val="22"/>
          <w:szCs w:val="22"/>
        </w:rPr>
        <w:t>V prípade, že Prenajímate</w:t>
      </w:r>
      <w:r w:rsidR="00A5514C">
        <w:rPr>
          <w:sz w:val="22"/>
          <w:szCs w:val="22"/>
        </w:rPr>
        <w:t>lia</w:t>
      </w:r>
      <w:r w:rsidRPr="00A42857">
        <w:rPr>
          <w:sz w:val="22"/>
          <w:szCs w:val="22"/>
        </w:rPr>
        <w:t xml:space="preserve"> uspokoj</w:t>
      </w:r>
      <w:r w:rsidR="00CB5C10">
        <w:rPr>
          <w:sz w:val="22"/>
          <w:szCs w:val="22"/>
        </w:rPr>
        <w:t>a</w:t>
      </w:r>
      <w:r w:rsidRPr="00A42857">
        <w:rPr>
          <w:sz w:val="22"/>
          <w:szCs w:val="22"/>
        </w:rPr>
        <w:t xml:space="preserve"> svoju pohľadávky z Depozitu, je Nájomca povinný doplniť Depozit do výšky podľa bodu 5.1</w:t>
      </w:r>
      <w:r w:rsidR="00B14F6D">
        <w:rPr>
          <w:sz w:val="22"/>
          <w:szCs w:val="22"/>
        </w:rPr>
        <w:t xml:space="preserve"> tejto Zmluvy</w:t>
      </w:r>
      <w:r w:rsidR="00923107">
        <w:rPr>
          <w:sz w:val="22"/>
          <w:szCs w:val="22"/>
        </w:rPr>
        <w:t>,</w:t>
      </w:r>
      <w:r w:rsidRPr="00A42857">
        <w:rPr>
          <w:sz w:val="22"/>
          <w:szCs w:val="22"/>
        </w:rPr>
        <w:t xml:space="preserve"> a to do 10 (desiatich) </w:t>
      </w:r>
      <w:r w:rsidR="00CB5C10">
        <w:rPr>
          <w:sz w:val="22"/>
          <w:szCs w:val="22"/>
        </w:rPr>
        <w:t xml:space="preserve">pracovných </w:t>
      </w:r>
      <w:r w:rsidRPr="00A42857">
        <w:rPr>
          <w:sz w:val="22"/>
          <w:szCs w:val="22"/>
        </w:rPr>
        <w:t>dní odo dňa doručenia oznámenia Prenajímateľ</w:t>
      </w:r>
      <w:r w:rsidR="00D11C96">
        <w:rPr>
          <w:sz w:val="22"/>
          <w:szCs w:val="22"/>
        </w:rPr>
        <w:t>ov</w:t>
      </w:r>
      <w:r w:rsidRPr="00A42857">
        <w:rPr>
          <w:sz w:val="22"/>
          <w:szCs w:val="22"/>
        </w:rPr>
        <w:t xml:space="preserve"> o čerpaní </w:t>
      </w:r>
      <w:r w:rsidR="00B14F6D">
        <w:rPr>
          <w:sz w:val="22"/>
          <w:szCs w:val="22"/>
        </w:rPr>
        <w:t xml:space="preserve">Depozitu </w:t>
      </w:r>
      <w:r w:rsidRPr="00A42857">
        <w:rPr>
          <w:sz w:val="22"/>
          <w:szCs w:val="22"/>
        </w:rPr>
        <w:t>Nájomcovi. V prípade, že Nájomca nedoplní Depozit ani v dodatočnej lehote 7 (sedem) dní od doručenia výzvy Prenajímateľ</w:t>
      </w:r>
      <w:r w:rsidR="00D11C96">
        <w:rPr>
          <w:sz w:val="22"/>
          <w:szCs w:val="22"/>
        </w:rPr>
        <w:t>ov</w:t>
      </w:r>
      <w:r w:rsidRPr="00A42857">
        <w:rPr>
          <w:sz w:val="22"/>
          <w:szCs w:val="22"/>
        </w:rPr>
        <w:t xml:space="preserve"> na nápravu, Prenajímate</w:t>
      </w:r>
      <w:r w:rsidR="00D11C96">
        <w:rPr>
          <w:sz w:val="22"/>
          <w:szCs w:val="22"/>
        </w:rPr>
        <w:t>lia majú</w:t>
      </w:r>
      <w:r w:rsidRPr="00A42857">
        <w:rPr>
          <w:sz w:val="22"/>
          <w:szCs w:val="22"/>
        </w:rPr>
        <w:t xml:space="preserve"> má právo na zmluvnú pokutu vo výške 0,05 </w:t>
      </w:r>
      <w:r w:rsidRPr="00A42857">
        <w:rPr>
          <w:sz w:val="22"/>
          <w:szCs w:val="22"/>
          <w:lang w:val="en-US"/>
        </w:rPr>
        <w:t>%</w:t>
      </w:r>
      <w:r w:rsidRPr="00A42857">
        <w:rPr>
          <w:sz w:val="22"/>
          <w:szCs w:val="22"/>
        </w:rPr>
        <w:t xml:space="preserve"> denne z</w:t>
      </w:r>
      <w:r w:rsidR="00B14F6D">
        <w:rPr>
          <w:sz w:val="22"/>
          <w:szCs w:val="22"/>
        </w:rPr>
        <w:t>o</w:t>
      </w:r>
      <w:r w:rsidRPr="00A42857">
        <w:rPr>
          <w:sz w:val="22"/>
          <w:szCs w:val="22"/>
        </w:rPr>
        <w:t> sumy</w:t>
      </w:r>
      <w:r w:rsidR="00B14F6D">
        <w:rPr>
          <w:sz w:val="22"/>
          <w:szCs w:val="22"/>
        </w:rPr>
        <w:t>, o ktorú bol Nájomca povinný Depozit doplniť</w:t>
      </w:r>
      <w:r w:rsidRPr="00A42857">
        <w:rPr>
          <w:sz w:val="22"/>
          <w:szCs w:val="22"/>
        </w:rPr>
        <w:t xml:space="preserve">. </w:t>
      </w:r>
    </w:p>
    <w:p w14:paraId="09F03CDE" w14:textId="77777777" w:rsidR="003C0DA7" w:rsidRPr="00A42857" w:rsidRDefault="003C0DA7" w:rsidP="00D75FF7">
      <w:pPr>
        <w:pStyle w:val="Odsekzoznamu"/>
        <w:rPr>
          <w:sz w:val="22"/>
          <w:szCs w:val="22"/>
        </w:rPr>
      </w:pPr>
    </w:p>
    <w:p w14:paraId="605BB476" w14:textId="5BED0F8C" w:rsidR="003C0DA7" w:rsidRPr="00A42857" w:rsidRDefault="003C0DA7" w:rsidP="00D75FF7">
      <w:pPr>
        <w:pStyle w:val="Odsekzoznamu"/>
        <w:numPr>
          <w:ilvl w:val="0"/>
          <w:numId w:val="15"/>
        </w:numPr>
        <w:ind w:left="567" w:hanging="567"/>
        <w:jc w:val="both"/>
        <w:rPr>
          <w:sz w:val="22"/>
          <w:szCs w:val="22"/>
        </w:rPr>
      </w:pPr>
      <w:r w:rsidRPr="00A42857">
        <w:rPr>
          <w:sz w:val="22"/>
          <w:szCs w:val="22"/>
        </w:rPr>
        <w:t>V prípade, že Nájomca žiada Prenajímateľ</w:t>
      </w:r>
      <w:r w:rsidR="004A30C3">
        <w:rPr>
          <w:sz w:val="22"/>
          <w:szCs w:val="22"/>
        </w:rPr>
        <w:t>ov</w:t>
      </w:r>
      <w:r w:rsidRPr="00A42857">
        <w:rPr>
          <w:sz w:val="22"/>
          <w:szCs w:val="22"/>
        </w:rPr>
        <w:t xml:space="preserve"> o súhlas s vykonaním zmien Predmetu nájmu podľa bodu 9.1 tejto Zmluvy, Prenajímate</w:t>
      </w:r>
      <w:r w:rsidR="00505C87">
        <w:rPr>
          <w:sz w:val="22"/>
          <w:szCs w:val="22"/>
        </w:rPr>
        <w:t>lia</w:t>
      </w:r>
      <w:r w:rsidRPr="00A42857">
        <w:rPr>
          <w:sz w:val="22"/>
          <w:szCs w:val="22"/>
        </w:rPr>
        <w:t xml:space="preserve"> </w:t>
      </w:r>
      <w:r w:rsidR="00505C87">
        <w:rPr>
          <w:sz w:val="22"/>
          <w:szCs w:val="22"/>
        </w:rPr>
        <w:t xml:space="preserve">sú </w:t>
      </w:r>
      <w:r w:rsidRPr="00A42857">
        <w:rPr>
          <w:sz w:val="22"/>
          <w:szCs w:val="22"/>
        </w:rPr>
        <w:t>oprávnen</w:t>
      </w:r>
      <w:r w:rsidR="00505C87">
        <w:rPr>
          <w:sz w:val="22"/>
          <w:szCs w:val="22"/>
        </w:rPr>
        <w:t>í</w:t>
      </w:r>
      <w:r w:rsidRPr="00A42857">
        <w:rPr>
          <w:sz w:val="22"/>
          <w:szCs w:val="22"/>
        </w:rPr>
        <w:t xml:space="preserve"> požadovať navýšenie Depozitu nad rámec sumy podľa bodu 5.1 vyššie</w:t>
      </w:r>
      <w:r w:rsidR="00923107">
        <w:rPr>
          <w:sz w:val="22"/>
          <w:szCs w:val="22"/>
        </w:rPr>
        <w:t>,</w:t>
      </w:r>
      <w:r w:rsidRPr="00A42857">
        <w:rPr>
          <w:sz w:val="22"/>
          <w:szCs w:val="22"/>
        </w:rPr>
        <w:t xml:space="preserve"> a to minimálne o sumu nákladov na uvedenie Predmetu nájmu do pôvodného stavu v prípade vykonania takýchto zmien.</w:t>
      </w:r>
    </w:p>
    <w:p w14:paraId="39270C54" w14:textId="77777777" w:rsidR="003C0DA7" w:rsidRPr="00A42857" w:rsidRDefault="003C0DA7" w:rsidP="00D75FF7">
      <w:pPr>
        <w:pStyle w:val="Odsekzoznamu"/>
        <w:rPr>
          <w:sz w:val="22"/>
          <w:szCs w:val="22"/>
        </w:rPr>
      </w:pPr>
    </w:p>
    <w:p w14:paraId="2A10B6DA" w14:textId="353496E2" w:rsidR="003C0DA7" w:rsidRPr="00A42857" w:rsidRDefault="003C0DA7" w:rsidP="00D75FF7">
      <w:pPr>
        <w:pStyle w:val="Odsekzoznamu"/>
        <w:numPr>
          <w:ilvl w:val="0"/>
          <w:numId w:val="15"/>
        </w:numPr>
        <w:ind w:left="567" w:hanging="567"/>
        <w:jc w:val="both"/>
        <w:rPr>
          <w:sz w:val="22"/>
          <w:szCs w:val="22"/>
        </w:rPr>
      </w:pPr>
      <w:r w:rsidRPr="00A42857">
        <w:rPr>
          <w:sz w:val="22"/>
          <w:szCs w:val="22"/>
        </w:rPr>
        <w:lastRenderedPageBreak/>
        <w:t>V prípade skončenia Zmluvy, a vždy za predpokladu, že Nájomca riadne splní všetky svoje povinnosti podľa tejto Zmluvy alebo súvisiace s touto Zmluvou, Prenajímate</w:t>
      </w:r>
      <w:r w:rsidR="004A30C3">
        <w:rPr>
          <w:sz w:val="22"/>
          <w:szCs w:val="22"/>
        </w:rPr>
        <w:t>lia</w:t>
      </w:r>
      <w:r w:rsidRPr="00A42857">
        <w:rPr>
          <w:sz w:val="22"/>
          <w:szCs w:val="22"/>
        </w:rPr>
        <w:t xml:space="preserve"> vráti</w:t>
      </w:r>
      <w:r w:rsidR="008F5500">
        <w:rPr>
          <w:sz w:val="22"/>
          <w:szCs w:val="22"/>
        </w:rPr>
        <w:t>a</w:t>
      </w:r>
      <w:r w:rsidRPr="00A42857">
        <w:rPr>
          <w:sz w:val="22"/>
          <w:szCs w:val="22"/>
        </w:rPr>
        <w:t xml:space="preserve"> Depozit Nájomcovi najneskôr do 45 (štyridsaťpäť) dní po skončení Zmluvy, nie však skôr ako 15. (pätnásty) deň po úplnom splnení všetkých záväzkov Nájomcu z tejto Zmluvy alebo súvisiacich s touto Zmluvou. V prípade, že si Nájomca riadne nesplní všetky záväzky z tejto Zmluvy, bude suma vráteného Depozitu znížená o</w:t>
      </w:r>
      <w:r w:rsidR="00923107">
        <w:rPr>
          <w:sz w:val="22"/>
          <w:szCs w:val="22"/>
        </w:rPr>
        <w:t xml:space="preserve"> sumu nesplnených </w:t>
      </w:r>
      <w:r w:rsidRPr="00A42857">
        <w:rPr>
          <w:sz w:val="22"/>
          <w:szCs w:val="22"/>
        </w:rPr>
        <w:t>záväzk</w:t>
      </w:r>
      <w:r w:rsidR="00923107">
        <w:rPr>
          <w:sz w:val="22"/>
          <w:szCs w:val="22"/>
        </w:rPr>
        <w:t>ov</w:t>
      </w:r>
      <w:r w:rsidRPr="00A42857">
        <w:rPr>
          <w:sz w:val="22"/>
          <w:szCs w:val="22"/>
        </w:rPr>
        <w:t xml:space="preserve"> Nájomcu. </w:t>
      </w:r>
    </w:p>
    <w:p w14:paraId="5E4395D8" w14:textId="77777777" w:rsidR="003C0DA7" w:rsidRPr="00A42857" w:rsidRDefault="003C0DA7" w:rsidP="00D75FF7">
      <w:pPr>
        <w:rPr>
          <w:sz w:val="22"/>
          <w:szCs w:val="22"/>
        </w:rPr>
      </w:pPr>
    </w:p>
    <w:p w14:paraId="61D878B3" w14:textId="209C5F37" w:rsidR="003C0DA7" w:rsidRPr="00A42857" w:rsidRDefault="003C0DA7" w:rsidP="00D75FF7">
      <w:pPr>
        <w:rPr>
          <w:i/>
          <w:iCs/>
          <w:sz w:val="22"/>
          <w:szCs w:val="22"/>
        </w:rPr>
      </w:pPr>
      <w:r w:rsidRPr="00A42857">
        <w:rPr>
          <w:i/>
          <w:iCs/>
          <w:sz w:val="22"/>
          <w:szCs w:val="22"/>
        </w:rPr>
        <w:t xml:space="preserve">Zábezpeka na nájomné </w:t>
      </w:r>
    </w:p>
    <w:p w14:paraId="489B672F" w14:textId="77777777" w:rsidR="003C0DA7" w:rsidRPr="00A42857" w:rsidRDefault="003C0DA7" w:rsidP="00D75FF7">
      <w:pPr>
        <w:rPr>
          <w:sz w:val="22"/>
          <w:szCs w:val="22"/>
        </w:rPr>
      </w:pPr>
    </w:p>
    <w:p w14:paraId="0CD24F18" w14:textId="2B23F662" w:rsidR="003C0DA7" w:rsidRPr="00A42857" w:rsidRDefault="003C0DA7" w:rsidP="00D75FF7">
      <w:pPr>
        <w:pStyle w:val="Odsekzoznamu"/>
        <w:numPr>
          <w:ilvl w:val="0"/>
          <w:numId w:val="15"/>
        </w:numPr>
        <w:ind w:left="567" w:hanging="567"/>
        <w:jc w:val="both"/>
        <w:rPr>
          <w:sz w:val="22"/>
          <w:szCs w:val="22"/>
        </w:rPr>
      </w:pPr>
      <w:r w:rsidRPr="00A42857">
        <w:rPr>
          <w:sz w:val="22"/>
          <w:szCs w:val="22"/>
        </w:rPr>
        <w:t xml:space="preserve">Nájomca je do 3 (troch) pracovných dní odo dňa </w:t>
      </w:r>
      <w:r w:rsidR="00AD56A3">
        <w:rPr>
          <w:sz w:val="22"/>
          <w:szCs w:val="22"/>
        </w:rPr>
        <w:t xml:space="preserve">účinnosti </w:t>
      </w:r>
      <w:r w:rsidRPr="00A42857">
        <w:rPr>
          <w:sz w:val="22"/>
          <w:szCs w:val="22"/>
        </w:rPr>
        <w:t xml:space="preserve">tejto Zmluvy povinný zložiť na Príslušný účet Prenajímateľa </w:t>
      </w:r>
      <w:r w:rsidR="004321C5">
        <w:rPr>
          <w:sz w:val="22"/>
          <w:szCs w:val="22"/>
        </w:rPr>
        <w:t xml:space="preserve">1 </w:t>
      </w:r>
      <w:r w:rsidRPr="00A42857">
        <w:rPr>
          <w:sz w:val="22"/>
          <w:szCs w:val="22"/>
        </w:rPr>
        <w:t>zábezpeku na nájomné vo výške súčtu 3-násobku (trojnásobku) mesačného nájomného podľa bodu 3.2 tejto Zmluvy („</w:t>
      </w:r>
      <w:r w:rsidRPr="00A42857">
        <w:rPr>
          <w:b/>
          <w:bCs/>
          <w:sz w:val="22"/>
          <w:szCs w:val="22"/>
        </w:rPr>
        <w:t>Zábezpeka na nájomné</w:t>
      </w:r>
      <w:r w:rsidRPr="00A42857">
        <w:rPr>
          <w:sz w:val="22"/>
          <w:szCs w:val="22"/>
        </w:rPr>
        <w:t>“)</w:t>
      </w:r>
      <w:r w:rsidR="00DA3A1E" w:rsidRPr="00DA3A1E">
        <w:rPr>
          <w:sz w:val="22"/>
          <w:szCs w:val="22"/>
        </w:rPr>
        <w:t xml:space="preserve"> </w:t>
      </w:r>
      <w:r w:rsidR="00DA3A1E">
        <w:rPr>
          <w:sz w:val="22"/>
          <w:szCs w:val="22"/>
        </w:rPr>
        <w:t>s uvedením variabilného symbolu platby</w:t>
      </w:r>
      <w:r w:rsidR="000454F1">
        <w:rPr>
          <w:sz w:val="22"/>
          <w:szCs w:val="22"/>
        </w:rPr>
        <w:t>, ktorým bude</w:t>
      </w:r>
      <w:r w:rsidR="00DA3A1E">
        <w:rPr>
          <w:sz w:val="22"/>
          <w:szCs w:val="22"/>
        </w:rPr>
        <w:t xml:space="preserve"> </w:t>
      </w:r>
      <w:r w:rsidR="004E3A4A">
        <w:rPr>
          <w:sz w:val="22"/>
          <w:szCs w:val="22"/>
        </w:rPr>
        <w:t>IČO nájomcu</w:t>
      </w:r>
      <w:r w:rsidRPr="00A42857">
        <w:rPr>
          <w:sz w:val="22"/>
          <w:szCs w:val="22"/>
        </w:rPr>
        <w:t xml:space="preserve">. Zábezpeka na nájomné sa započíta odo dňa začatia Doby nájmu na prvé 3 (tri) </w:t>
      </w:r>
      <w:r w:rsidR="00DA3A1E">
        <w:rPr>
          <w:sz w:val="22"/>
          <w:szCs w:val="22"/>
        </w:rPr>
        <w:t xml:space="preserve">mesiace </w:t>
      </w:r>
      <w:r w:rsidRPr="00A42857">
        <w:rPr>
          <w:sz w:val="22"/>
          <w:szCs w:val="22"/>
        </w:rPr>
        <w:t>Nájomné</w:t>
      </w:r>
      <w:r w:rsidR="00DA3A1E">
        <w:rPr>
          <w:sz w:val="22"/>
          <w:szCs w:val="22"/>
        </w:rPr>
        <w:t>ho</w:t>
      </w:r>
      <w:r w:rsidRPr="00A42857">
        <w:rPr>
          <w:sz w:val="22"/>
          <w:szCs w:val="22"/>
        </w:rPr>
        <w:t xml:space="preserve"> v rozsahu a</w:t>
      </w:r>
      <w:r w:rsidR="00923107">
        <w:rPr>
          <w:sz w:val="22"/>
          <w:szCs w:val="22"/>
        </w:rPr>
        <w:t xml:space="preserve"> v </w:t>
      </w:r>
      <w:r w:rsidRPr="00A42857">
        <w:rPr>
          <w:sz w:val="22"/>
          <w:szCs w:val="22"/>
        </w:rPr>
        <w:t>súlade s bodom 3.4 tejto Zmluvy.</w:t>
      </w:r>
      <w:r w:rsidR="00DA3A1E">
        <w:rPr>
          <w:sz w:val="22"/>
          <w:szCs w:val="22"/>
        </w:rPr>
        <w:t xml:space="preserve"> </w:t>
      </w:r>
      <w:r w:rsidR="00DA3A1E">
        <w:rPr>
          <w:color w:val="000000"/>
          <w:sz w:val="22"/>
          <w:szCs w:val="22"/>
        </w:rPr>
        <w:t>V</w:t>
      </w:r>
      <w:r w:rsidR="00DA3A1E" w:rsidRPr="0085174B">
        <w:rPr>
          <w:color w:val="000000"/>
          <w:sz w:val="22"/>
          <w:szCs w:val="22"/>
        </w:rPr>
        <w:t xml:space="preserve"> prípade, ak </w:t>
      </w:r>
      <w:r w:rsidR="00346604">
        <w:rPr>
          <w:color w:val="000000"/>
          <w:sz w:val="22"/>
          <w:szCs w:val="22"/>
        </w:rPr>
        <w:t>D</w:t>
      </w:r>
      <w:r w:rsidR="00DA3A1E" w:rsidRPr="0085174B">
        <w:rPr>
          <w:color w:val="000000"/>
          <w:sz w:val="22"/>
          <w:szCs w:val="22"/>
        </w:rPr>
        <w:t>oba nájmu začne plynúť iným dňom ako prvým dňom v príslušnom kalendárnom mesiaci</w:t>
      </w:r>
      <w:r w:rsidR="00923107">
        <w:rPr>
          <w:color w:val="000000"/>
          <w:sz w:val="22"/>
          <w:szCs w:val="22"/>
        </w:rPr>
        <w:t>,</w:t>
      </w:r>
      <w:r w:rsidR="00DA3A1E">
        <w:rPr>
          <w:sz w:val="22"/>
          <w:szCs w:val="22"/>
        </w:rPr>
        <w:t xml:space="preserve"> nezapočítanú časť Zábezpeky bezodkladne vráti Prenajímateľ 1 Nájomcovi späť na účet, z ktorého Nájomca Zábezpeku zložil.</w:t>
      </w:r>
    </w:p>
    <w:p w14:paraId="7B30F719" w14:textId="77777777" w:rsidR="003C0DA7" w:rsidRPr="00A42857" w:rsidRDefault="003C0DA7" w:rsidP="00D75FF7">
      <w:pPr>
        <w:jc w:val="both"/>
        <w:rPr>
          <w:sz w:val="22"/>
          <w:szCs w:val="22"/>
        </w:rPr>
      </w:pPr>
    </w:p>
    <w:p w14:paraId="208480CE" w14:textId="77777777" w:rsidR="003C0DA7" w:rsidRPr="00A42857" w:rsidRDefault="003C0DA7" w:rsidP="00D75FF7">
      <w:pPr>
        <w:jc w:val="both"/>
        <w:rPr>
          <w:i/>
          <w:iCs/>
          <w:sz w:val="22"/>
          <w:szCs w:val="22"/>
        </w:rPr>
      </w:pPr>
      <w:r w:rsidRPr="00A42857">
        <w:rPr>
          <w:i/>
          <w:iCs/>
          <w:sz w:val="22"/>
          <w:szCs w:val="22"/>
        </w:rPr>
        <w:t>Ručenie</w:t>
      </w:r>
    </w:p>
    <w:p w14:paraId="164E2918" w14:textId="77777777" w:rsidR="003C0DA7" w:rsidRPr="00A42857" w:rsidRDefault="003C0DA7" w:rsidP="00D75FF7">
      <w:pPr>
        <w:jc w:val="both"/>
        <w:rPr>
          <w:i/>
          <w:iCs/>
          <w:sz w:val="22"/>
          <w:szCs w:val="22"/>
        </w:rPr>
      </w:pPr>
    </w:p>
    <w:p w14:paraId="4F8B316B" w14:textId="57B85D9C" w:rsidR="003C0DA7" w:rsidRPr="00A42857" w:rsidRDefault="003C0DA7" w:rsidP="00D75FF7">
      <w:pPr>
        <w:pStyle w:val="Odsekzoznamu"/>
        <w:numPr>
          <w:ilvl w:val="0"/>
          <w:numId w:val="15"/>
        </w:numPr>
        <w:ind w:left="567" w:hanging="567"/>
        <w:jc w:val="both"/>
        <w:rPr>
          <w:sz w:val="22"/>
          <w:szCs w:val="22"/>
        </w:rPr>
      </w:pPr>
      <w:r w:rsidRPr="00A42857">
        <w:rPr>
          <w:sz w:val="22"/>
          <w:szCs w:val="22"/>
        </w:rPr>
        <w:t xml:space="preserve">Nájomca je </w:t>
      </w:r>
      <w:r w:rsidR="00BD2816" w:rsidRPr="0053582E">
        <w:rPr>
          <w:sz w:val="22"/>
          <w:szCs w:val="22"/>
        </w:rPr>
        <w:t xml:space="preserve">do </w:t>
      </w:r>
      <w:r w:rsidR="00321A0E" w:rsidRPr="0053582E">
        <w:rPr>
          <w:sz w:val="22"/>
          <w:szCs w:val="22"/>
        </w:rPr>
        <w:t>3</w:t>
      </w:r>
      <w:r w:rsidR="00BD2816" w:rsidRPr="0053582E">
        <w:rPr>
          <w:sz w:val="22"/>
          <w:szCs w:val="22"/>
        </w:rPr>
        <w:t xml:space="preserve"> (</w:t>
      </w:r>
      <w:r w:rsidR="00321A0E" w:rsidRPr="0053582E">
        <w:rPr>
          <w:sz w:val="22"/>
          <w:szCs w:val="22"/>
        </w:rPr>
        <w:t>troch</w:t>
      </w:r>
      <w:r w:rsidR="00BD2816" w:rsidRPr="0053582E">
        <w:rPr>
          <w:sz w:val="22"/>
          <w:szCs w:val="22"/>
        </w:rPr>
        <w:t>) pracovných dní odo dňa účinnosti</w:t>
      </w:r>
      <w:r w:rsidR="00BD2816">
        <w:rPr>
          <w:sz w:val="22"/>
          <w:szCs w:val="22"/>
        </w:rPr>
        <w:t xml:space="preserve"> </w:t>
      </w:r>
      <w:r w:rsidRPr="00A42857">
        <w:rPr>
          <w:sz w:val="22"/>
          <w:szCs w:val="22"/>
        </w:rPr>
        <w:t>tejto Zmluvy povinný predložiť Prenajímateľo</w:t>
      </w:r>
      <w:r w:rsidR="005E6441">
        <w:rPr>
          <w:sz w:val="22"/>
          <w:szCs w:val="22"/>
        </w:rPr>
        <w:t>m</w:t>
      </w:r>
      <w:r w:rsidRPr="00A42857">
        <w:rPr>
          <w:sz w:val="22"/>
          <w:szCs w:val="22"/>
        </w:rPr>
        <w:t xml:space="preserve"> ručiteľské vyhlásenie všetkých osôb, ktoré </w:t>
      </w:r>
      <w:r w:rsidR="00106FB5">
        <w:rPr>
          <w:sz w:val="22"/>
          <w:szCs w:val="22"/>
        </w:rPr>
        <w:t xml:space="preserve">sú </w:t>
      </w:r>
      <w:r w:rsidRPr="00A42857">
        <w:rPr>
          <w:sz w:val="22"/>
          <w:szCs w:val="22"/>
        </w:rPr>
        <w:t xml:space="preserve">ku dňu predloženia zapísané </w:t>
      </w:r>
      <w:r w:rsidR="00106FB5">
        <w:rPr>
          <w:sz w:val="22"/>
          <w:szCs w:val="22"/>
        </w:rPr>
        <w:t xml:space="preserve">ako osoby, ktoré sú oprávnené konať za Nájomcu </w:t>
      </w:r>
      <w:r w:rsidRPr="00A42857">
        <w:rPr>
          <w:sz w:val="22"/>
          <w:szCs w:val="22"/>
        </w:rPr>
        <w:t>v Obchodnom registri</w:t>
      </w:r>
      <w:r w:rsidR="003C123A">
        <w:rPr>
          <w:sz w:val="22"/>
          <w:szCs w:val="22"/>
        </w:rPr>
        <w:t xml:space="preserve"> alebo všetkých osôb, ktoré sú spoločníkmi alebo akcionármi Nájomcu tak, ako sú uvedené v Obchodnom registri alebo </w:t>
      </w:r>
      <w:r w:rsidR="00021EAA">
        <w:rPr>
          <w:sz w:val="22"/>
          <w:szCs w:val="22"/>
        </w:rPr>
        <w:t xml:space="preserve">v </w:t>
      </w:r>
      <w:r w:rsidR="003C123A">
        <w:rPr>
          <w:sz w:val="22"/>
          <w:szCs w:val="22"/>
        </w:rPr>
        <w:t>zozname akcionárov vedeným Nájomcom alebo</w:t>
      </w:r>
      <w:r w:rsidR="00021EAA">
        <w:rPr>
          <w:sz w:val="22"/>
          <w:szCs w:val="22"/>
        </w:rPr>
        <w:t xml:space="preserve"> v</w:t>
      </w:r>
      <w:r w:rsidR="003C123A">
        <w:rPr>
          <w:sz w:val="22"/>
          <w:szCs w:val="22"/>
        </w:rPr>
        <w:t xml:space="preserve"> zozname majiteľov akcií vedenom Centrálnym depozitárom cenných papierov alebo všetkých konečných užívateľov výhod tak, ako sú ku dňu účinnosti Zmluvy identifikovaní v registri partnerov verejného sektora</w:t>
      </w:r>
      <w:r w:rsidRPr="00A42857">
        <w:rPr>
          <w:sz w:val="22"/>
          <w:szCs w:val="22"/>
        </w:rPr>
        <w:t>; pravosť podpisov týchto osôb</w:t>
      </w:r>
      <w:r w:rsidR="00021EAA">
        <w:rPr>
          <w:sz w:val="22"/>
          <w:szCs w:val="22"/>
        </w:rPr>
        <w:t xml:space="preserve"> na ručiteľskom vyhlásení</w:t>
      </w:r>
      <w:r w:rsidRPr="00A42857">
        <w:rPr>
          <w:sz w:val="22"/>
          <w:szCs w:val="22"/>
        </w:rPr>
        <w:t xml:space="preserve"> musí byť úradne osvedčená. Záväzný vzor ručiteľského vyhlásenia tvorí Prílohu č. 3 tejto Zmluvy. V prípade, ak </w:t>
      </w:r>
      <w:r w:rsidR="008E7677">
        <w:rPr>
          <w:sz w:val="22"/>
          <w:szCs w:val="22"/>
        </w:rPr>
        <w:t xml:space="preserve">je </w:t>
      </w:r>
      <w:r w:rsidRPr="00A42857">
        <w:rPr>
          <w:sz w:val="22"/>
          <w:szCs w:val="22"/>
        </w:rPr>
        <w:t>Nájomc</w:t>
      </w:r>
      <w:r w:rsidR="008E7677">
        <w:rPr>
          <w:sz w:val="22"/>
          <w:szCs w:val="22"/>
        </w:rPr>
        <w:t>om</w:t>
      </w:r>
      <w:r w:rsidRPr="00A42857">
        <w:rPr>
          <w:sz w:val="22"/>
          <w:szCs w:val="22"/>
        </w:rPr>
        <w:t xml:space="preserve"> </w:t>
      </w:r>
      <w:r w:rsidR="008E7677">
        <w:rPr>
          <w:sz w:val="22"/>
          <w:szCs w:val="22"/>
        </w:rPr>
        <w:t>fyzická osoba</w:t>
      </w:r>
      <w:r w:rsidR="00923107">
        <w:rPr>
          <w:sz w:val="22"/>
          <w:szCs w:val="22"/>
        </w:rPr>
        <w:t>,</w:t>
      </w:r>
      <w:r w:rsidR="008E7677">
        <w:rPr>
          <w:sz w:val="22"/>
          <w:szCs w:val="22"/>
        </w:rPr>
        <w:t xml:space="preserve"> tak sa povinnosť podľa predchádzajúcej vety neuplatňuje.</w:t>
      </w:r>
    </w:p>
    <w:p w14:paraId="329592BA" w14:textId="77777777" w:rsidR="008E7677" w:rsidRPr="00A42857" w:rsidRDefault="008E7677" w:rsidP="00D75FF7">
      <w:pPr>
        <w:jc w:val="both"/>
        <w:rPr>
          <w:sz w:val="22"/>
          <w:szCs w:val="22"/>
        </w:rPr>
      </w:pPr>
    </w:p>
    <w:p w14:paraId="609BB697" w14:textId="77777777" w:rsidR="003C0DA7" w:rsidRPr="00A42857" w:rsidRDefault="003C0DA7" w:rsidP="00D75FF7">
      <w:pPr>
        <w:jc w:val="both"/>
        <w:rPr>
          <w:i/>
          <w:iCs/>
          <w:sz w:val="22"/>
          <w:szCs w:val="22"/>
        </w:rPr>
      </w:pPr>
      <w:r w:rsidRPr="00A42857">
        <w:rPr>
          <w:i/>
          <w:iCs/>
          <w:sz w:val="22"/>
          <w:szCs w:val="22"/>
        </w:rPr>
        <w:t>Spoločné dojednania k zmluvným pokutám</w:t>
      </w:r>
    </w:p>
    <w:p w14:paraId="50B8AB47" w14:textId="77777777" w:rsidR="003C0DA7" w:rsidRPr="00A42857" w:rsidRDefault="003C0DA7" w:rsidP="00D75FF7">
      <w:pPr>
        <w:jc w:val="both"/>
        <w:rPr>
          <w:i/>
          <w:iCs/>
          <w:sz w:val="22"/>
          <w:szCs w:val="22"/>
        </w:rPr>
      </w:pPr>
    </w:p>
    <w:p w14:paraId="578F9643" w14:textId="320CBF10" w:rsidR="003C0DA7" w:rsidRPr="00A42857" w:rsidRDefault="000D7B73" w:rsidP="00D75FF7">
      <w:pPr>
        <w:pStyle w:val="Odsekzoznamu"/>
        <w:numPr>
          <w:ilvl w:val="0"/>
          <w:numId w:val="15"/>
        </w:numPr>
        <w:ind w:left="567" w:hanging="567"/>
        <w:jc w:val="both"/>
        <w:rPr>
          <w:sz w:val="22"/>
          <w:szCs w:val="22"/>
        </w:rPr>
      </w:pPr>
      <w:r w:rsidRPr="000D7B73">
        <w:rPr>
          <w:iCs/>
          <w:sz w:val="22"/>
          <w:szCs w:val="22"/>
        </w:rPr>
        <w:t xml:space="preserve">Zmluvné </w:t>
      </w:r>
      <w:r>
        <w:rPr>
          <w:iCs/>
          <w:sz w:val="22"/>
          <w:szCs w:val="22"/>
        </w:rPr>
        <w:t>s</w:t>
      </w:r>
      <w:r w:rsidR="003C0DA7" w:rsidRPr="00A42857">
        <w:rPr>
          <w:sz w:val="22"/>
          <w:szCs w:val="22"/>
        </w:rPr>
        <w:t>trany sa dohodli, že ak za porušenie konkrétnej povinnosti Nájomcu táto Zmluva nestanovuje zmluvnú pokutu v inej výške, Nájomca je za každé porušenie svojej povinnosti podľa tejto Zmluvy povinný zaplatiť Prenajímateľ</w:t>
      </w:r>
      <w:r w:rsidR="00487D00">
        <w:rPr>
          <w:sz w:val="22"/>
          <w:szCs w:val="22"/>
        </w:rPr>
        <w:t>om</w:t>
      </w:r>
      <w:r w:rsidR="003C0DA7" w:rsidRPr="00A42857">
        <w:rPr>
          <w:sz w:val="22"/>
          <w:szCs w:val="22"/>
        </w:rPr>
        <w:t xml:space="preserve"> zmluvnú pokutu vo výške </w:t>
      </w:r>
      <w:r w:rsidR="003C0DA7" w:rsidRPr="00A42857">
        <w:rPr>
          <w:color w:val="000000"/>
          <w:sz w:val="22"/>
          <w:szCs w:val="22"/>
        </w:rPr>
        <w:t>jednomesačného Nájomného</w:t>
      </w:r>
      <w:r w:rsidR="003C0DA7" w:rsidRPr="00A42857">
        <w:rPr>
          <w:i/>
          <w:iCs/>
          <w:color w:val="000000"/>
          <w:sz w:val="22"/>
          <w:szCs w:val="22"/>
        </w:rPr>
        <w:t>.</w:t>
      </w:r>
    </w:p>
    <w:p w14:paraId="3A846F84" w14:textId="77777777" w:rsidR="003C0DA7" w:rsidRPr="00A42857" w:rsidRDefault="003C0DA7" w:rsidP="00D75FF7">
      <w:pPr>
        <w:pStyle w:val="Odsekzoznamu"/>
        <w:ind w:left="567"/>
        <w:jc w:val="both"/>
        <w:rPr>
          <w:sz w:val="22"/>
          <w:szCs w:val="22"/>
        </w:rPr>
      </w:pPr>
    </w:p>
    <w:p w14:paraId="05B6F95E" w14:textId="77777777" w:rsidR="003C0DA7" w:rsidRPr="00A42857" w:rsidRDefault="003C0DA7" w:rsidP="00D75FF7">
      <w:pPr>
        <w:pStyle w:val="Odsekzoznamu"/>
        <w:numPr>
          <w:ilvl w:val="0"/>
          <w:numId w:val="15"/>
        </w:numPr>
        <w:ind w:left="567" w:hanging="567"/>
        <w:jc w:val="both"/>
        <w:rPr>
          <w:sz w:val="22"/>
          <w:szCs w:val="22"/>
        </w:rPr>
      </w:pPr>
      <w:r w:rsidRPr="00A42857">
        <w:rPr>
          <w:sz w:val="22"/>
          <w:szCs w:val="22"/>
        </w:rPr>
        <w:t>Nájomca sa zaväzuje zaplatiť zmluvnú pokutu podľa tejto Zmluvy aj v prípade, ak nezavinil porušenie zmluvnej povinnosti, pre ktoré je zmluvná pokuta dojednaná. Nájomca je zaviazaný plniť povinnosť, ktorej splnenie bolo zabezpečené zmluvnou pokutou, aj po jej zaplatení.</w:t>
      </w:r>
    </w:p>
    <w:p w14:paraId="57893987" w14:textId="77777777" w:rsidR="003C0DA7" w:rsidRPr="00A42857" w:rsidRDefault="003C0DA7" w:rsidP="00D75FF7">
      <w:pPr>
        <w:pStyle w:val="Odsekzoznamu"/>
        <w:ind w:left="567"/>
        <w:jc w:val="both"/>
        <w:rPr>
          <w:sz w:val="22"/>
          <w:szCs w:val="22"/>
        </w:rPr>
      </w:pPr>
    </w:p>
    <w:p w14:paraId="4670DA97" w14:textId="2DD145C0" w:rsidR="003C0DA7" w:rsidRDefault="008D74B5" w:rsidP="00D75FF7">
      <w:pPr>
        <w:pStyle w:val="Odsekzoznamu"/>
        <w:numPr>
          <w:ilvl w:val="0"/>
          <w:numId w:val="15"/>
        </w:numPr>
        <w:ind w:left="567" w:hanging="567"/>
        <w:jc w:val="both"/>
        <w:rPr>
          <w:sz w:val="22"/>
          <w:szCs w:val="22"/>
        </w:rPr>
      </w:pPr>
      <w:r w:rsidRPr="008D74B5">
        <w:rPr>
          <w:iCs/>
          <w:sz w:val="22"/>
          <w:szCs w:val="22"/>
        </w:rPr>
        <w:t xml:space="preserve">Zmluvné </w:t>
      </w:r>
      <w:r>
        <w:rPr>
          <w:sz w:val="22"/>
          <w:szCs w:val="22"/>
        </w:rPr>
        <w:t>s</w:t>
      </w:r>
      <w:r w:rsidR="003C0DA7" w:rsidRPr="00A42857">
        <w:rPr>
          <w:sz w:val="22"/>
          <w:szCs w:val="22"/>
        </w:rPr>
        <w:t xml:space="preserve">trany sa dohodli, </w:t>
      </w:r>
      <w:r w:rsidR="008D58F8" w:rsidRPr="008D58F8">
        <w:rPr>
          <w:sz w:val="22"/>
          <w:szCs w:val="22"/>
        </w:rPr>
        <w:t xml:space="preserve">že zmluvné </w:t>
      </w:r>
      <w:r w:rsidR="008D58F8" w:rsidRPr="0053582E">
        <w:rPr>
          <w:sz w:val="22"/>
          <w:szCs w:val="22"/>
        </w:rPr>
        <w:t>pokuty dohodnuté v zmysle tejto Zmluvy nepredstavujú paušalizovanú náhradu škody za porušenie povinností, ktorých splnenie je zabezpečené nárokom na zaplatenie zmluvnej pokuty. Zmluvná pokuta podľa tejto Zmluvy nie je započítateľná voči nároku Prenajímateľov na náhradu škody, t. j. Prenajímatelia sú oprávnení si uplatňovať nárok na náhradu škody v celom jej rozsahu bez ohľadu na uplatnenie/úhradu zmluvnej pokuty.</w:t>
      </w:r>
    </w:p>
    <w:p w14:paraId="03631C05" w14:textId="77777777" w:rsidR="008D58F8" w:rsidRPr="0053582E" w:rsidRDefault="008D58F8" w:rsidP="0053582E">
      <w:pPr>
        <w:pStyle w:val="Odsekzoznamu"/>
        <w:rPr>
          <w:sz w:val="22"/>
          <w:szCs w:val="22"/>
        </w:rPr>
      </w:pPr>
    </w:p>
    <w:p w14:paraId="45B6AF04" w14:textId="1A1DAFDF" w:rsidR="008D58F8" w:rsidRPr="008D58F8" w:rsidRDefault="008D58F8" w:rsidP="00D75FF7">
      <w:pPr>
        <w:pStyle w:val="Odsekzoznamu"/>
        <w:numPr>
          <w:ilvl w:val="0"/>
          <w:numId w:val="15"/>
        </w:numPr>
        <w:ind w:left="567" w:hanging="567"/>
        <w:jc w:val="both"/>
        <w:rPr>
          <w:sz w:val="22"/>
          <w:szCs w:val="22"/>
        </w:rPr>
      </w:pPr>
      <w:r w:rsidRPr="0053582E">
        <w:rPr>
          <w:bCs/>
          <w:sz w:val="22"/>
          <w:szCs w:val="22"/>
        </w:rPr>
        <w:t>Zmluvné pokuty podľa Zmluvy budú uplatnené formou penalizačnej faktúry, výzvy, alebo iného dokladu vyhotoveného Prenajímateľmi a budú splatné v lehote 14 (štrnásť) dní odo dňa vystavenia takéhoto dokladu.</w:t>
      </w:r>
    </w:p>
    <w:p w14:paraId="39017122" w14:textId="77777777" w:rsidR="008D58F8" w:rsidRPr="0053582E" w:rsidRDefault="008D58F8" w:rsidP="0053582E">
      <w:pPr>
        <w:pStyle w:val="Odsekzoznamu"/>
        <w:rPr>
          <w:sz w:val="22"/>
          <w:szCs w:val="22"/>
        </w:rPr>
      </w:pPr>
    </w:p>
    <w:p w14:paraId="6A28C459" w14:textId="575ADF58" w:rsidR="008D58F8" w:rsidRPr="008D58F8" w:rsidRDefault="008D58F8" w:rsidP="00D75FF7">
      <w:pPr>
        <w:pStyle w:val="Odsekzoznamu"/>
        <w:numPr>
          <w:ilvl w:val="0"/>
          <w:numId w:val="15"/>
        </w:numPr>
        <w:ind w:left="567" w:hanging="567"/>
        <w:jc w:val="both"/>
        <w:rPr>
          <w:sz w:val="22"/>
          <w:szCs w:val="22"/>
        </w:rPr>
      </w:pPr>
      <w:r w:rsidRPr="0053582E">
        <w:rPr>
          <w:sz w:val="22"/>
          <w:szCs w:val="22"/>
        </w:rPr>
        <w:t>Uplatnenie resp. úhrada zmluvnej pokuty nemá vplyv na oprávnenie Prenajímateľ</w:t>
      </w:r>
      <w:r w:rsidR="00FD6E51">
        <w:rPr>
          <w:sz w:val="22"/>
          <w:szCs w:val="22"/>
        </w:rPr>
        <w:t>ov</w:t>
      </w:r>
      <w:r w:rsidRPr="0053582E">
        <w:rPr>
          <w:sz w:val="22"/>
          <w:szCs w:val="22"/>
        </w:rPr>
        <w:t xml:space="preserve"> uplatňovať voči Nájomcovi prípadné úroky z omeškania a nezbavuje Nájomcu povinnosti plniť záväzky podľa Zmluvy riadne a včas.</w:t>
      </w:r>
    </w:p>
    <w:p w14:paraId="026326F1" w14:textId="77777777" w:rsidR="003C0DA7" w:rsidRPr="00A42857" w:rsidRDefault="003C0DA7" w:rsidP="00D75FF7">
      <w:pPr>
        <w:jc w:val="center"/>
        <w:rPr>
          <w:b/>
          <w:bCs/>
          <w:sz w:val="22"/>
          <w:szCs w:val="22"/>
        </w:rPr>
      </w:pPr>
      <w:r w:rsidRPr="00A42857">
        <w:rPr>
          <w:b/>
          <w:bCs/>
          <w:sz w:val="22"/>
          <w:szCs w:val="22"/>
        </w:rPr>
        <w:lastRenderedPageBreak/>
        <w:t>Článok VI</w:t>
      </w:r>
    </w:p>
    <w:p w14:paraId="30D99A3B" w14:textId="77777777" w:rsidR="003C0DA7" w:rsidRPr="00A42857" w:rsidRDefault="003C0DA7" w:rsidP="00D75FF7">
      <w:pPr>
        <w:jc w:val="center"/>
        <w:rPr>
          <w:b/>
          <w:bCs/>
          <w:sz w:val="22"/>
          <w:szCs w:val="22"/>
        </w:rPr>
      </w:pPr>
      <w:r w:rsidRPr="00A42857">
        <w:rPr>
          <w:b/>
          <w:bCs/>
          <w:sz w:val="22"/>
          <w:szCs w:val="22"/>
        </w:rPr>
        <w:t>Poistenie</w:t>
      </w:r>
    </w:p>
    <w:p w14:paraId="26FEA97F" w14:textId="77777777" w:rsidR="003C0DA7" w:rsidRPr="00A42857" w:rsidRDefault="003C0DA7" w:rsidP="00D75FF7">
      <w:pPr>
        <w:jc w:val="center"/>
        <w:rPr>
          <w:b/>
          <w:bCs/>
          <w:sz w:val="22"/>
          <w:szCs w:val="22"/>
        </w:rPr>
      </w:pPr>
    </w:p>
    <w:p w14:paraId="35CE0468" w14:textId="2DB84250" w:rsidR="008E7677" w:rsidRPr="008E7677" w:rsidRDefault="008E7677" w:rsidP="00D75FF7">
      <w:pPr>
        <w:pStyle w:val="Odsekzoznamu"/>
        <w:numPr>
          <w:ilvl w:val="0"/>
          <w:numId w:val="13"/>
        </w:numPr>
        <w:ind w:left="567" w:hanging="567"/>
        <w:jc w:val="both"/>
        <w:rPr>
          <w:sz w:val="22"/>
          <w:szCs w:val="22"/>
        </w:rPr>
      </w:pPr>
      <w:r w:rsidRPr="008E7677">
        <w:rPr>
          <w:sz w:val="22"/>
          <w:szCs w:val="22"/>
        </w:rPr>
        <w:t>Prenajímate</w:t>
      </w:r>
      <w:r w:rsidR="007A0D4E">
        <w:rPr>
          <w:sz w:val="22"/>
          <w:szCs w:val="22"/>
        </w:rPr>
        <w:t>ľ 1</w:t>
      </w:r>
      <w:r w:rsidRPr="008E7677">
        <w:rPr>
          <w:sz w:val="22"/>
          <w:szCs w:val="22"/>
        </w:rPr>
        <w:t xml:space="preserve"> zabezpeč</w:t>
      </w:r>
      <w:r w:rsidR="007A0D4E">
        <w:rPr>
          <w:sz w:val="22"/>
          <w:szCs w:val="22"/>
        </w:rPr>
        <w:t>í</w:t>
      </w:r>
      <w:r w:rsidRPr="008E7677">
        <w:rPr>
          <w:sz w:val="22"/>
          <w:szCs w:val="22"/>
        </w:rPr>
        <w:t xml:space="preserve"> na náklady </w:t>
      </w:r>
      <w:r w:rsidR="007A0D4E">
        <w:rPr>
          <w:sz w:val="22"/>
          <w:szCs w:val="22"/>
        </w:rPr>
        <w:t>Prenajímateľ</w:t>
      </w:r>
      <w:r w:rsidR="00D66E4E">
        <w:rPr>
          <w:sz w:val="22"/>
          <w:szCs w:val="22"/>
        </w:rPr>
        <w:t>a 1</w:t>
      </w:r>
      <w:r w:rsidR="007A0D4E">
        <w:rPr>
          <w:sz w:val="22"/>
          <w:szCs w:val="22"/>
        </w:rPr>
        <w:t xml:space="preserve"> </w:t>
      </w:r>
      <w:r w:rsidRPr="008E7677">
        <w:rPr>
          <w:sz w:val="22"/>
          <w:szCs w:val="22"/>
        </w:rPr>
        <w:t>poistenie Predmetu nájmu</w:t>
      </w:r>
      <w:r w:rsidR="00CD50D2" w:rsidRPr="00CD50D2">
        <w:rPr>
          <w:rFonts w:ascii="Tahoma" w:hAnsi="Tahoma" w:cs="Tahoma"/>
          <w:sz w:val="20"/>
        </w:rPr>
        <w:t xml:space="preserve"> </w:t>
      </w:r>
      <w:r w:rsidR="00CD50D2" w:rsidRPr="0053582E">
        <w:rPr>
          <w:sz w:val="22"/>
          <w:szCs w:val="22"/>
        </w:rPr>
        <w:t>pre prípad jeho zničenia alebo poškodenia minimálne do výšky jeho nadobúdacej hodnoty</w:t>
      </w:r>
      <w:r w:rsidRPr="00CD50D2">
        <w:rPr>
          <w:sz w:val="22"/>
          <w:szCs w:val="22"/>
        </w:rPr>
        <w:t>, okre</w:t>
      </w:r>
      <w:r w:rsidRPr="008E7677">
        <w:rPr>
          <w:sz w:val="22"/>
          <w:szCs w:val="22"/>
        </w:rPr>
        <w:t>m majetku Nájomcu, ktorý tento počas trvania nájmu do Predmetu nájmu vnesie alebo ktorý na vlastné náklady so súhlasom Prenajímateľov na a/alebo v Predmete nájmu vybuduje  a/alebo vbuduje.</w:t>
      </w:r>
    </w:p>
    <w:p w14:paraId="4B75D266" w14:textId="77777777" w:rsidR="008E7677" w:rsidRPr="008E7677" w:rsidRDefault="008E7677" w:rsidP="00D75FF7">
      <w:pPr>
        <w:pStyle w:val="Odsekzoznamu"/>
        <w:ind w:left="567"/>
        <w:jc w:val="both"/>
        <w:rPr>
          <w:b/>
          <w:bCs/>
          <w:sz w:val="22"/>
          <w:szCs w:val="22"/>
        </w:rPr>
      </w:pPr>
    </w:p>
    <w:p w14:paraId="12B93260" w14:textId="362BDACE" w:rsidR="003C0DA7" w:rsidRPr="00A42857" w:rsidRDefault="003C0DA7" w:rsidP="00D75FF7">
      <w:pPr>
        <w:pStyle w:val="Odsekzoznamu"/>
        <w:numPr>
          <w:ilvl w:val="0"/>
          <w:numId w:val="13"/>
        </w:numPr>
        <w:ind w:left="567" w:hanging="567"/>
        <w:jc w:val="both"/>
        <w:rPr>
          <w:b/>
          <w:bCs/>
          <w:sz w:val="22"/>
          <w:szCs w:val="22"/>
        </w:rPr>
      </w:pPr>
      <w:r w:rsidRPr="00A42857">
        <w:rPr>
          <w:sz w:val="22"/>
          <w:szCs w:val="22"/>
        </w:rPr>
        <w:t>Nájomca sa zaväzuje uzatvoriť a počas celej Doby nájmu udržiavať na vlastné náklady v platnosti poistné zmluvy na zodpovedajúce poistenie, pokrývajúce nasledujúce riziká:</w:t>
      </w:r>
    </w:p>
    <w:p w14:paraId="3396193B" w14:textId="6C19EF7E" w:rsidR="003C0DA7" w:rsidRPr="00A42857" w:rsidRDefault="003C0DA7" w:rsidP="00D75FF7">
      <w:pPr>
        <w:pStyle w:val="Odsekzoznamu"/>
        <w:numPr>
          <w:ilvl w:val="0"/>
          <w:numId w:val="14"/>
        </w:numPr>
        <w:jc w:val="both"/>
        <w:rPr>
          <w:b/>
          <w:bCs/>
          <w:sz w:val="22"/>
          <w:szCs w:val="22"/>
        </w:rPr>
      </w:pPr>
      <w:r w:rsidRPr="00A42857">
        <w:rPr>
          <w:sz w:val="22"/>
          <w:szCs w:val="22"/>
        </w:rPr>
        <w:t>poistenie majetku Nájomcu a majetku tretích osôb, ktorý sa nachádza v Predmete nájmu, vrátane nábytku a tovaru, pre prípad akejkoľvek škody, vrátane škody spôsobenej živelnými pohromami a rizika krádeže vlámaním do Predmetu nájmu alebo lúpežným prepadnutím a rizika vandalizmu;</w:t>
      </w:r>
    </w:p>
    <w:p w14:paraId="2052C6B9" w14:textId="77777777" w:rsidR="003C0DA7" w:rsidRPr="00A42857" w:rsidRDefault="003C0DA7" w:rsidP="00D75FF7">
      <w:pPr>
        <w:pStyle w:val="Odsekzoznamu"/>
        <w:numPr>
          <w:ilvl w:val="0"/>
          <w:numId w:val="14"/>
        </w:numPr>
        <w:jc w:val="both"/>
        <w:rPr>
          <w:b/>
          <w:bCs/>
          <w:sz w:val="22"/>
          <w:szCs w:val="22"/>
        </w:rPr>
      </w:pPr>
      <w:r w:rsidRPr="00A42857">
        <w:rPr>
          <w:sz w:val="22"/>
          <w:szCs w:val="22"/>
        </w:rPr>
        <w:t>poistenie zodpovednosti Nájomcu za škodu spôsobenú prevádzkovou činnosťou Nájomcu;</w:t>
      </w:r>
    </w:p>
    <w:p w14:paraId="229E7C54" w14:textId="029A9DA7" w:rsidR="003C0DA7" w:rsidRPr="00A42857" w:rsidRDefault="003C0DA7" w:rsidP="00D75FF7">
      <w:pPr>
        <w:pStyle w:val="Odsekzoznamu"/>
        <w:numPr>
          <w:ilvl w:val="0"/>
          <w:numId w:val="14"/>
        </w:numPr>
        <w:jc w:val="both"/>
        <w:rPr>
          <w:b/>
          <w:bCs/>
          <w:sz w:val="22"/>
          <w:szCs w:val="22"/>
        </w:rPr>
      </w:pPr>
      <w:r w:rsidRPr="00A42857">
        <w:rPr>
          <w:sz w:val="22"/>
          <w:szCs w:val="22"/>
        </w:rPr>
        <w:t>poistenie zodpovednosti za škodu na zdraví a smrť osôb, nachádzajúcich sa v Predmete nájmu, vrátane zástupcov Prenajímateľ</w:t>
      </w:r>
      <w:r w:rsidR="00BB7D30">
        <w:rPr>
          <w:sz w:val="22"/>
          <w:szCs w:val="22"/>
        </w:rPr>
        <w:t>ov</w:t>
      </w:r>
      <w:r w:rsidRPr="00A42857">
        <w:rPr>
          <w:sz w:val="22"/>
          <w:szCs w:val="22"/>
        </w:rPr>
        <w:t>.</w:t>
      </w:r>
    </w:p>
    <w:p w14:paraId="3514632E" w14:textId="77777777" w:rsidR="003C0DA7" w:rsidRPr="00A42857" w:rsidRDefault="003C0DA7" w:rsidP="00D75FF7">
      <w:pPr>
        <w:ind w:left="567"/>
        <w:jc w:val="both"/>
        <w:rPr>
          <w:sz w:val="22"/>
          <w:szCs w:val="22"/>
        </w:rPr>
      </w:pPr>
    </w:p>
    <w:p w14:paraId="6A2DAC2F" w14:textId="77777777" w:rsidR="003C0DA7" w:rsidRPr="00A42857" w:rsidRDefault="003C0DA7" w:rsidP="00D75FF7">
      <w:pPr>
        <w:ind w:left="567"/>
        <w:jc w:val="both"/>
        <w:rPr>
          <w:sz w:val="22"/>
          <w:szCs w:val="22"/>
        </w:rPr>
      </w:pPr>
      <w:r w:rsidRPr="00A42857">
        <w:rPr>
          <w:sz w:val="22"/>
          <w:szCs w:val="22"/>
        </w:rPr>
        <w:t>Prípadné výluky poistného krytia nesmú byť nevýhodnejšie ako je bežný štandard uplatňovaný na trhu pri obdobných poisteniach slúžiacich na obdobný účel.</w:t>
      </w:r>
    </w:p>
    <w:p w14:paraId="7533640F" w14:textId="77777777" w:rsidR="003C0DA7" w:rsidRPr="00A42857" w:rsidRDefault="003C0DA7" w:rsidP="00D75FF7">
      <w:pPr>
        <w:pStyle w:val="Odsekzoznamu"/>
        <w:ind w:left="0"/>
        <w:rPr>
          <w:sz w:val="22"/>
          <w:szCs w:val="22"/>
        </w:rPr>
      </w:pPr>
    </w:p>
    <w:p w14:paraId="4F927D3F" w14:textId="14C5142E" w:rsidR="003C0DA7" w:rsidRPr="00A42857" w:rsidRDefault="003C0DA7" w:rsidP="00D75FF7">
      <w:pPr>
        <w:pStyle w:val="Odsekzoznamu"/>
        <w:ind w:left="567" w:hanging="567"/>
        <w:jc w:val="both"/>
        <w:rPr>
          <w:sz w:val="22"/>
          <w:szCs w:val="22"/>
        </w:rPr>
      </w:pPr>
      <w:r w:rsidRPr="00A42857">
        <w:rPr>
          <w:sz w:val="22"/>
          <w:szCs w:val="22"/>
        </w:rPr>
        <w:t>6.</w:t>
      </w:r>
      <w:r w:rsidR="0053582E">
        <w:rPr>
          <w:sz w:val="22"/>
          <w:szCs w:val="22"/>
        </w:rPr>
        <w:t>3</w:t>
      </w:r>
      <w:r w:rsidR="002433B4">
        <w:rPr>
          <w:sz w:val="22"/>
          <w:szCs w:val="22"/>
        </w:rPr>
        <w:tab/>
      </w:r>
      <w:r w:rsidRPr="00A42857">
        <w:rPr>
          <w:sz w:val="22"/>
          <w:szCs w:val="22"/>
        </w:rPr>
        <w:t>Nájomca je povinný predložiť príslušné poistné zmluvy podľa bodu 6.</w:t>
      </w:r>
      <w:r w:rsidR="00886AE9">
        <w:rPr>
          <w:sz w:val="22"/>
          <w:szCs w:val="22"/>
        </w:rPr>
        <w:t>2</w:t>
      </w:r>
      <w:r w:rsidRPr="00A42857">
        <w:rPr>
          <w:sz w:val="22"/>
          <w:szCs w:val="22"/>
        </w:rPr>
        <w:t>. najneskôr do 1 mesiaca od účinnosti tejto Zmluvy. Prenajímate</w:t>
      </w:r>
      <w:r w:rsidR="002433B4">
        <w:rPr>
          <w:sz w:val="22"/>
          <w:szCs w:val="22"/>
        </w:rPr>
        <w:t>lia</w:t>
      </w:r>
      <w:r w:rsidRPr="00A42857">
        <w:rPr>
          <w:sz w:val="22"/>
          <w:szCs w:val="22"/>
        </w:rPr>
        <w:t xml:space="preserve"> </w:t>
      </w:r>
      <w:r w:rsidR="002433B4">
        <w:rPr>
          <w:sz w:val="22"/>
          <w:szCs w:val="22"/>
        </w:rPr>
        <w:t xml:space="preserve">majú </w:t>
      </w:r>
      <w:r w:rsidRPr="00A42857">
        <w:rPr>
          <w:sz w:val="22"/>
          <w:szCs w:val="22"/>
        </w:rPr>
        <w:t>právo na to, aby poistné plnenie podľa poistných zmlúv, ktoré pokrývajú riziká Prenajímateľ</w:t>
      </w:r>
      <w:r w:rsidR="006A7DE9">
        <w:rPr>
          <w:sz w:val="22"/>
          <w:szCs w:val="22"/>
        </w:rPr>
        <w:t>ov</w:t>
      </w:r>
      <w:r w:rsidR="00923107">
        <w:rPr>
          <w:sz w:val="22"/>
          <w:szCs w:val="22"/>
        </w:rPr>
        <w:t>,</w:t>
      </w:r>
      <w:r w:rsidRPr="00A42857">
        <w:rPr>
          <w:sz w:val="22"/>
          <w:szCs w:val="22"/>
        </w:rPr>
        <w:t xml:space="preserve"> bolo vinkulované v prospech Prenajímateľa</w:t>
      </w:r>
      <w:r w:rsidR="006A7DE9">
        <w:rPr>
          <w:sz w:val="22"/>
          <w:szCs w:val="22"/>
        </w:rPr>
        <w:t xml:space="preserve"> 1</w:t>
      </w:r>
      <w:r w:rsidRPr="00A42857">
        <w:rPr>
          <w:sz w:val="22"/>
          <w:szCs w:val="22"/>
        </w:rPr>
        <w:t>. Nájomca bude povinný predložiť Prenajímateľovi</w:t>
      </w:r>
      <w:r w:rsidR="006A7DE9">
        <w:rPr>
          <w:sz w:val="22"/>
          <w:szCs w:val="22"/>
        </w:rPr>
        <w:t xml:space="preserve"> 1</w:t>
      </w:r>
      <w:r w:rsidRPr="00A42857">
        <w:rPr>
          <w:sz w:val="22"/>
          <w:szCs w:val="22"/>
        </w:rPr>
        <w:t xml:space="preserve"> potvrdenie o tejto vinkulácii do 30 (tridsiatich) dní po uzavretí poistných zmlúv, a potom kedykoľvek v priebehu Doby nájmu na požiadanie Prenajímateľa</w:t>
      </w:r>
      <w:r w:rsidR="006A7DE9">
        <w:rPr>
          <w:sz w:val="22"/>
          <w:szCs w:val="22"/>
        </w:rPr>
        <w:t xml:space="preserve"> 1</w:t>
      </w:r>
      <w:r w:rsidRPr="00A42857">
        <w:rPr>
          <w:sz w:val="22"/>
          <w:szCs w:val="22"/>
        </w:rPr>
        <w:t>.</w:t>
      </w:r>
      <w:r w:rsidR="0040289E">
        <w:rPr>
          <w:sz w:val="22"/>
          <w:szCs w:val="22"/>
        </w:rPr>
        <w:t xml:space="preserve"> </w:t>
      </w:r>
    </w:p>
    <w:p w14:paraId="41DBC602" w14:textId="77777777" w:rsidR="003C0DA7" w:rsidRPr="00A42857" w:rsidRDefault="003C0DA7" w:rsidP="00D75FF7">
      <w:pPr>
        <w:pStyle w:val="Odsekzoznamu"/>
        <w:rPr>
          <w:b/>
          <w:bCs/>
          <w:sz w:val="22"/>
          <w:szCs w:val="22"/>
        </w:rPr>
      </w:pPr>
    </w:p>
    <w:p w14:paraId="274818B0" w14:textId="20E73276" w:rsidR="003C0DA7" w:rsidRPr="00A42857" w:rsidRDefault="003C0DA7" w:rsidP="00D75FF7">
      <w:pPr>
        <w:pStyle w:val="Odsekzoznamu"/>
        <w:ind w:left="567" w:hanging="567"/>
        <w:jc w:val="both"/>
        <w:rPr>
          <w:b/>
          <w:bCs/>
          <w:sz w:val="22"/>
          <w:szCs w:val="22"/>
        </w:rPr>
      </w:pPr>
      <w:r w:rsidRPr="00A42857">
        <w:rPr>
          <w:sz w:val="22"/>
          <w:szCs w:val="22"/>
        </w:rPr>
        <w:t>6.</w:t>
      </w:r>
      <w:r w:rsidR="0053582E">
        <w:rPr>
          <w:sz w:val="22"/>
          <w:szCs w:val="22"/>
        </w:rPr>
        <w:t>4</w:t>
      </w:r>
      <w:r w:rsidR="006A7DE9">
        <w:rPr>
          <w:sz w:val="22"/>
          <w:szCs w:val="22"/>
        </w:rPr>
        <w:tab/>
      </w:r>
      <w:r w:rsidRPr="00A42857">
        <w:rPr>
          <w:sz w:val="22"/>
          <w:szCs w:val="22"/>
        </w:rPr>
        <w:t>Pre vylúčenie pochybností, akékoľvek poistenie uzatvorené Prenajímateľ</w:t>
      </w:r>
      <w:r w:rsidR="00612DEA">
        <w:rPr>
          <w:sz w:val="22"/>
          <w:szCs w:val="22"/>
        </w:rPr>
        <w:t>mi</w:t>
      </w:r>
      <w:r w:rsidRPr="00A42857">
        <w:rPr>
          <w:sz w:val="22"/>
          <w:szCs w:val="22"/>
        </w:rPr>
        <w:t xml:space="preserve"> vo vzťahu k Predmetu nájmu sa nevzťahuje na majetok Nájomcu, ktorý sa nachádza v Predmete nájmu.</w:t>
      </w:r>
    </w:p>
    <w:p w14:paraId="42F39D47" w14:textId="77777777" w:rsidR="00DE1B6E" w:rsidRDefault="00DE1B6E" w:rsidP="00D75FF7">
      <w:pPr>
        <w:jc w:val="center"/>
        <w:rPr>
          <w:b/>
          <w:bCs/>
          <w:sz w:val="22"/>
          <w:szCs w:val="22"/>
        </w:rPr>
      </w:pPr>
    </w:p>
    <w:p w14:paraId="42EB7FB5" w14:textId="467CF5EF" w:rsidR="003C0DA7" w:rsidRPr="00A42857" w:rsidRDefault="003C0DA7" w:rsidP="00D75FF7">
      <w:pPr>
        <w:jc w:val="center"/>
        <w:rPr>
          <w:b/>
          <w:bCs/>
          <w:sz w:val="22"/>
          <w:szCs w:val="22"/>
        </w:rPr>
      </w:pPr>
      <w:r w:rsidRPr="00A42857">
        <w:rPr>
          <w:b/>
          <w:bCs/>
          <w:sz w:val="22"/>
          <w:szCs w:val="22"/>
        </w:rPr>
        <w:t>Článok VII</w:t>
      </w:r>
    </w:p>
    <w:p w14:paraId="5F8F2595" w14:textId="77777777" w:rsidR="003C0DA7" w:rsidRPr="00A42857" w:rsidRDefault="003C0DA7" w:rsidP="00D75FF7">
      <w:pPr>
        <w:jc w:val="center"/>
        <w:rPr>
          <w:b/>
          <w:bCs/>
          <w:sz w:val="22"/>
          <w:szCs w:val="22"/>
        </w:rPr>
      </w:pPr>
      <w:r w:rsidRPr="00A42857">
        <w:rPr>
          <w:b/>
          <w:bCs/>
          <w:sz w:val="22"/>
          <w:szCs w:val="22"/>
        </w:rPr>
        <w:t>Údržba Predmetu nájmu</w:t>
      </w:r>
    </w:p>
    <w:p w14:paraId="11A1B560" w14:textId="77777777" w:rsidR="003C0DA7" w:rsidRPr="00A42857" w:rsidRDefault="003C0DA7" w:rsidP="00D75FF7">
      <w:pPr>
        <w:jc w:val="center"/>
        <w:rPr>
          <w:b/>
          <w:bCs/>
          <w:sz w:val="22"/>
          <w:szCs w:val="22"/>
        </w:rPr>
      </w:pPr>
    </w:p>
    <w:p w14:paraId="03B7DB1A" w14:textId="43CB6453" w:rsidR="003C0DA7" w:rsidRPr="00A42857" w:rsidRDefault="003C0DA7" w:rsidP="00D75FF7">
      <w:pPr>
        <w:pStyle w:val="Odsekzoznamu"/>
        <w:numPr>
          <w:ilvl w:val="0"/>
          <w:numId w:val="21"/>
        </w:numPr>
        <w:ind w:left="567" w:hanging="567"/>
        <w:jc w:val="both"/>
        <w:rPr>
          <w:sz w:val="22"/>
          <w:szCs w:val="22"/>
        </w:rPr>
      </w:pPr>
      <w:r w:rsidRPr="00A42857">
        <w:rPr>
          <w:sz w:val="22"/>
          <w:szCs w:val="22"/>
        </w:rPr>
        <w:t>Nájomca sa zaväzuje, že zabezpečí užívania schopnosť Predmetu nájmu a jeho zariadení na vlastné náklady</w:t>
      </w:r>
      <w:r w:rsidR="00245775">
        <w:rPr>
          <w:sz w:val="22"/>
          <w:szCs w:val="22"/>
        </w:rPr>
        <w:t>,</w:t>
      </w:r>
      <w:r w:rsidRPr="00A42857">
        <w:rPr>
          <w:sz w:val="22"/>
          <w:szCs w:val="22"/>
        </w:rPr>
        <w:t xml:space="preserve"> a</w:t>
      </w:r>
      <w:r w:rsidR="00245775">
        <w:rPr>
          <w:sz w:val="22"/>
          <w:szCs w:val="22"/>
        </w:rPr>
        <w:t> </w:t>
      </w:r>
      <w:r w:rsidRPr="00A42857">
        <w:rPr>
          <w:sz w:val="22"/>
          <w:szCs w:val="22"/>
        </w:rPr>
        <w:t>to v</w:t>
      </w:r>
      <w:r w:rsidR="00245775">
        <w:rPr>
          <w:sz w:val="22"/>
          <w:szCs w:val="22"/>
        </w:rPr>
        <w:t> </w:t>
      </w:r>
      <w:r w:rsidRPr="00A42857">
        <w:rPr>
          <w:sz w:val="22"/>
          <w:szCs w:val="22"/>
        </w:rPr>
        <w:t>stave, ktorý je v</w:t>
      </w:r>
      <w:r w:rsidR="00245775">
        <w:rPr>
          <w:sz w:val="22"/>
          <w:szCs w:val="22"/>
        </w:rPr>
        <w:t> </w:t>
      </w:r>
      <w:r w:rsidRPr="00A42857">
        <w:rPr>
          <w:sz w:val="22"/>
          <w:szCs w:val="22"/>
        </w:rPr>
        <w:t>súlade s</w:t>
      </w:r>
      <w:r w:rsidR="00245775">
        <w:rPr>
          <w:sz w:val="22"/>
          <w:szCs w:val="22"/>
        </w:rPr>
        <w:t> </w:t>
      </w:r>
      <w:r w:rsidRPr="00A42857">
        <w:rPr>
          <w:sz w:val="22"/>
          <w:szCs w:val="22"/>
        </w:rPr>
        <w:t>platnými právnymi predpismi vzťahujúcimi sa na prevádzku, ktorú Nájomca prevádzkuje v</w:t>
      </w:r>
      <w:r w:rsidR="00245775">
        <w:rPr>
          <w:sz w:val="22"/>
          <w:szCs w:val="22"/>
        </w:rPr>
        <w:t> </w:t>
      </w:r>
      <w:r w:rsidRPr="00A42857">
        <w:rPr>
          <w:sz w:val="22"/>
          <w:szCs w:val="22"/>
        </w:rPr>
        <w:t>Predmete nájmu, vrátane</w:t>
      </w:r>
      <w:r w:rsidR="00245775">
        <w:rPr>
          <w:sz w:val="22"/>
          <w:szCs w:val="22"/>
        </w:rPr>
        <w:t>,</w:t>
      </w:r>
      <w:r w:rsidRPr="00A42857">
        <w:rPr>
          <w:sz w:val="22"/>
          <w:szCs w:val="22"/>
        </w:rPr>
        <w:t xml:space="preserve"> nie však výlučne</w:t>
      </w:r>
      <w:r w:rsidR="00245775">
        <w:rPr>
          <w:sz w:val="22"/>
          <w:szCs w:val="22"/>
        </w:rPr>
        <w:t>,</w:t>
      </w:r>
      <w:r w:rsidRPr="00A42857">
        <w:rPr>
          <w:sz w:val="22"/>
          <w:szCs w:val="22"/>
        </w:rPr>
        <w:t xml:space="preserve"> predpisov uvedených v bode 10.1 a 10.2 tejto Zmluvy. Nájomca je povinný na vlastné náklady realizovať bežnú údržbu Predmetu nájmu, t.</w:t>
      </w:r>
      <w:r w:rsidR="00245775">
        <w:rPr>
          <w:sz w:val="22"/>
          <w:szCs w:val="22"/>
        </w:rPr>
        <w:t xml:space="preserve"> </w:t>
      </w:r>
      <w:r w:rsidRPr="00A42857">
        <w:rPr>
          <w:sz w:val="22"/>
          <w:szCs w:val="22"/>
        </w:rPr>
        <w:t>j. zachovávať a udržiavať Predmet nájmu v čistote a dobrom stave.</w:t>
      </w:r>
    </w:p>
    <w:p w14:paraId="3F5D22E7" w14:textId="77777777" w:rsidR="003C0DA7" w:rsidRPr="00A42857" w:rsidRDefault="003C0DA7" w:rsidP="00D75FF7">
      <w:pPr>
        <w:pStyle w:val="Odsekzoznamu"/>
        <w:ind w:left="567"/>
        <w:jc w:val="both"/>
        <w:rPr>
          <w:sz w:val="22"/>
          <w:szCs w:val="22"/>
        </w:rPr>
      </w:pPr>
    </w:p>
    <w:p w14:paraId="7310C311" w14:textId="66225036" w:rsidR="003C0DA7" w:rsidRDefault="003C0DA7" w:rsidP="00D75FF7">
      <w:pPr>
        <w:pStyle w:val="Odsekzoznamu"/>
        <w:numPr>
          <w:ilvl w:val="0"/>
          <w:numId w:val="21"/>
        </w:numPr>
        <w:ind w:left="567" w:hanging="567"/>
        <w:jc w:val="both"/>
        <w:rPr>
          <w:sz w:val="22"/>
          <w:szCs w:val="22"/>
        </w:rPr>
      </w:pPr>
      <w:r w:rsidRPr="00A42857">
        <w:rPr>
          <w:sz w:val="22"/>
          <w:szCs w:val="22"/>
        </w:rPr>
        <w:t>Nájomca sa zaväzuje vykonávať drobné opravy Predmetu nájmu na vlastné náklady a znášať náklady spôsobené neprimeraným užívaním Predmetu nájmu. Nájomca sa zaväzuje bezodkladne oznámiť Prenajímateľ</w:t>
      </w:r>
      <w:r w:rsidR="00480D97">
        <w:rPr>
          <w:sz w:val="22"/>
          <w:szCs w:val="22"/>
        </w:rPr>
        <w:t>om</w:t>
      </w:r>
      <w:r w:rsidRPr="00A42857">
        <w:rPr>
          <w:sz w:val="22"/>
          <w:szCs w:val="22"/>
        </w:rPr>
        <w:t xml:space="preserve"> potrebu opráv Predmetu nájmu, ktoré m</w:t>
      </w:r>
      <w:r w:rsidR="00480D97">
        <w:rPr>
          <w:sz w:val="22"/>
          <w:szCs w:val="22"/>
        </w:rPr>
        <w:t>ajú</w:t>
      </w:r>
      <w:r w:rsidRPr="00A42857">
        <w:rPr>
          <w:sz w:val="22"/>
          <w:szCs w:val="22"/>
        </w:rPr>
        <w:t xml:space="preserve"> vykonať Prenajímate</w:t>
      </w:r>
      <w:r w:rsidR="00480D97">
        <w:rPr>
          <w:sz w:val="22"/>
          <w:szCs w:val="22"/>
        </w:rPr>
        <w:t>lia</w:t>
      </w:r>
      <w:r w:rsidR="00245775">
        <w:rPr>
          <w:sz w:val="22"/>
          <w:szCs w:val="22"/>
        </w:rPr>
        <w:t>,</w:t>
      </w:r>
      <w:r w:rsidRPr="00A42857">
        <w:rPr>
          <w:sz w:val="22"/>
          <w:szCs w:val="22"/>
        </w:rPr>
        <w:t xml:space="preserve"> a umožniť </w:t>
      </w:r>
      <w:r w:rsidR="002469B6">
        <w:rPr>
          <w:sz w:val="22"/>
          <w:szCs w:val="22"/>
        </w:rPr>
        <w:t xml:space="preserve">im </w:t>
      </w:r>
      <w:r w:rsidRPr="00A42857">
        <w:rPr>
          <w:sz w:val="22"/>
          <w:szCs w:val="22"/>
        </w:rPr>
        <w:t xml:space="preserve">ich vykonanie. O drobnú opravu sa jedná vtedy, pokiaľ nepresahuje sumu </w:t>
      </w:r>
      <w:r w:rsidR="005D26BB">
        <w:rPr>
          <w:sz w:val="22"/>
          <w:szCs w:val="22"/>
        </w:rPr>
        <w:t>1.700</w:t>
      </w:r>
      <w:r w:rsidRPr="00A42857">
        <w:rPr>
          <w:sz w:val="22"/>
          <w:szCs w:val="22"/>
        </w:rPr>
        <w:t>,00 Eur bez DPH za jednu jednotku opravy.</w:t>
      </w:r>
    </w:p>
    <w:p w14:paraId="51E41BCA" w14:textId="77777777" w:rsidR="00EA28CF" w:rsidRPr="00A42857" w:rsidRDefault="00EA28CF" w:rsidP="006D44D9">
      <w:pPr>
        <w:pStyle w:val="Odsekzoznamu"/>
        <w:ind w:left="567"/>
        <w:jc w:val="both"/>
        <w:rPr>
          <w:sz w:val="22"/>
          <w:szCs w:val="22"/>
        </w:rPr>
      </w:pPr>
    </w:p>
    <w:p w14:paraId="529A8870" w14:textId="77777777" w:rsidR="003C0DA7" w:rsidRPr="00A42857" w:rsidRDefault="003C0DA7" w:rsidP="00D75FF7">
      <w:pPr>
        <w:jc w:val="center"/>
        <w:rPr>
          <w:b/>
          <w:bCs/>
          <w:sz w:val="22"/>
          <w:szCs w:val="22"/>
        </w:rPr>
      </w:pPr>
      <w:r w:rsidRPr="00A42857">
        <w:rPr>
          <w:b/>
          <w:bCs/>
          <w:sz w:val="22"/>
          <w:szCs w:val="22"/>
        </w:rPr>
        <w:t>Článok VIII</w:t>
      </w:r>
    </w:p>
    <w:p w14:paraId="0D71019D" w14:textId="77777777" w:rsidR="003C0DA7" w:rsidRPr="00A42857" w:rsidRDefault="003C0DA7" w:rsidP="00D75FF7">
      <w:pPr>
        <w:jc w:val="center"/>
        <w:rPr>
          <w:b/>
          <w:bCs/>
          <w:sz w:val="22"/>
          <w:szCs w:val="22"/>
        </w:rPr>
      </w:pPr>
      <w:r w:rsidRPr="00A42857">
        <w:rPr>
          <w:b/>
          <w:bCs/>
          <w:sz w:val="22"/>
          <w:szCs w:val="22"/>
        </w:rPr>
        <w:t>Poškodenie Predmetu nájmu</w:t>
      </w:r>
    </w:p>
    <w:p w14:paraId="43579E1B" w14:textId="77777777" w:rsidR="003C0DA7" w:rsidRPr="00A42857" w:rsidRDefault="003C0DA7" w:rsidP="00D75FF7">
      <w:pPr>
        <w:jc w:val="center"/>
        <w:rPr>
          <w:b/>
          <w:bCs/>
          <w:sz w:val="22"/>
          <w:szCs w:val="22"/>
        </w:rPr>
      </w:pPr>
    </w:p>
    <w:p w14:paraId="135942E2" w14:textId="12C97B1F" w:rsidR="003C0DA7" w:rsidRPr="00A42857" w:rsidRDefault="003C0DA7" w:rsidP="00D75FF7">
      <w:pPr>
        <w:pStyle w:val="Odsekzoznamu"/>
        <w:numPr>
          <w:ilvl w:val="0"/>
          <w:numId w:val="22"/>
        </w:numPr>
        <w:ind w:left="567" w:hanging="567"/>
        <w:jc w:val="both"/>
        <w:rPr>
          <w:sz w:val="22"/>
          <w:szCs w:val="22"/>
        </w:rPr>
      </w:pPr>
      <w:r w:rsidRPr="00A42857">
        <w:rPr>
          <w:sz w:val="22"/>
          <w:szCs w:val="22"/>
        </w:rPr>
        <w:t>Nájomca je povinný bezodkladne opraviť akékoľvek poškodenie Predmetu nájmu, ktoré vznikl</w:t>
      </w:r>
      <w:r w:rsidR="003A1C3D">
        <w:rPr>
          <w:sz w:val="22"/>
          <w:szCs w:val="22"/>
        </w:rPr>
        <w:t>o</w:t>
      </w:r>
      <w:r w:rsidRPr="00A42857">
        <w:rPr>
          <w:sz w:val="22"/>
          <w:szCs w:val="22"/>
        </w:rPr>
        <w:t xml:space="preserve"> v dôsledku činnosti a/alebo opomenutia Nájomcu alebo osôb, ktorým Nájomca umožnil vstup do Predmetu nájmu. Nájomca je nezávisle od povinnosti opraviť vzniknutú škodu povinný bezodkladne oznámiť Prenajímateľ</w:t>
      </w:r>
      <w:r w:rsidR="003A1C3D">
        <w:rPr>
          <w:sz w:val="22"/>
          <w:szCs w:val="22"/>
        </w:rPr>
        <w:t>om</w:t>
      </w:r>
      <w:r w:rsidRPr="00A42857">
        <w:rPr>
          <w:sz w:val="22"/>
          <w:szCs w:val="22"/>
        </w:rPr>
        <w:t xml:space="preserve"> vznik škody, ktorú Nájomca zistil alebo mohol zistiť. V prípade, že Nájomca neoznámi Prenajímateľ</w:t>
      </w:r>
      <w:r w:rsidR="003A1C3D">
        <w:rPr>
          <w:sz w:val="22"/>
          <w:szCs w:val="22"/>
        </w:rPr>
        <w:t>om</w:t>
      </w:r>
      <w:r w:rsidRPr="00A42857">
        <w:rPr>
          <w:sz w:val="22"/>
          <w:szCs w:val="22"/>
        </w:rPr>
        <w:t xml:space="preserve"> bezodkladne vznik škody, okrem </w:t>
      </w:r>
      <w:r w:rsidRPr="00A42857">
        <w:rPr>
          <w:sz w:val="22"/>
          <w:szCs w:val="22"/>
        </w:rPr>
        <w:lastRenderedPageBreak/>
        <w:t>zodpovednosti za vzniknutú škodu zodpovedá aj za prípadné ďalšie škody, ktoré neoznámením spôsobil Prenajímateľ</w:t>
      </w:r>
      <w:r w:rsidR="003A1C3D">
        <w:rPr>
          <w:sz w:val="22"/>
          <w:szCs w:val="22"/>
        </w:rPr>
        <w:t>om</w:t>
      </w:r>
      <w:r w:rsidRPr="00A42857">
        <w:rPr>
          <w:sz w:val="22"/>
          <w:szCs w:val="22"/>
        </w:rPr>
        <w:t>. Nájomca je povinný prijať všetky opatrenia potrebné na zníženie rizika vzniku škody a/alebo zníženia rozsahu škôd na Predmete nájmu v súvislosti s už vznikajúcou škodou.</w:t>
      </w:r>
    </w:p>
    <w:p w14:paraId="6267A01B" w14:textId="77777777" w:rsidR="003C0DA7" w:rsidRPr="00A42857" w:rsidRDefault="003C0DA7" w:rsidP="00D75FF7">
      <w:pPr>
        <w:pStyle w:val="Odsekzoznamu"/>
        <w:ind w:left="567"/>
        <w:jc w:val="both"/>
        <w:rPr>
          <w:sz w:val="22"/>
          <w:szCs w:val="22"/>
        </w:rPr>
      </w:pPr>
    </w:p>
    <w:p w14:paraId="3C761B01" w14:textId="0AE2D196" w:rsidR="003C0DA7" w:rsidRPr="00A42857" w:rsidRDefault="003C0DA7" w:rsidP="00D75FF7">
      <w:pPr>
        <w:pStyle w:val="Odsekzoznamu"/>
        <w:numPr>
          <w:ilvl w:val="0"/>
          <w:numId w:val="22"/>
        </w:numPr>
        <w:ind w:left="567" w:hanging="567"/>
        <w:jc w:val="both"/>
        <w:rPr>
          <w:sz w:val="22"/>
          <w:szCs w:val="22"/>
        </w:rPr>
      </w:pPr>
      <w:r w:rsidRPr="00A42857">
        <w:rPr>
          <w:sz w:val="22"/>
          <w:szCs w:val="22"/>
        </w:rPr>
        <w:t xml:space="preserve">V prípade, že Nájomca neodstráni škody v súlade s bodom 8.1 </w:t>
      </w:r>
      <w:r w:rsidR="00DC4260">
        <w:rPr>
          <w:sz w:val="22"/>
          <w:szCs w:val="22"/>
        </w:rPr>
        <w:t>Zmluvy</w:t>
      </w:r>
      <w:r w:rsidRPr="00A42857">
        <w:rPr>
          <w:sz w:val="22"/>
          <w:szCs w:val="22"/>
        </w:rPr>
        <w:t>, Prenajímate</w:t>
      </w:r>
      <w:r w:rsidR="00692A05">
        <w:rPr>
          <w:sz w:val="22"/>
          <w:szCs w:val="22"/>
        </w:rPr>
        <w:t>lia</w:t>
      </w:r>
      <w:r w:rsidRPr="00A42857">
        <w:rPr>
          <w:sz w:val="22"/>
          <w:szCs w:val="22"/>
        </w:rPr>
        <w:t xml:space="preserve"> požiada</w:t>
      </w:r>
      <w:r w:rsidR="00692A05">
        <w:rPr>
          <w:sz w:val="22"/>
          <w:szCs w:val="22"/>
        </w:rPr>
        <w:t>jú</w:t>
      </w:r>
      <w:r w:rsidRPr="00A42857">
        <w:rPr>
          <w:sz w:val="22"/>
          <w:szCs w:val="22"/>
        </w:rPr>
        <w:t xml:space="preserve"> Nájomcu, aby vykonal práce v primeranej lehote s prihliadnutím na povahu škody, nie však v dlhšej ako 30 (tridsať) dní. V prípade, že Nájomca neuskutoční požadované práce, </w:t>
      </w:r>
      <w:r w:rsidR="00FE2E87">
        <w:rPr>
          <w:sz w:val="22"/>
          <w:szCs w:val="22"/>
        </w:rPr>
        <w:t xml:space="preserve">sú </w:t>
      </w:r>
      <w:r w:rsidRPr="00A42857">
        <w:rPr>
          <w:sz w:val="22"/>
          <w:szCs w:val="22"/>
        </w:rPr>
        <w:t>Prenajímate</w:t>
      </w:r>
      <w:r w:rsidR="00FE2E87">
        <w:rPr>
          <w:sz w:val="22"/>
          <w:szCs w:val="22"/>
        </w:rPr>
        <w:t>lia</w:t>
      </w:r>
      <w:r w:rsidRPr="00A42857">
        <w:rPr>
          <w:sz w:val="22"/>
          <w:szCs w:val="22"/>
        </w:rPr>
        <w:t xml:space="preserve"> oprávnen</w:t>
      </w:r>
      <w:r w:rsidR="00FE2E87">
        <w:rPr>
          <w:sz w:val="22"/>
          <w:szCs w:val="22"/>
        </w:rPr>
        <w:t>í</w:t>
      </w:r>
      <w:r w:rsidRPr="00A42857">
        <w:rPr>
          <w:sz w:val="22"/>
          <w:szCs w:val="22"/>
        </w:rPr>
        <w:t xml:space="preserve"> uskutočniť tieto práce, vrátane uskutočnenia prostredníctvom tretích osôb</w:t>
      </w:r>
      <w:r w:rsidR="00245775">
        <w:rPr>
          <w:sz w:val="22"/>
          <w:szCs w:val="22"/>
        </w:rPr>
        <w:t>,</w:t>
      </w:r>
      <w:r w:rsidRPr="00A42857">
        <w:rPr>
          <w:sz w:val="22"/>
          <w:szCs w:val="22"/>
        </w:rPr>
        <w:t xml:space="preserve"> a Nájomca je povinný do 7 (siedmich) dní po obdržaní špecifikácie nákladov nahradiť Prenajímateľo</w:t>
      </w:r>
      <w:r w:rsidR="00FE2E87">
        <w:rPr>
          <w:sz w:val="22"/>
          <w:szCs w:val="22"/>
        </w:rPr>
        <w:t>m</w:t>
      </w:r>
      <w:r w:rsidRPr="00A42857">
        <w:rPr>
          <w:sz w:val="22"/>
          <w:szCs w:val="22"/>
        </w:rPr>
        <w:t xml:space="preserve"> všetky výdavky, ktoré </w:t>
      </w:r>
      <w:r w:rsidR="00FE2E87">
        <w:rPr>
          <w:sz w:val="22"/>
          <w:szCs w:val="22"/>
        </w:rPr>
        <w:t xml:space="preserve">im </w:t>
      </w:r>
      <w:r w:rsidRPr="00A42857">
        <w:rPr>
          <w:sz w:val="22"/>
          <w:szCs w:val="22"/>
        </w:rPr>
        <w:t>tým vznikli, vrátane nákladov Prenajímateľ</w:t>
      </w:r>
      <w:r w:rsidR="0006744E">
        <w:rPr>
          <w:sz w:val="22"/>
          <w:szCs w:val="22"/>
        </w:rPr>
        <w:t>o</w:t>
      </w:r>
      <w:r w:rsidR="00DC4260">
        <w:rPr>
          <w:sz w:val="22"/>
          <w:szCs w:val="22"/>
        </w:rPr>
        <w:t>v</w:t>
      </w:r>
      <w:r w:rsidRPr="00A42857">
        <w:rPr>
          <w:sz w:val="22"/>
          <w:szCs w:val="22"/>
        </w:rPr>
        <w:t xml:space="preserve"> na koordináciu uskutočnenia týchto prác.</w:t>
      </w:r>
    </w:p>
    <w:p w14:paraId="19F6BE1F" w14:textId="77777777" w:rsidR="003C0DA7" w:rsidRPr="00A42857" w:rsidRDefault="003C0DA7" w:rsidP="00D75FF7">
      <w:pPr>
        <w:pStyle w:val="Odsekzoznamu"/>
        <w:ind w:left="567"/>
        <w:jc w:val="both"/>
        <w:rPr>
          <w:sz w:val="22"/>
          <w:szCs w:val="22"/>
        </w:rPr>
      </w:pPr>
    </w:p>
    <w:p w14:paraId="29E86D0D" w14:textId="145F0546" w:rsidR="003C0DA7" w:rsidRPr="00A42857" w:rsidRDefault="003C0DA7" w:rsidP="00D75FF7">
      <w:pPr>
        <w:pStyle w:val="Odsekzoznamu"/>
        <w:numPr>
          <w:ilvl w:val="0"/>
          <w:numId w:val="22"/>
        </w:numPr>
        <w:ind w:left="567" w:hanging="567"/>
        <w:jc w:val="both"/>
        <w:rPr>
          <w:sz w:val="22"/>
          <w:szCs w:val="22"/>
        </w:rPr>
      </w:pPr>
      <w:r w:rsidRPr="00A42857">
        <w:rPr>
          <w:sz w:val="22"/>
          <w:szCs w:val="22"/>
        </w:rPr>
        <w:t>Nájomca nie je povinný opraviť škody, ktoré nespôsobil a ku ktorým došlo v</w:t>
      </w:r>
      <w:r w:rsidR="00007AD5">
        <w:rPr>
          <w:sz w:val="22"/>
          <w:szCs w:val="22"/>
        </w:rPr>
        <w:t> </w:t>
      </w:r>
      <w:r w:rsidRPr="00A42857">
        <w:rPr>
          <w:sz w:val="22"/>
          <w:szCs w:val="22"/>
        </w:rPr>
        <w:t>dôsledku</w:t>
      </w:r>
      <w:r w:rsidR="00007AD5">
        <w:rPr>
          <w:sz w:val="22"/>
          <w:szCs w:val="22"/>
        </w:rPr>
        <w:t xml:space="preserve"> vyššej moci, napr.</w:t>
      </w:r>
      <w:r w:rsidRPr="00A42857">
        <w:rPr>
          <w:sz w:val="22"/>
          <w:szCs w:val="22"/>
        </w:rPr>
        <w:t xml:space="preserve"> požiaru, poveternostných podmienok, zemetrasenia, žiarenia, výbuchu alebo následkov výbuchu, alebo konštrukčných a vnútorných chýb Predmetu nájmu a/alebo zariadení zabudovaných v Predmete nájmu. V prípade škody spôsobenej týmito udalosťami </w:t>
      </w:r>
      <w:r w:rsidR="00726DEA">
        <w:rPr>
          <w:sz w:val="22"/>
          <w:szCs w:val="22"/>
        </w:rPr>
        <w:t xml:space="preserve">sú </w:t>
      </w:r>
      <w:r w:rsidRPr="00A42857">
        <w:rPr>
          <w:sz w:val="22"/>
          <w:szCs w:val="22"/>
        </w:rPr>
        <w:t>Prenajímate</w:t>
      </w:r>
      <w:r w:rsidR="00726DEA">
        <w:rPr>
          <w:sz w:val="22"/>
          <w:szCs w:val="22"/>
        </w:rPr>
        <w:t>lia</w:t>
      </w:r>
      <w:r w:rsidRPr="00A42857">
        <w:rPr>
          <w:sz w:val="22"/>
          <w:szCs w:val="22"/>
        </w:rPr>
        <w:t xml:space="preserve"> podľa vlastného uváženia oprávnen</w:t>
      </w:r>
      <w:r w:rsidR="00E85B32">
        <w:rPr>
          <w:sz w:val="22"/>
          <w:szCs w:val="22"/>
        </w:rPr>
        <w:t xml:space="preserve">í </w:t>
      </w:r>
      <w:r w:rsidRPr="00A42857">
        <w:rPr>
          <w:sz w:val="22"/>
          <w:szCs w:val="22"/>
        </w:rPr>
        <w:t>buď:</w:t>
      </w:r>
    </w:p>
    <w:p w14:paraId="54AC51A1" w14:textId="518423A5" w:rsidR="003C0DA7" w:rsidRPr="00A42857" w:rsidRDefault="003C0DA7" w:rsidP="00D75FF7">
      <w:pPr>
        <w:pStyle w:val="Odsekzoznamu"/>
        <w:numPr>
          <w:ilvl w:val="0"/>
          <w:numId w:val="23"/>
        </w:numPr>
        <w:jc w:val="both"/>
        <w:rPr>
          <w:sz w:val="22"/>
          <w:szCs w:val="22"/>
        </w:rPr>
      </w:pPr>
      <w:r w:rsidRPr="00A42857">
        <w:rPr>
          <w:sz w:val="22"/>
          <w:szCs w:val="22"/>
        </w:rPr>
        <w:t>vrátiť Predmet nájmu do pôvodného stavu v primeranej lehote s prihliadnutím na rozsah a povahu škody a čas potrebný na získanie stavebných povolení a schválení. Primeraná lehota pre obnovenie začína plynúť odo dňa, kedy Prenajímate</w:t>
      </w:r>
      <w:r w:rsidR="00E85B32">
        <w:rPr>
          <w:sz w:val="22"/>
          <w:szCs w:val="22"/>
        </w:rPr>
        <w:t>lia</w:t>
      </w:r>
      <w:r w:rsidRPr="00A42857">
        <w:rPr>
          <w:sz w:val="22"/>
          <w:szCs w:val="22"/>
        </w:rPr>
        <w:t xml:space="preserve"> dostal</w:t>
      </w:r>
      <w:r w:rsidR="000B255E">
        <w:rPr>
          <w:sz w:val="22"/>
          <w:szCs w:val="22"/>
        </w:rPr>
        <w:t>i</w:t>
      </w:r>
      <w:r w:rsidRPr="00A42857">
        <w:rPr>
          <w:sz w:val="22"/>
          <w:szCs w:val="22"/>
        </w:rPr>
        <w:t xml:space="preserve"> poistné plnenie z poistení podľa bodu 6.1 v spojení s bodom 6.2 tejto Zmluvy; alebo</w:t>
      </w:r>
    </w:p>
    <w:p w14:paraId="71C47962" w14:textId="77777777" w:rsidR="003C0DA7" w:rsidRPr="00A42857" w:rsidRDefault="003C0DA7" w:rsidP="00D75FF7">
      <w:pPr>
        <w:pStyle w:val="Odsekzoznamu"/>
        <w:numPr>
          <w:ilvl w:val="0"/>
          <w:numId w:val="23"/>
        </w:numPr>
        <w:jc w:val="both"/>
        <w:rPr>
          <w:sz w:val="22"/>
          <w:szCs w:val="22"/>
        </w:rPr>
      </w:pPr>
      <w:r w:rsidRPr="00A42857">
        <w:rPr>
          <w:sz w:val="22"/>
          <w:szCs w:val="22"/>
        </w:rPr>
        <w:t>odstúpiť od tejto Zmluvy.</w:t>
      </w:r>
    </w:p>
    <w:p w14:paraId="38E917D0" w14:textId="77777777" w:rsidR="00EA28CF" w:rsidRDefault="00EA28CF" w:rsidP="00D75FF7">
      <w:pPr>
        <w:pStyle w:val="Odsekzoznamu"/>
        <w:ind w:left="567"/>
        <w:jc w:val="both"/>
        <w:rPr>
          <w:sz w:val="22"/>
          <w:szCs w:val="22"/>
        </w:rPr>
      </w:pPr>
    </w:p>
    <w:p w14:paraId="3548618D" w14:textId="0A95EDB4" w:rsidR="003C0DA7" w:rsidRPr="00A42857" w:rsidRDefault="003C0DA7" w:rsidP="00D75FF7">
      <w:pPr>
        <w:pStyle w:val="Odsekzoznamu"/>
        <w:numPr>
          <w:ilvl w:val="0"/>
          <w:numId w:val="22"/>
        </w:numPr>
        <w:ind w:left="567" w:hanging="567"/>
        <w:jc w:val="both"/>
        <w:rPr>
          <w:sz w:val="22"/>
          <w:szCs w:val="22"/>
        </w:rPr>
      </w:pPr>
      <w:r w:rsidRPr="00A42857">
        <w:rPr>
          <w:sz w:val="22"/>
          <w:szCs w:val="22"/>
        </w:rPr>
        <w:t xml:space="preserve">V prípade poškodenia Predmetu nájmu inak ako udalosťami podľa bodu 8.3 </w:t>
      </w:r>
      <w:r w:rsidR="002F0802">
        <w:rPr>
          <w:sz w:val="22"/>
          <w:szCs w:val="22"/>
        </w:rPr>
        <w:t>Zmluvy</w:t>
      </w:r>
      <w:r w:rsidRPr="00A42857">
        <w:rPr>
          <w:sz w:val="22"/>
          <w:szCs w:val="22"/>
        </w:rPr>
        <w:t xml:space="preserve">, ku ktorým nedošlo zavinením Nájomcu a/alebo tretej osoby, ktorej Nájomca umožnil vstup do Predmetu nájmu, pričom výška škody presahuje </w:t>
      </w:r>
      <w:r w:rsidR="00FB6A10">
        <w:rPr>
          <w:sz w:val="22"/>
          <w:szCs w:val="22"/>
        </w:rPr>
        <w:t xml:space="preserve">sumu </w:t>
      </w:r>
      <w:r w:rsidR="00EF2F57">
        <w:rPr>
          <w:sz w:val="22"/>
          <w:szCs w:val="22"/>
        </w:rPr>
        <w:t xml:space="preserve">30 000,00 EUR </w:t>
      </w:r>
      <w:r w:rsidRPr="00A42857">
        <w:rPr>
          <w:sz w:val="22"/>
          <w:szCs w:val="22"/>
        </w:rPr>
        <w:t xml:space="preserve"> </w:t>
      </w:r>
      <w:r w:rsidR="00FB6A10">
        <w:rPr>
          <w:sz w:val="22"/>
          <w:szCs w:val="22"/>
        </w:rPr>
        <w:t xml:space="preserve">sú </w:t>
      </w:r>
      <w:r w:rsidRPr="00A42857">
        <w:rPr>
          <w:sz w:val="22"/>
          <w:szCs w:val="22"/>
        </w:rPr>
        <w:t>Prenajímate</w:t>
      </w:r>
      <w:r w:rsidR="00FB6A10">
        <w:rPr>
          <w:sz w:val="22"/>
          <w:szCs w:val="22"/>
        </w:rPr>
        <w:t>lia</w:t>
      </w:r>
      <w:r w:rsidRPr="00A42857">
        <w:rPr>
          <w:sz w:val="22"/>
          <w:szCs w:val="22"/>
        </w:rPr>
        <w:t xml:space="preserve"> podľa vlastného uváženia oprávnen</w:t>
      </w:r>
      <w:r w:rsidR="007D2C0C">
        <w:rPr>
          <w:sz w:val="22"/>
          <w:szCs w:val="22"/>
        </w:rPr>
        <w:t>í</w:t>
      </w:r>
      <w:r w:rsidRPr="00A42857">
        <w:rPr>
          <w:sz w:val="22"/>
          <w:szCs w:val="22"/>
        </w:rPr>
        <w:t xml:space="preserve"> buď:</w:t>
      </w:r>
    </w:p>
    <w:p w14:paraId="34D340FB" w14:textId="00766180" w:rsidR="003C0DA7" w:rsidRPr="00A42857" w:rsidRDefault="003C0DA7" w:rsidP="00D75FF7">
      <w:pPr>
        <w:pStyle w:val="Odsekzoznamu"/>
        <w:numPr>
          <w:ilvl w:val="0"/>
          <w:numId w:val="24"/>
        </w:numPr>
        <w:jc w:val="both"/>
        <w:rPr>
          <w:sz w:val="22"/>
          <w:szCs w:val="22"/>
        </w:rPr>
      </w:pPr>
      <w:r w:rsidRPr="00A42857">
        <w:rPr>
          <w:sz w:val="22"/>
          <w:szCs w:val="22"/>
        </w:rPr>
        <w:t>obnoviť Predmet nájmu v primeranej lehote, ktorá začne plynúť odo dňa, kedy Prenajímate</w:t>
      </w:r>
      <w:r w:rsidR="007D2C0C">
        <w:rPr>
          <w:sz w:val="22"/>
          <w:szCs w:val="22"/>
        </w:rPr>
        <w:t>lia</w:t>
      </w:r>
      <w:r w:rsidRPr="00A42857">
        <w:rPr>
          <w:sz w:val="22"/>
          <w:szCs w:val="22"/>
        </w:rPr>
        <w:t xml:space="preserve"> dostal</w:t>
      </w:r>
      <w:r w:rsidR="005D0E8E">
        <w:rPr>
          <w:sz w:val="22"/>
          <w:szCs w:val="22"/>
        </w:rPr>
        <w:t>i</w:t>
      </w:r>
      <w:r w:rsidRPr="00A42857">
        <w:rPr>
          <w:sz w:val="22"/>
          <w:szCs w:val="22"/>
        </w:rPr>
        <w:t xml:space="preserve"> poistné plnenie; alebo</w:t>
      </w:r>
    </w:p>
    <w:p w14:paraId="2770A019" w14:textId="77777777" w:rsidR="003C0DA7" w:rsidRPr="00A42857" w:rsidRDefault="003C0DA7" w:rsidP="00D75FF7">
      <w:pPr>
        <w:pStyle w:val="Odsekzoznamu"/>
        <w:numPr>
          <w:ilvl w:val="0"/>
          <w:numId w:val="24"/>
        </w:numPr>
        <w:jc w:val="both"/>
        <w:rPr>
          <w:sz w:val="22"/>
          <w:szCs w:val="22"/>
        </w:rPr>
      </w:pPr>
      <w:r w:rsidRPr="00A42857">
        <w:rPr>
          <w:sz w:val="22"/>
          <w:szCs w:val="22"/>
        </w:rPr>
        <w:t>odstúpiť od tejto Zmluvy.</w:t>
      </w:r>
    </w:p>
    <w:p w14:paraId="26BA9A6D" w14:textId="77777777" w:rsidR="003C0DA7" w:rsidRPr="00A42857" w:rsidRDefault="003C0DA7" w:rsidP="00D75FF7">
      <w:pPr>
        <w:pStyle w:val="Odsekzoznamu"/>
        <w:rPr>
          <w:sz w:val="22"/>
          <w:szCs w:val="22"/>
        </w:rPr>
      </w:pPr>
    </w:p>
    <w:p w14:paraId="5FC31C0A" w14:textId="4CEB8253" w:rsidR="003C0DA7" w:rsidRPr="00A42857" w:rsidRDefault="003C0DA7" w:rsidP="00D75FF7">
      <w:pPr>
        <w:pStyle w:val="Odsekzoznamu"/>
        <w:numPr>
          <w:ilvl w:val="0"/>
          <w:numId w:val="22"/>
        </w:numPr>
        <w:ind w:left="567" w:hanging="567"/>
        <w:jc w:val="both"/>
        <w:rPr>
          <w:sz w:val="22"/>
          <w:szCs w:val="22"/>
        </w:rPr>
      </w:pPr>
      <w:r w:rsidRPr="00A42857">
        <w:rPr>
          <w:sz w:val="22"/>
          <w:szCs w:val="22"/>
        </w:rPr>
        <w:t>Prenajímate</w:t>
      </w:r>
      <w:r w:rsidR="005D0E8E">
        <w:rPr>
          <w:sz w:val="22"/>
          <w:szCs w:val="22"/>
        </w:rPr>
        <w:t>lia</w:t>
      </w:r>
      <w:r w:rsidRPr="00A42857">
        <w:rPr>
          <w:sz w:val="22"/>
          <w:szCs w:val="22"/>
        </w:rPr>
        <w:t xml:space="preserve"> oznámi</w:t>
      </w:r>
      <w:r w:rsidR="00C67A93">
        <w:rPr>
          <w:sz w:val="22"/>
          <w:szCs w:val="22"/>
        </w:rPr>
        <w:t>a</w:t>
      </w:r>
      <w:r w:rsidRPr="00A42857">
        <w:rPr>
          <w:sz w:val="22"/>
          <w:szCs w:val="22"/>
        </w:rPr>
        <w:t xml:space="preserve"> </w:t>
      </w:r>
      <w:r w:rsidR="00C67A93">
        <w:rPr>
          <w:sz w:val="22"/>
          <w:szCs w:val="22"/>
        </w:rPr>
        <w:t xml:space="preserve">ich </w:t>
      </w:r>
      <w:r w:rsidRPr="00A42857">
        <w:rPr>
          <w:sz w:val="22"/>
          <w:szCs w:val="22"/>
        </w:rPr>
        <w:t xml:space="preserve">rozhodnutie podľa bodu 8.3 alebo bodu 8.4 tejto Zmluvy Nájomcovi do 30 (tridsiatich) dní odo dňa, kedy </w:t>
      </w:r>
      <w:r w:rsidR="005D0E8E">
        <w:rPr>
          <w:sz w:val="22"/>
          <w:szCs w:val="22"/>
        </w:rPr>
        <w:t xml:space="preserve">im </w:t>
      </w:r>
      <w:r w:rsidRPr="00A42857">
        <w:rPr>
          <w:sz w:val="22"/>
          <w:szCs w:val="22"/>
        </w:rPr>
        <w:t>Nájomca vznik škody oznámil alebo odo dňa kedy sa Prenajímateľ o vzniku škody s prihliadnutím na všetky okolnosti mohol dozvedieť, podľa toho</w:t>
      </w:r>
      <w:r w:rsidR="002F0802">
        <w:rPr>
          <w:sz w:val="22"/>
          <w:szCs w:val="22"/>
        </w:rPr>
        <w:t>,</w:t>
      </w:r>
      <w:r w:rsidRPr="00A42857">
        <w:rPr>
          <w:sz w:val="22"/>
          <w:szCs w:val="22"/>
        </w:rPr>
        <w:t xml:space="preserve"> čo nastane neskôr.</w:t>
      </w:r>
    </w:p>
    <w:p w14:paraId="0BCCC15A" w14:textId="77777777" w:rsidR="00F16542" w:rsidRDefault="00F16542" w:rsidP="00D75FF7">
      <w:pPr>
        <w:jc w:val="center"/>
        <w:rPr>
          <w:b/>
          <w:bCs/>
          <w:sz w:val="22"/>
          <w:szCs w:val="22"/>
        </w:rPr>
      </w:pPr>
    </w:p>
    <w:p w14:paraId="347BB5AF" w14:textId="3B717CC7" w:rsidR="003C0DA7" w:rsidRPr="00A42857" w:rsidRDefault="003C0DA7" w:rsidP="00D75FF7">
      <w:pPr>
        <w:jc w:val="center"/>
        <w:rPr>
          <w:b/>
          <w:bCs/>
          <w:sz w:val="22"/>
          <w:szCs w:val="22"/>
        </w:rPr>
      </w:pPr>
      <w:r w:rsidRPr="00A42857">
        <w:rPr>
          <w:b/>
          <w:bCs/>
          <w:sz w:val="22"/>
          <w:szCs w:val="22"/>
        </w:rPr>
        <w:t>Článok IX</w:t>
      </w:r>
    </w:p>
    <w:p w14:paraId="08F5D431" w14:textId="77777777" w:rsidR="003C0DA7" w:rsidRPr="00A42857" w:rsidRDefault="003C0DA7" w:rsidP="00D75FF7">
      <w:pPr>
        <w:jc w:val="center"/>
        <w:rPr>
          <w:b/>
          <w:bCs/>
          <w:sz w:val="22"/>
          <w:szCs w:val="22"/>
        </w:rPr>
      </w:pPr>
      <w:r w:rsidRPr="00A42857">
        <w:rPr>
          <w:b/>
          <w:bCs/>
          <w:sz w:val="22"/>
          <w:szCs w:val="22"/>
        </w:rPr>
        <w:t>Zmeny Predmetu nájmu</w:t>
      </w:r>
    </w:p>
    <w:p w14:paraId="59DA1891" w14:textId="77777777" w:rsidR="003C0DA7" w:rsidRPr="00A42857" w:rsidRDefault="003C0DA7" w:rsidP="00D75FF7">
      <w:pPr>
        <w:jc w:val="center"/>
        <w:rPr>
          <w:b/>
          <w:bCs/>
          <w:sz w:val="22"/>
          <w:szCs w:val="22"/>
        </w:rPr>
      </w:pPr>
    </w:p>
    <w:p w14:paraId="1EED586E" w14:textId="1F3A8A6C" w:rsidR="003C0DA7" w:rsidRPr="00A42857" w:rsidRDefault="003C0DA7" w:rsidP="00D75FF7">
      <w:pPr>
        <w:pStyle w:val="Odsekzoznamu"/>
        <w:numPr>
          <w:ilvl w:val="0"/>
          <w:numId w:val="26"/>
        </w:numPr>
        <w:ind w:left="567" w:hanging="567"/>
        <w:jc w:val="both"/>
        <w:rPr>
          <w:sz w:val="22"/>
          <w:szCs w:val="22"/>
        </w:rPr>
      </w:pPr>
      <w:r w:rsidRPr="00A42857">
        <w:rPr>
          <w:sz w:val="22"/>
          <w:szCs w:val="22"/>
        </w:rPr>
        <w:t>Nájomca nie je bez predchádzajúceho písomného súhlasu Prenajímateľ</w:t>
      </w:r>
      <w:r w:rsidR="007A7647">
        <w:rPr>
          <w:sz w:val="22"/>
          <w:szCs w:val="22"/>
        </w:rPr>
        <w:t>ov</w:t>
      </w:r>
      <w:r w:rsidRPr="00A42857">
        <w:rPr>
          <w:sz w:val="22"/>
          <w:szCs w:val="22"/>
        </w:rPr>
        <w:t xml:space="preserve"> oprávnený vykonávať žiadne zmeny Predmetu nájmu. To platí najmä, nie však výlučne</w:t>
      </w:r>
      <w:r w:rsidR="00245775">
        <w:rPr>
          <w:sz w:val="22"/>
          <w:szCs w:val="22"/>
        </w:rPr>
        <w:t>,</w:t>
      </w:r>
      <w:r w:rsidRPr="00A42857">
        <w:rPr>
          <w:sz w:val="22"/>
          <w:szCs w:val="22"/>
        </w:rPr>
        <w:t xml:space="preserve"> na akékoľvek stavebné úpravy Predmetu nájmu, zmeny zabudovaného vybavenia Predmetu nájmu, systémov rozvodov, kúrenia, ventilácie</w:t>
      </w:r>
      <w:r w:rsidR="00245775">
        <w:rPr>
          <w:sz w:val="22"/>
          <w:szCs w:val="22"/>
        </w:rPr>
        <w:t>,</w:t>
      </w:r>
      <w:r w:rsidRPr="00A42857">
        <w:rPr>
          <w:sz w:val="22"/>
          <w:szCs w:val="22"/>
        </w:rPr>
        <w:t xml:space="preserve"> a pod. (</w:t>
      </w:r>
      <w:r w:rsidR="00245775">
        <w:rPr>
          <w:sz w:val="22"/>
          <w:szCs w:val="22"/>
        </w:rPr>
        <w:t xml:space="preserve">ďalej aj ako </w:t>
      </w:r>
      <w:r w:rsidRPr="00A42857">
        <w:rPr>
          <w:sz w:val="22"/>
          <w:szCs w:val="22"/>
        </w:rPr>
        <w:t>„</w:t>
      </w:r>
      <w:r w:rsidRPr="00A42857">
        <w:rPr>
          <w:b/>
          <w:bCs/>
          <w:sz w:val="22"/>
          <w:szCs w:val="22"/>
        </w:rPr>
        <w:t>Zmeny</w:t>
      </w:r>
      <w:r w:rsidRPr="00A42857">
        <w:rPr>
          <w:sz w:val="22"/>
          <w:szCs w:val="22"/>
        </w:rPr>
        <w:t>“). Písomná žiadosť Nájomcu o súhlas Prenajímateľ</w:t>
      </w:r>
      <w:r w:rsidR="00986044">
        <w:rPr>
          <w:sz w:val="22"/>
          <w:szCs w:val="22"/>
        </w:rPr>
        <w:t>ov</w:t>
      </w:r>
      <w:r w:rsidRPr="00A42857">
        <w:rPr>
          <w:sz w:val="22"/>
          <w:szCs w:val="22"/>
        </w:rPr>
        <w:t xml:space="preserve"> so Zmenami musí obsahovať všetky plány a špecifikácie všetkých navrhovaných prác a ich indikatívny rozpočet, vrátane dokumentácie žiadosti o vydanie stavebného povolenia, ak je potrebné.</w:t>
      </w:r>
    </w:p>
    <w:p w14:paraId="12664111" w14:textId="77777777" w:rsidR="003C0DA7" w:rsidRPr="00A42857" w:rsidRDefault="003C0DA7" w:rsidP="00D75FF7">
      <w:pPr>
        <w:pStyle w:val="Odsekzoznamu"/>
        <w:ind w:left="567"/>
        <w:jc w:val="both"/>
        <w:rPr>
          <w:sz w:val="22"/>
          <w:szCs w:val="22"/>
        </w:rPr>
      </w:pPr>
    </w:p>
    <w:p w14:paraId="77DAD920" w14:textId="0560B09E" w:rsidR="003C0DA7" w:rsidRPr="00A42857" w:rsidRDefault="003C0DA7" w:rsidP="00D75FF7">
      <w:pPr>
        <w:pStyle w:val="Odsekzoznamu"/>
        <w:numPr>
          <w:ilvl w:val="0"/>
          <w:numId w:val="26"/>
        </w:numPr>
        <w:ind w:left="567" w:hanging="567"/>
        <w:jc w:val="both"/>
        <w:rPr>
          <w:sz w:val="22"/>
          <w:szCs w:val="22"/>
        </w:rPr>
      </w:pPr>
      <w:r w:rsidRPr="00A42857">
        <w:rPr>
          <w:sz w:val="22"/>
          <w:szCs w:val="22"/>
        </w:rPr>
        <w:t>Prenajímate</w:t>
      </w:r>
      <w:r w:rsidR="00E608A5">
        <w:rPr>
          <w:sz w:val="22"/>
          <w:szCs w:val="22"/>
        </w:rPr>
        <w:t>lia</w:t>
      </w:r>
      <w:r w:rsidRPr="00A42857">
        <w:rPr>
          <w:sz w:val="22"/>
          <w:szCs w:val="22"/>
        </w:rPr>
        <w:t xml:space="preserve"> </w:t>
      </w:r>
      <w:r w:rsidR="00E608A5">
        <w:rPr>
          <w:sz w:val="22"/>
          <w:szCs w:val="22"/>
        </w:rPr>
        <w:t>sú</w:t>
      </w:r>
      <w:r w:rsidRPr="00A42857">
        <w:rPr>
          <w:sz w:val="22"/>
          <w:szCs w:val="22"/>
        </w:rPr>
        <w:t xml:space="preserve"> svoj súhlas so Zmenami oprávnen</w:t>
      </w:r>
      <w:r w:rsidR="00E608A5">
        <w:rPr>
          <w:sz w:val="22"/>
          <w:szCs w:val="22"/>
        </w:rPr>
        <w:t>í</w:t>
      </w:r>
      <w:r w:rsidRPr="00A42857">
        <w:rPr>
          <w:sz w:val="22"/>
          <w:szCs w:val="22"/>
        </w:rPr>
        <w:t xml:space="preserve"> podmieniť predchádzajúcim navýšením Depozitu podľa bodu 5.5 tejto Zmluvy do výšky podľa svojej vlastnej úvahy. Prenajímate</w:t>
      </w:r>
      <w:r w:rsidR="0027038B">
        <w:rPr>
          <w:sz w:val="22"/>
          <w:szCs w:val="22"/>
        </w:rPr>
        <w:t>lia</w:t>
      </w:r>
      <w:r w:rsidRPr="00A42857">
        <w:rPr>
          <w:sz w:val="22"/>
          <w:szCs w:val="22"/>
        </w:rPr>
        <w:t xml:space="preserve"> sa môž</w:t>
      </w:r>
      <w:r w:rsidR="009A5096">
        <w:rPr>
          <w:sz w:val="22"/>
          <w:szCs w:val="22"/>
        </w:rPr>
        <w:t>u</w:t>
      </w:r>
      <w:r w:rsidRPr="00A42857">
        <w:rPr>
          <w:sz w:val="22"/>
          <w:szCs w:val="22"/>
        </w:rPr>
        <w:t>, ale nemus</w:t>
      </w:r>
      <w:r w:rsidR="009A5096">
        <w:rPr>
          <w:sz w:val="22"/>
          <w:szCs w:val="22"/>
        </w:rPr>
        <w:t>ia</w:t>
      </w:r>
      <w:r w:rsidRPr="00A42857">
        <w:rPr>
          <w:sz w:val="22"/>
          <w:szCs w:val="22"/>
        </w:rPr>
        <w:t xml:space="preserve"> vyjadriť, či </w:t>
      </w:r>
      <w:r w:rsidR="00A7715C">
        <w:rPr>
          <w:sz w:val="22"/>
          <w:szCs w:val="22"/>
        </w:rPr>
        <w:t xml:space="preserve">majú </w:t>
      </w:r>
      <w:r w:rsidRPr="00A42857">
        <w:rPr>
          <w:sz w:val="22"/>
          <w:szCs w:val="22"/>
        </w:rPr>
        <w:t xml:space="preserve">v úmysle pred vrátením Predmetu nájmu Prenajímateľovi (i) nadobudnúť </w:t>
      </w:r>
      <w:r w:rsidR="00245775">
        <w:rPr>
          <w:sz w:val="22"/>
          <w:szCs w:val="22"/>
        </w:rPr>
        <w:t>vlastníctvo k </w:t>
      </w:r>
      <w:r w:rsidRPr="00A42857">
        <w:rPr>
          <w:sz w:val="22"/>
          <w:szCs w:val="22"/>
        </w:rPr>
        <w:t>Zmen</w:t>
      </w:r>
      <w:r w:rsidR="00245775">
        <w:rPr>
          <w:sz w:val="22"/>
          <w:szCs w:val="22"/>
        </w:rPr>
        <w:t xml:space="preserve">ám </w:t>
      </w:r>
      <w:r w:rsidRPr="00A42857">
        <w:rPr>
          <w:sz w:val="22"/>
          <w:szCs w:val="22"/>
        </w:rPr>
        <w:t>alebo (ii) či bude Nájomca povinný Predmet nájmu uviesť do stavu, v akom bol ku dňu podpisu Preberacieho protokolu s prihliadnutím na povinnosti Nájomcu podľa článku XII tejto Zmluvy (</w:t>
      </w:r>
      <w:r w:rsidR="00245775">
        <w:rPr>
          <w:sz w:val="22"/>
          <w:szCs w:val="22"/>
        </w:rPr>
        <w:t xml:space="preserve">ďalej aj ako </w:t>
      </w:r>
      <w:r w:rsidRPr="00A42857">
        <w:rPr>
          <w:sz w:val="22"/>
          <w:szCs w:val="22"/>
        </w:rPr>
        <w:t>„</w:t>
      </w:r>
      <w:r w:rsidRPr="00A42857">
        <w:rPr>
          <w:b/>
          <w:bCs/>
          <w:sz w:val="22"/>
          <w:szCs w:val="22"/>
        </w:rPr>
        <w:t>stav ku dňu podpisu Preberacieho protokolu</w:t>
      </w:r>
      <w:r w:rsidRPr="00A42857">
        <w:rPr>
          <w:sz w:val="22"/>
          <w:szCs w:val="22"/>
        </w:rPr>
        <w:t>“). V prípade, že sa Prenajímate</w:t>
      </w:r>
      <w:r w:rsidR="00CA7096">
        <w:rPr>
          <w:sz w:val="22"/>
          <w:szCs w:val="22"/>
        </w:rPr>
        <w:t>lia</w:t>
      </w:r>
      <w:r w:rsidRPr="00A42857">
        <w:rPr>
          <w:sz w:val="22"/>
          <w:szCs w:val="22"/>
        </w:rPr>
        <w:t xml:space="preserve"> nevyjadr</w:t>
      </w:r>
      <w:r w:rsidR="006212D2">
        <w:rPr>
          <w:sz w:val="22"/>
          <w:szCs w:val="22"/>
        </w:rPr>
        <w:t>ia</w:t>
      </w:r>
      <w:r w:rsidRPr="00A42857">
        <w:rPr>
          <w:sz w:val="22"/>
          <w:szCs w:val="22"/>
        </w:rPr>
        <w:t xml:space="preserve">, má sa vždy za to, že Nájomca je povinný Predmet </w:t>
      </w:r>
      <w:r w:rsidRPr="00A42857">
        <w:rPr>
          <w:sz w:val="22"/>
          <w:szCs w:val="22"/>
        </w:rPr>
        <w:lastRenderedPageBreak/>
        <w:t>nájmu pred vrátením Prenajímateľo</w:t>
      </w:r>
      <w:r w:rsidR="009D52FA">
        <w:rPr>
          <w:sz w:val="22"/>
          <w:szCs w:val="22"/>
        </w:rPr>
        <w:t>m</w:t>
      </w:r>
      <w:r w:rsidRPr="00A42857">
        <w:rPr>
          <w:sz w:val="22"/>
          <w:szCs w:val="22"/>
        </w:rPr>
        <w:t xml:space="preserve"> uviesť do stavu ku dňu podpisu Preberacieho protokolu a odstrániť Zhodnotenie podľa bodu 12.4 tejto Zmluvy.</w:t>
      </w:r>
    </w:p>
    <w:p w14:paraId="21C8AA6C" w14:textId="77777777" w:rsidR="003C0DA7" w:rsidRPr="00A42857" w:rsidRDefault="003C0DA7" w:rsidP="00D75FF7">
      <w:pPr>
        <w:pStyle w:val="Odsekzoznamu"/>
        <w:rPr>
          <w:sz w:val="22"/>
          <w:szCs w:val="22"/>
        </w:rPr>
      </w:pPr>
    </w:p>
    <w:p w14:paraId="2A3EA636" w14:textId="484D64FE" w:rsidR="003C0DA7" w:rsidRPr="00A42857" w:rsidRDefault="003C0DA7" w:rsidP="00D75FF7">
      <w:pPr>
        <w:pStyle w:val="Odsekzoznamu"/>
        <w:numPr>
          <w:ilvl w:val="0"/>
          <w:numId w:val="26"/>
        </w:numPr>
        <w:ind w:left="567" w:hanging="567"/>
        <w:jc w:val="both"/>
        <w:rPr>
          <w:sz w:val="22"/>
          <w:szCs w:val="22"/>
        </w:rPr>
      </w:pPr>
      <w:r w:rsidRPr="00A42857">
        <w:rPr>
          <w:sz w:val="22"/>
          <w:szCs w:val="22"/>
        </w:rPr>
        <w:t xml:space="preserve">Nájomca vykonáva Zmeny Predmetu nájmu podľa tohto článku IX Zmluvy na svoje vlastné náklady. Nájomca je povinný zabezpečiť a zodpovedá za to, že akékoľvek Zmeny </w:t>
      </w:r>
      <w:r w:rsidR="002F0802">
        <w:rPr>
          <w:sz w:val="22"/>
          <w:szCs w:val="22"/>
        </w:rPr>
        <w:t xml:space="preserve">budú vykonané v súlade s aplikovateľnými právnymi predpismi a </w:t>
      </w:r>
      <w:r w:rsidRPr="00A42857">
        <w:rPr>
          <w:sz w:val="22"/>
          <w:szCs w:val="22"/>
        </w:rPr>
        <w:t xml:space="preserve">budú </w:t>
      </w:r>
      <w:r w:rsidR="002F0802">
        <w:rPr>
          <w:sz w:val="22"/>
          <w:szCs w:val="22"/>
        </w:rPr>
        <w:t xml:space="preserve">ich </w:t>
      </w:r>
      <w:r w:rsidRPr="00A42857">
        <w:rPr>
          <w:sz w:val="22"/>
          <w:szCs w:val="22"/>
        </w:rPr>
        <w:t>vykonávať výlučne kvalifikované osoby s oprávneniami zodpovedajúcimi vykonávaným prácam.</w:t>
      </w:r>
    </w:p>
    <w:p w14:paraId="407B2934" w14:textId="77777777" w:rsidR="003C0DA7" w:rsidRPr="00A42857" w:rsidRDefault="003C0DA7" w:rsidP="00D75FF7">
      <w:pPr>
        <w:pStyle w:val="Odsekzoznamu"/>
        <w:rPr>
          <w:sz w:val="22"/>
          <w:szCs w:val="22"/>
        </w:rPr>
      </w:pPr>
    </w:p>
    <w:p w14:paraId="4FE88396" w14:textId="081EFA46" w:rsidR="003C0DA7" w:rsidRPr="00A42857" w:rsidRDefault="003C0DA7" w:rsidP="00D75FF7">
      <w:pPr>
        <w:pStyle w:val="Odsekzoznamu"/>
        <w:numPr>
          <w:ilvl w:val="0"/>
          <w:numId w:val="26"/>
        </w:numPr>
        <w:ind w:left="567" w:hanging="567"/>
        <w:jc w:val="both"/>
        <w:rPr>
          <w:sz w:val="22"/>
          <w:szCs w:val="22"/>
        </w:rPr>
      </w:pPr>
      <w:r w:rsidRPr="00A42857">
        <w:rPr>
          <w:sz w:val="22"/>
          <w:szCs w:val="22"/>
        </w:rPr>
        <w:t>Ukončenie prác na Zmenách je Nájomca povinný Prenajímateľo</w:t>
      </w:r>
      <w:r w:rsidR="00310EDB">
        <w:rPr>
          <w:sz w:val="22"/>
          <w:szCs w:val="22"/>
        </w:rPr>
        <w:t>m</w:t>
      </w:r>
      <w:r w:rsidRPr="00A42857">
        <w:rPr>
          <w:sz w:val="22"/>
          <w:szCs w:val="22"/>
        </w:rPr>
        <w:t xml:space="preserve"> písomne oznámiť a Prenajímateľo</w:t>
      </w:r>
      <w:r w:rsidR="00310EDB">
        <w:rPr>
          <w:sz w:val="22"/>
          <w:szCs w:val="22"/>
        </w:rPr>
        <w:t>m</w:t>
      </w:r>
      <w:r w:rsidRPr="00A42857">
        <w:rPr>
          <w:sz w:val="22"/>
          <w:szCs w:val="22"/>
        </w:rPr>
        <w:t xml:space="preserve"> odovzdať projekt skutočných realizovaných </w:t>
      </w:r>
      <w:r w:rsidR="002F0802">
        <w:rPr>
          <w:sz w:val="22"/>
          <w:szCs w:val="22"/>
        </w:rPr>
        <w:t>Z</w:t>
      </w:r>
      <w:r w:rsidR="002F0802" w:rsidRPr="00A42857">
        <w:rPr>
          <w:sz w:val="22"/>
          <w:szCs w:val="22"/>
        </w:rPr>
        <w:t xml:space="preserve">mien </w:t>
      </w:r>
      <w:r w:rsidRPr="00A42857">
        <w:rPr>
          <w:sz w:val="22"/>
          <w:szCs w:val="22"/>
        </w:rPr>
        <w:t>v</w:t>
      </w:r>
      <w:r w:rsidR="00245775">
        <w:rPr>
          <w:sz w:val="22"/>
          <w:szCs w:val="22"/>
        </w:rPr>
        <w:t> </w:t>
      </w:r>
      <w:r w:rsidRPr="00A42857">
        <w:rPr>
          <w:sz w:val="22"/>
          <w:szCs w:val="22"/>
        </w:rPr>
        <w:t>lehote</w:t>
      </w:r>
      <w:r w:rsidR="00245775">
        <w:rPr>
          <w:sz w:val="22"/>
          <w:szCs w:val="22"/>
        </w:rPr>
        <w:t xml:space="preserve"> do</w:t>
      </w:r>
      <w:r w:rsidRPr="00A42857">
        <w:rPr>
          <w:sz w:val="22"/>
          <w:szCs w:val="22"/>
        </w:rPr>
        <w:t xml:space="preserve"> 2 (dvoch) mesiacov po ukončení prác.</w:t>
      </w:r>
    </w:p>
    <w:p w14:paraId="260CE736" w14:textId="77777777" w:rsidR="003C0DA7" w:rsidRPr="00A42857" w:rsidRDefault="003C0DA7" w:rsidP="00D75FF7">
      <w:pPr>
        <w:pStyle w:val="Odsekzoznamu"/>
        <w:rPr>
          <w:sz w:val="22"/>
          <w:szCs w:val="22"/>
        </w:rPr>
      </w:pPr>
    </w:p>
    <w:p w14:paraId="580ED4AA" w14:textId="71A631F3" w:rsidR="003C0DA7" w:rsidRPr="00A42857" w:rsidRDefault="003C0DA7" w:rsidP="00D75FF7">
      <w:pPr>
        <w:pStyle w:val="Odsekzoznamu"/>
        <w:numPr>
          <w:ilvl w:val="0"/>
          <w:numId w:val="26"/>
        </w:numPr>
        <w:ind w:left="567" w:hanging="567"/>
        <w:jc w:val="both"/>
        <w:rPr>
          <w:sz w:val="22"/>
          <w:szCs w:val="22"/>
        </w:rPr>
      </w:pPr>
      <w:r w:rsidRPr="00A42857">
        <w:rPr>
          <w:sz w:val="22"/>
          <w:szCs w:val="22"/>
        </w:rPr>
        <w:t>Nájomca nie je bez výslovného súhlasu Prenajímateľ</w:t>
      </w:r>
      <w:r w:rsidR="00ED107E">
        <w:rPr>
          <w:sz w:val="22"/>
          <w:szCs w:val="22"/>
        </w:rPr>
        <w:t>ov</w:t>
      </w:r>
      <w:r w:rsidRPr="00A42857">
        <w:rPr>
          <w:sz w:val="22"/>
          <w:szCs w:val="22"/>
        </w:rPr>
        <w:t xml:space="preserve"> oprávnený počas Doby nájmu vykonávať odpisy zo zhodnotenia Predmetu nájmu. Ak Prenajímate</w:t>
      </w:r>
      <w:r w:rsidR="00ED107E">
        <w:rPr>
          <w:sz w:val="22"/>
          <w:szCs w:val="22"/>
        </w:rPr>
        <w:t>lia</w:t>
      </w:r>
      <w:r w:rsidRPr="00A42857">
        <w:rPr>
          <w:sz w:val="22"/>
          <w:szCs w:val="22"/>
        </w:rPr>
        <w:t xml:space="preserve"> udel</w:t>
      </w:r>
      <w:r w:rsidR="002E7CED">
        <w:rPr>
          <w:sz w:val="22"/>
          <w:szCs w:val="22"/>
        </w:rPr>
        <w:t>ia</w:t>
      </w:r>
      <w:r w:rsidRPr="00A42857">
        <w:rPr>
          <w:sz w:val="22"/>
          <w:szCs w:val="22"/>
        </w:rPr>
        <w:t xml:space="preserve"> Nájomcovi súhlas s odpismi zhodnotenia realizovaného podľa bodov 9.1 až 9.4 tohto článku</w:t>
      </w:r>
      <w:r w:rsidR="0019770B">
        <w:rPr>
          <w:sz w:val="22"/>
          <w:szCs w:val="22"/>
        </w:rPr>
        <w:t xml:space="preserve"> Zmluvy</w:t>
      </w:r>
      <w:r w:rsidRPr="00A42857">
        <w:rPr>
          <w:sz w:val="22"/>
          <w:szCs w:val="22"/>
        </w:rPr>
        <w:t>, Nájomca je povinný odpisy realizovať metódou zrýchleného odpisovania podľa príslušných ustanovení zák</w:t>
      </w:r>
      <w:r w:rsidR="00245775">
        <w:rPr>
          <w:sz w:val="22"/>
          <w:szCs w:val="22"/>
        </w:rPr>
        <w:t>ona</w:t>
      </w:r>
      <w:r w:rsidRPr="00A42857">
        <w:rPr>
          <w:sz w:val="22"/>
          <w:szCs w:val="22"/>
        </w:rPr>
        <w:t xml:space="preserve"> č. 595/2003 Z.</w:t>
      </w:r>
      <w:r w:rsidR="00245775">
        <w:rPr>
          <w:sz w:val="22"/>
          <w:szCs w:val="22"/>
        </w:rPr>
        <w:t xml:space="preserve"> </w:t>
      </w:r>
      <w:r w:rsidRPr="00A42857">
        <w:rPr>
          <w:sz w:val="22"/>
          <w:szCs w:val="22"/>
        </w:rPr>
        <w:t xml:space="preserve">z. o dani z príjmov v znení neskorších predpisov. </w:t>
      </w:r>
    </w:p>
    <w:p w14:paraId="4C0153A0" w14:textId="77777777" w:rsidR="003C0DA7" w:rsidRPr="00A42857" w:rsidRDefault="003C0DA7" w:rsidP="00D75FF7">
      <w:pPr>
        <w:pStyle w:val="Odsekzoznamu"/>
        <w:rPr>
          <w:sz w:val="22"/>
          <w:szCs w:val="22"/>
        </w:rPr>
      </w:pPr>
    </w:p>
    <w:p w14:paraId="69F2011B" w14:textId="286A4F16" w:rsidR="003C0DA7" w:rsidRPr="00A42857" w:rsidRDefault="00EB6280" w:rsidP="00D75FF7">
      <w:pPr>
        <w:pStyle w:val="Odsekzoznamu"/>
        <w:numPr>
          <w:ilvl w:val="0"/>
          <w:numId w:val="26"/>
        </w:numPr>
        <w:ind w:left="567" w:hanging="567"/>
        <w:jc w:val="both"/>
        <w:rPr>
          <w:sz w:val="22"/>
          <w:szCs w:val="22"/>
        </w:rPr>
      </w:pPr>
      <w:r w:rsidRPr="00EB6280">
        <w:rPr>
          <w:iCs/>
          <w:sz w:val="22"/>
          <w:szCs w:val="22"/>
        </w:rPr>
        <w:t xml:space="preserve">Zmluvné </w:t>
      </w:r>
      <w:r>
        <w:rPr>
          <w:sz w:val="22"/>
          <w:szCs w:val="22"/>
        </w:rPr>
        <w:t>s</w:t>
      </w:r>
      <w:r w:rsidR="003C0DA7" w:rsidRPr="00A42857">
        <w:rPr>
          <w:sz w:val="22"/>
          <w:szCs w:val="22"/>
        </w:rPr>
        <w:t>trany sa dohodli, že v prípade, ak Nájomca vykoná akékoľvek Zmeny bez predchádzajúceho písomného súhlasu Prenajímateľ</w:t>
      </w:r>
      <w:r w:rsidR="00963D8A">
        <w:rPr>
          <w:sz w:val="22"/>
          <w:szCs w:val="22"/>
        </w:rPr>
        <w:t>ov</w:t>
      </w:r>
      <w:r w:rsidR="003C0DA7" w:rsidRPr="00A42857">
        <w:rPr>
          <w:sz w:val="22"/>
          <w:szCs w:val="22"/>
        </w:rPr>
        <w:t>, je:</w:t>
      </w:r>
    </w:p>
    <w:p w14:paraId="04215CCD" w14:textId="4E06B63F" w:rsidR="003C0DA7" w:rsidRPr="00A42857" w:rsidRDefault="003C0DA7" w:rsidP="00C061C6">
      <w:pPr>
        <w:pStyle w:val="Odsekzoznamu"/>
        <w:numPr>
          <w:ilvl w:val="0"/>
          <w:numId w:val="39"/>
        </w:numPr>
        <w:jc w:val="both"/>
        <w:rPr>
          <w:sz w:val="22"/>
          <w:szCs w:val="22"/>
        </w:rPr>
      </w:pPr>
      <w:r w:rsidRPr="00A42857">
        <w:rPr>
          <w:sz w:val="22"/>
          <w:szCs w:val="22"/>
        </w:rPr>
        <w:t>bezodkladne povinný na vlastné náklady vrátiť Predmet nájmu do stavu ku dňu podpisu Preberacieho protokolu</w:t>
      </w:r>
      <w:r w:rsidR="002F0802">
        <w:rPr>
          <w:sz w:val="22"/>
          <w:szCs w:val="22"/>
        </w:rPr>
        <w:t xml:space="preserve"> podpísaného podľa čl. II Zmluvy</w:t>
      </w:r>
      <w:r w:rsidRPr="00A42857">
        <w:rPr>
          <w:sz w:val="22"/>
          <w:szCs w:val="22"/>
        </w:rPr>
        <w:t>; a zároveň</w:t>
      </w:r>
    </w:p>
    <w:p w14:paraId="6FFECB0C" w14:textId="40ED60B3" w:rsidR="003C0DA7" w:rsidRDefault="00442B8E" w:rsidP="001E4E15">
      <w:pPr>
        <w:ind w:left="927" w:hanging="360"/>
        <w:jc w:val="both"/>
      </w:pPr>
      <w:r>
        <w:rPr>
          <w:sz w:val="22"/>
          <w:szCs w:val="22"/>
        </w:rPr>
        <w:t>b)</w:t>
      </w:r>
      <w:r>
        <w:rPr>
          <w:sz w:val="22"/>
          <w:szCs w:val="22"/>
        </w:rPr>
        <w:tab/>
      </w:r>
      <w:r w:rsidR="003C0DA7" w:rsidRPr="001E4E15">
        <w:rPr>
          <w:sz w:val="22"/>
          <w:szCs w:val="22"/>
        </w:rPr>
        <w:t>ak Predmet nájmu neuvedie do stavu podľa písm. a) ani v dodatočnej lehote 10 (desať) dní odo dňa výzvy Prenajímateľ</w:t>
      </w:r>
      <w:r w:rsidR="0095751A" w:rsidRPr="001E4E15">
        <w:rPr>
          <w:sz w:val="22"/>
          <w:szCs w:val="22"/>
        </w:rPr>
        <w:t>ov</w:t>
      </w:r>
      <w:r w:rsidR="003C0DA7" w:rsidRPr="001E4E15">
        <w:rPr>
          <w:sz w:val="22"/>
          <w:szCs w:val="22"/>
        </w:rPr>
        <w:t>, Prenajímate</w:t>
      </w:r>
      <w:r w:rsidR="0095751A" w:rsidRPr="001E4E15">
        <w:rPr>
          <w:sz w:val="22"/>
          <w:szCs w:val="22"/>
        </w:rPr>
        <w:t xml:space="preserve">lia sú </w:t>
      </w:r>
      <w:r w:rsidR="003C0DA7" w:rsidRPr="001E4E15">
        <w:rPr>
          <w:sz w:val="22"/>
          <w:szCs w:val="22"/>
        </w:rPr>
        <w:t>oprávnen</w:t>
      </w:r>
      <w:r w:rsidR="0095751A" w:rsidRPr="001E4E15">
        <w:rPr>
          <w:sz w:val="22"/>
          <w:szCs w:val="22"/>
        </w:rPr>
        <w:t>í</w:t>
      </w:r>
      <w:r w:rsidR="003C0DA7" w:rsidRPr="001E4E15">
        <w:rPr>
          <w:sz w:val="22"/>
          <w:szCs w:val="22"/>
        </w:rPr>
        <w:t xml:space="preserve"> Predmet nájmu uviesť do stavu podľa písm. a) na náklady Nájomcu a Nájomca je povinný náklady na uvedenie Predmetu nájmu do stavu podľa písm. a)</w:t>
      </w:r>
      <w:r>
        <w:rPr>
          <w:sz w:val="22"/>
          <w:szCs w:val="22"/>
        </w:rPr>
        <w:t xml:space="preserve"> tohto bodu Zmluvy</w:t>
      </w:r>
      <w:r w:rsidR="003C0DA7" w:rsidRPr="001E4E15">
        <w:rPr>
          <w:sz w:val="22"/>
          <w:szCs w:val="22"/>
        </w:rPr>
        <w:t xml:space="preserve"> uhradiť Prenajímateľo</w:t>
      </w:r>
      <w:r w:rsidR="0095751A" w:rsidRPr="001E4E15">
        <w:rPr>
          <w:sz w:val="22"/>
          <w:szCs w:val="22"/>
        </w:rPr>
        <w:t>m</w:t>
      </w:r>
      <w:r w:rsidR="003C0DA7" w:rsidRPr="001E4E15">
        <w:rPr>
          <w:sz w:val="22"/>
          <w:szCs w:val="22"/>
        </w:rPr>
        <w:t xml:space="preserve"> v plnej výške nákladov vynaložených Prenajímateľ</w:t>
      </w:r>
      <w:r w:rsidR="0095751A" w:rsidRPr="001E4E15">
        <w:rPr>
          <w:sz w:val="22"/>
          <w:szCs w:val="22"/>
        </w:rPr>
        <w:t>mi</w:t>
      </w:r>
      <w:r w:rsidR="003C0DA7" w:rsidRPr="001E4E15">
        <w:rPr>
          <w:sz w:val="22"/>
          <w:szCs w:val="22"/>
        </w:rPr>
        <w:t>, vrátane interných nákladov Prenajímateľ</w:t>
      </w:r>
      <w:r w:rsidR="0095751A" w:rsidRPr="001E4E15">
        <w:rPr>
          <w:sz w:val="22"/>
          <w:szCs w:val="22"/>
        </w:rPr>
        <w:t>ov</w:t>
      </w:r>
      <w:r w:rsidR="003C0DA7" w:rsidRPr="001E4E15">
        <w:rPr>
          <w:sz w:val="22"/>
          <w:szCs w:val="22"/>
        </w:rPr>
        <w:t xml:space="preserve"> a nákladov Prenajímateľ</w:t>
      </w:r>
      <w:r w:rsidR="0095751A" w:rsidRPr="001E4E15">
        <w:rPr>
          <w:sz w:val="22"/>
          <w:szCs w:val="22"/>
        </w:rPr>
        <w:t xml:space="preserve">ov za </w:t>
      </w:r>
      <w:r w:rsidR="003C0DA7" w:rsidRPr="001E4E15">
        <w:rPr>
          <w:sz w:val="22"/>
          <w:szCs w:val="22"/>
        </w:rPr>
        <w:t>služby tretích osôb.</w:t>
      </w:r>
      <w:r w:rsidR="002F0802" w:rsidRPr="001E4E15">
        <w:rPr>
          <w:sz w:val="22"/>
          <w:szCs w:val="22"/>
        </w:rPr>
        <w:t xml:space="preserve"> </w:t>
      </w:r>
    </w:p>
    <w:p w14:paraId="213B24FD" w14:textId="77777777" w:rsidR="00442B8E" w:rsidRPr="00442B8E" w:rsidRDefault="00442B8E" w:rsidP="00442B8E">
      <w:pPr>
        <w:pStyle w:val="Odsekzoznamu"/>
        <w:ind w:left="927"/>
        <w:jc w:val="both"/>
        <w:rPr>
          <w:sz w:val="22"/>
          <w:szCs w:val="22"/>
        </w:rPr>
      </w:pPr>
    </w:p>
    <w:p w14:paraId="1CC08F9C" w14:textId="12831EDD" w:rsidR="003C0DA7" w:rsidRPr="00A42857" w:rsidRDefault="00432FA3" w:rsidP="00D75FF7">
      <w:pPr>
        <w:pStyle w:val="Odsekzoznamu"/>
        <w:numPr>
          <w:ilvl w:val="0"/>
          <w:numId w:val="26"/>
        </w:numPr>
        <w:ind w:left="567" w:hanging="567"/>
        <w:jc w:val="both"/>
        <w:rPr>
          <w:sz w:val="22"/>
          <w:szCs w:val="22"/>
        </w:rPr>
      </w:pPr>
      <w:r w:rsidRPr="00432FA3">
        <w:rPr>
          <w:iCs/>
          <w:sz w:val="22"/>
          <w:szCs w:val="22"/>
        </w:rPr>
        <w:t xml:space="preserve">Zmluvné </w:t>
      </w:r>
      <w:r>
        <w:rPr>
          <w:sz w:val="22"/>
          <w:szCs w:val="22"/>
        </w:rPr>
        <w:t>s</w:t>
      </w:r>
      <w:r w:rsidR="003C0DA7" w:rsidRPr="00A42857">
        <w:rPr>
          <w:sz w:val="22"/>
          <w:szCs w:val="22"/>
        </w:rPr>
        <w:t>trany sa ďalej dohodli, že ak Nájomca vykoná Zmeny bez predchádzajúceho písomného súhlasu Prenajímateľ</w:t>
      </w:r>
      <w:r w:rsidR="00161CD2">
        <w:rPr>
          <w:sz w:val="22"/>
          <w:szCs w:val="22"/>
        </w:rPr>
        <w:t>ov</w:t>
      </w:r>
      <w:r w:rsidR="003C0DA7" w:rsidRPr="00A42857">
        <w:rPr>
          <w:sz w:val="22"/>
          <w:szCs w:val="22"/>
        </w:rPr>
        <w:t>, je Prenajímateľo</w:t>
      </w:r>
      <w:r w:rsidR="00161CD2">
        <w:rPr>
          <w:sz w:val="22"/>
          <w:szCs w:val="22"/>
        </w:rPr>
        <w:t>m</w:t>
      </w:r>
      <w:r w:rsidR="003C0DA7" w:rsidRPr="00A42857">
        <w:rPr>
          <w:sz w:val="22"/>
          <w:szCs w:val="22"/>
        </w:rPr>
        <w:t xml:space="preserve"> povinný zaplatiť:</w:t>
      </w:r>
    </w:p>
    <w:p w14:paraId="22521E14" w14:textId="04465428" w:rsidR="003C0DA7" w:rsidRPr="00A42857" w:rsidRDefault="003C0DA7" w:rsidP="00D75FF7">
      <w:pPr>
        <w:pStyle w:val="Odsekzoznamu"/>
        <w:numPr>
          <w:ilvl w:val="0"/>
          <w:numId w:val="40"/>
        </w:numPr>
        <w:jc w:val="both"/>
        <w:rPr>
          <w:sz w:val="22"/>
          <w:szCs w:val="22"/>
        </w:rPr>
      </w:pPr>
      <w:r w:rsidRPr="00A42857">
        <w:rPr>
          <w:sz w:val="22"/>
          <w:szCs w:val="22"/>
        </w:rPr>
        <w:t>za porušenie povinnosti vykonávať Zmeny výlučne s predchádzajúcim písomným súhlasom Prenajímateľo</w:t>
      </w:r>
      <w:r w:rsidR="00FD6E51">
        <w:rPr>
          <w:sz w:val="22"/>
          <w:szCs w:val="22"/>
        </w:rPr>
        <w:t>m</w:t>
      </w:r>
      <w:r w:rsidRPr="00A42857">
        <w:rPr>
          <w:sz w:val="22"/>
          <w:szCs w:val="22"/>
        </w:rPr>
        <w:t xml:space="preserve"> zmluvnú pokutu vo výške Depozitu podľa bodu 5.1 tejto Zmluvy; a zároveň</w:t>
      </w:r>
    </w:p>
    <w:p w14:paraId="4358A6E7" w14:textId="2AFDD2E7" w:rsidR="003C0DA7" w:rsidRDefault="003C0DA7" w:rsidP="00D75FF7">
      <w:pPr>
        <w:pStyle w:val="Odsekzoznamu"/>
        <w:numPr>
          <w:ilvl w:val="0"/>
          <w:numId w:val="40"/>
        </w:numPr>
        <w:jc w:val="both"/>
        <w:rPr>
          <w:sz w:val="22"/>
          <w:szCs w:val="22"/>
        </w:rPr>
      </w:pPr>
      <w:r w:rsidRPr="00A42857">
        <w:rPr>
          <w:sz w:val="22"/>
          <w:szCs w:val="22"/>
        </w:rPr>
        <w:t>za porušenie povinnosti bezodkladne na vlastné náklady vrátiť Predmet nájmu do stavu ku dňu podpisu Preberacieho protokolu zmluvnú pokutu vo výške Depozitu podľa bodu 5.1 tejto Zmluvy</w:t>
      </w:r>
      <w:r w:rsidR="00442B8E">
        <w:rPr>
          <w:sz w:val="22"/>
          <w:szCs w:val="22"/>
        </w:rPr>
        <w:t>;</w:t>
      </w:r>
    </w:p>
    <w:p w14:paraId="710EE9A2" w14:textId="08915536" w:rsidR="00442B8E" w:rsidRPr="00442B8E" w:rsidRDefault="00442B8E" w:rsidP="00442B8E">
      <w:pPr>
        <w:pStyle w:val="Odsekzoznamu"/>
        <w:numPr>
          <w:ilvl w:val="0"/>
          <w:numId w:val="40"/>
        </w:numPr>
        <w:jc w:val="both"/>
        <w:rPr>
          <w:sz w:val="22"/>
          <w:szCs w:val="22"/>
        </w:rPr>
      </w:pPr>
      <w:r>
        <w:rPr>
          <w:sz w:val="22"/>
          <w:szCs w:val="22"/>
        </w:rPr>
        <w:t xml:space="preserve">za  porušenie povinnosti uhradiť Prenajímateľom náklady vynaložené Prenajímateľmi  podľa bodu 9.6 písm. b) Zmluvy </w:t>
      </w:r>
      <w:r w:rsidRPr="001E4E15">
        <w:rPr>
          <w:sz w:val="22"/>
          <w:szCs w:val="22"/>
        </w:rPr>
        <w:t xml:space="preserve">zmluvnú pokutu vo výške 0,05 </w:t>
      </w:r>
      <w:r w:rsidRPr="001E4E15">
        <w:rPr>
          <w:sz w:val="22"/>
          <w:szCs w:val="22"/>
          <w:lang w:val="en-US"/>
        </w:rPr>
        <w:t>%</w:t>
      </w:r>
      <w:r w:rsidRPr="001E4E15">
        <w:rPr>
          <w:sz w:val="22"/>
          <w:szCs w:val="22"/>
        </w:rPr>
        <w:t xml:space="preserve"> z dlžnej sumy za každý deň omeškania</w:t>
      </w:r>
      <w:r w:rsidRPr="00442B8E">
        <w:rPr>
          <w:sz w:val="22"/>
          <w:szCs w:val="22"/>
        </w:rPr>
        <w:t>.</w:t>
      </w:r>
    </w:p>
    <w:p w14:paraId="3B07CA41" w14:textId="77777777" w:rsidR="003C0DA7" w:rsidRPr="001E4E15" w:rsidRDefault="003C0DA7" w:rsidP="001E4E15">
      <w:pPr>
        <w:jc w:val="both"/>
        <w:rPr>
          <w:sz w:val="22"/>
          <w:szCs w:val="22"/>
        </w:rPr>
      </w:pPr>
    </w:p>
    <w:p w14:paraId="79B09F54" w14:textId="77777777" w:rsidR="001E4E15" w:rsidRDefault="003C0DA7" w:rsidP="00BF187F">
      <w:pPr>
        <w:pStyle w:val="Odsekzoznamu"/>
        <w:numPr>
          <w:ilvl w:val="0"/>
          <w:numId w:val="26"/>
        </w:numPr>
        <w:ind w:left="567" w:hanging="567"/>
        <w:jc w:val="both"/>
        <w:rPr>
          <w:sz w:val="22"/>
          <w:szCs w:val="22"/>
        </w:rPr>
      </w:pPr>
      <w:r w:rsidRPr="001E4E15">
        <w:rPr>
          <w:sz w:val="22"/>
          <w:szCs w:val="22"/>
        </w:rPr>
        <w:t>Prenajímat</w:t>
      </w:r>
      <w:r w:rsidR="00161CD2" w:rsidRPr="001E4E15">
        <w:rPr>
          <w:sz w:val="22"/>
          <w:szCs w:val="22"/>
        </w:rPr>
        <w:t>el</w:t>
      </w:r>
      <w:r w:rsidR="00D05C0C" w:rsidRPr="001E4E15">
        <w:rPr>
          <w:sz w:val="22"/>
          <w:szCs w:val="22"/>
        </w:rPr>
        <w:t>i</w:t>
      </w:r>
      <w:r w:rsidR="00161CD2" w:rsidRPr="001E4E15">
        <w:rPr>
          <w:sz w:val="22"/>
          <w:szCs w:val="22"/>
        </w:rPr>
        <w:t>a</w:t>
      </w:r>
      <w:r w:rsidRPr="001E4E15">
        <w:rPr>
          <w:sz w:val="22"/>
          <w:szCs w:val="22"/>
        </w:rPr>
        <w:t xml:space="preserve"> </w:t>
      </w:r>
      <w:r w:rsidR="00D05C0C" w:rsidRPr="001E4E15">
        <w:rPr>
          <w:sz w:val="22"/>
          <w:szCs w:val="22"/>
        </w:rPr>
        <w:t xml:space="preserve">sú </w:t>
      </w:r>
      <w:r w:rsidRPr="001E4E15">
        <w:rPr>
          <w:sz w:val="22"/>
          <w:szCs w:val="22"/>
        </w:rPr>
        <w:t>oprávnen</w:t>
      </w:r>
      <w:r w:rsidR="00D05C0C" w:rsidRPr="001E4E15">
        <w:rPr>
          <w:sz w:val="22"/>
          <w:szCs w:val="22"/>
        </w:rPr>
        <w:t>í</w:t>
      </w:r>
      <w:r w:rsidRPr="001E4E15">
        <w:rPr>
          <w:sz w:val="22"/>
          <w:szCs w:val="22"/>
        </w:rPr>
        <w:t xml:space="preserve"> vykonávať nevyhnutné alebo potrebné zmeny Predmetu nájmu v súlade s platnými právnymi predpismi alebo nariadeniami alebo akýmkoľvek súdnym príkazom.</w:t>
      </w:r>
    </w:p>
    <w:p w14:paraId="1682186F" w14:textId="77777777" w:rsidR="001E4E15" w:rsidRDefault="001E4E15" w:rsidP="001E4E15">
      <w:pPr>
        <w:pStyle w:val="Odsekzoznamu"/>
        <w:ind w:left="567"/>
        <w:jc w:val="both"/>
        <w:rPr>
          <w:sz w:val="22"/>
          <w:szCs w:val="22"/>
        </w:rPr>
      </w:pPr>
    </w:p>
    <w:p w14:paraId="6C9C748E" w14:textId="5CA084ED" w:rsidR="003C0DA7" w:rsidRPr="001E4E15" w:rsidRDefault="001E4E15" w:rsidP="001E4E15">
      <w:pPr>
        <w:ind w:left="567" w:hanging="567"/>
        <w:jc w:val="both"/>
        <w:rPr>
          <w:sz w:val="22"/>
          <w:szCs w:val="22"/>
        </w:rPr>
      </w:pPr>
      <w:r>
        <w:rPr>
          <w:sz w:val="22"/>
          <w:szCs w:val="22"/>
        </w:rPr>
        <w:t>9.9</w:t>
      </w:r>
      <w:r>
        <w:rPr>
          <w:sz w:val="22"/>
          <w:szCs w:val="22"/>
        </w:rPr>
        <w:tab/>
      </w:r>
      <w:r w:rsidR="003C0DA7" w:rsidRPr="001E4E15">
        <w:rPr>
          <w:sz w:val="22"/>
          <w:szCs w:val="22"/>
        </w:rPr>
        <w:t>Prenajímate</w:t>
      </w:r>
      <w:r w:rsidR="00D05C0C" w:rsidRPr="001E4E15">
        <w:rPr>
          <w:sz w:val="22"/>
          <w:szCs w:val="22"/>
        </w:rPr>
        <w:t xml:space="preserve">lia sú </w:t>
      </w:r>
      <w:r w:rsidR="003C0DA7" w:rsidRPr="001E4E15">
        <w:rPr>
          <w:sz w:val="22"/>
          <w:szCs w:val="22"/>
        </w:rPr>
        <w:t>oprávnen</w:t>
      </w:r>
      <w:r w:rsidR="00984D13" w:rsidRPr="001E4E15">
        <w:rPr>
          <w:sz w:val="22"/>
          <w:szCs w:val="22"/>
        </w:rPr>
        <w:t>í</w:t>
      </w:r>
      <w:r w:rsidR="003C0DA7" w:rsidRPr="001E4E15">
        <w:rPr>
          <w:sz w:val="22"/>
          <w:szCs w:val="22"/>
        </w:rPr>
        <w:t xml:space="preserve"> na vlastné náklady a bez súhlasu Nájomcu vykonávať sanačné práce alebo stavebné úpravy Predmetu nájmu, aby sa zabránilo hroziacemu nebezpečenstvu. Takéto núdzové sanačné práce budú uskutočnené čo najrýchlejšie. Na tieto práce sa vzťahuje postup podľa bodu 10.</w:t>
      </w:r>
      <w:r w:rsidR="000332CC">
        <w:rPr>
          <w:sz w:val="22"/>
          <w:szCs w:val="22"/>
        </w:rPr>
        <w:t>10</w:t>
      </w:r>
      <w:r w:rsidR="000332CC" w:rsidRPr="001E4E15">
        <w:rPr>
          <w:sz w:val="22"/>
          <w:szCs w:val="22"/>
        </w:rPr>
        <w:t xml:space="preserve"> </w:t>
      </w:r>
      <w:r w:rsidR="003C0DA7" w:rsidRPr="001E4E15">
        <w:rPr>
          <w:sz w:val="22"/>
          <w:szCs w:val="22"/>
        </w:rPr>
        <w:t xml:space="preserve">tejto Zmluvy a Nájomca je povinný umožniť </w:t>
      </w:r>
      <w:r w:rsidR="0019770B">
        <w:rPr>
          <w:sz w:val="22"/>
          <w:szCs w:val="22"/>
        </w:rPr>
        <w:t xml:space="preserve">Prenajímateľom </w:t>
      </w:r>
      <w:r w:rsidR="003C0DA7" w:rsidRPr="001E4E15">
        <w:rPr>
          <w:sz w:val="22"/>
          <w:szCs w:val="22"/>
        </w:rPr>
        <w:t>prístup do Predmetu nájmu a nesmie brániť plneniu sanačných prác alebo spôsobovať prieťahy. Nájomca si je vedomý vzniku hluku a prašnosti a iných obmedzení v súvislosti s takýmito prácami a nebude si v súvislosti s nimi uplatňovať žiadne zľavy ani žiadne iné nároky.</w:t>
      </w:r>
    </w:p>
    <w:p w14:paraId="49304A38" w14:textId="77777777" w:rsidR="003C0DA7" w:rsidRPr="00A42857" w:rsidRDefault="003C0DA7" w:rsidP="00D75FF7">
      <w:pPr>
        <w:jc w:val="both"/>
        <w:rPr>
          <w:sz w:val="22"/>
          <w:szCs w:val="22"/>
        </w:rPr>
      </w:pPr>
    </w:p>
    <w:p w14:paraId="40188E2E" w14:textId="77777777" w:rsidR="005A6C27" w:rsidRDefault="005A6C27" w:rsidP="00D75FF7">
      <w:pPr>
        <w:jc w:val="center"/>
        <w:rPr>
          <w:b/>
          <w:bCs/>
          <w:sz w:val="22"/>
          <w:szCs w:val="22"/>
        </w:rPr>
      </w:pPr>
    </w:p>
    <w:p w14:paraId="0C04C1EC" w14:textId="77777777" w:rsidR="005A6C27" w:rsidRDefault="005A6C27" w:rsidP="00D75FF7">
      <w:pPr>
        <w:jc w:val="center"/>
        <w:rPr>
          <w:b/>
          <w:bCs/>
          <w:sz w:val="22"/>
          <w:szCs w:val="22"/>
        </w:rPr>
      </w:pPr>
    </w:p>
    <w:p w14:paraId="5389B89C" w14:textId="77777777" w:rsidR="005A6C27" w:rsidRDefault="005A6C27" w:rsidP="00D75FF7">
      <w:pPr>
        <w:jc w:val="center"/>
        <w:rPr>
          <w:b/>
          <w:bCs/>
          <w:sz w:val="22"/>
          <w:szCs w:val="22"/>
        </w:rPr>
      </w:pPr>
    </w:p>
    <w:p w14:paraId="5C9C3011" w14:textId="40B75020" w:rsidR="003C0DA7" w:rsidRPr="00A42857" w:rsidRDefault="003C0DA7" w:rsidP="00D75FF7">
      <w:pPr>
        <w:jc w:val="center"/>
        <w:rPr>
          <w:b/>
          <w:bCs/>
          <w:sz w:val="22"/>
          <w:szCs w:val="22"/>
        </w:rPr>
      </w:pPr>
      <w:r w:rsidRPr="00A42857">
        <w:rPr>
          <w:b/>
          <w:bCs/>
          <w:sz w:val="22"/>
          <w:szCs w:val="22"/>
        </w:rPr>
        <w:lastRenderedPageBreak/>
        <w:t>Článok X</w:t>
      </w:r>
    </w:p>
    <w:p w14:paraId="6EECE154" w14:textId="614598C8" w:rsidR="003C0DA7" w:rsidRPr="00A42857" w:rsidRDefault="003C0DA7" w:rsidP="00D75FF7">
      <w:pPr>
        <w:jc w:val="center"/>
        <w:rPr>
          <w:b/>
          <w:bCs/>
          <w:sz w:val="22"/>
          <w:szCs w:val="22"/>
        </w:rPr>
      </w:pPr>
      <w:r w:rsidRPr="00A42857">
        <w:rPr>
          <w:b/>
          <w:bCs/>
          <w:sz w:val="22"/>
          <w:szCs w:val="22"/>
        </w:rPr>
        <w:t xml:space="preserve">Ostatné práva a povinnosti </w:t>
      </w:r>
      <w:r w:rsidR="00346604">
        <w:rPr>
          <w:b/>
          <w:bCs/>
          <w:sz w:val="22"/>
          <w:szCs w:val="22"/>
        </w:rPr>
        <w:t xml:space="preserve"> Zmluvných s</w:t>
      </w:r>
      <w:r w:rsidRPr="00A42857">
        <w:rPr>
          <w:b/>
          <w:bCs/>
          <w:sz w:val="22"/>
          <w:szCs w:val="22"/>
        </w:rPr>
        <w:t>trán</w:t>
      </w:r>
    </w:p>
    <w:p w14:paraId="108D359A" w14:textId="77777777" w:rsidR="003C0DA7" w:rsidRPr="00A42857" w:rsidRDefault="003C0DA7" w:rsidP="00D75FF7">
      <w:pPr>
        <w:jc w:val="both"/>
        <w:rPr>
          <w:sz w:val="22"/>
          <w:szCs w:val="22"/>
        </w:rPr>
      </w:pPr>
    </w:p>
    <w:p w14:paraId="412F55D8" w14:textId="4B71E345" w:rsidR="00711979" w:rsidRDefault="003C0DA7" w:rsidP="00D75FF7">
      <w:pPr>
        <w:pStyle w:val="Odsekzoznamu"/>
        <w:numPr>
          <w:ilvl w:val="0"/>
          <w:numId w:val="25"/>
        </w:numPr>
        <w:ind w:left="567" w:hanging="567"/>
        <w:jc w:val="both"/>
        <w:rPr>
          <w:sz w:val="22"/>
          <w:szCs w:val="22"/>
        </w:rPr>
      </w:pPr>
      <w:r w:rsidRPr="0045008A">
        <w:rPr>
          <w:sz w:val="22"/>
          <w:szCs w:val="22"/>
        </w:rPr>
        <w:t>Nájomca je povinný dodržiavať všetky všeobecne záväzné právne predpisy, predpisy orgánov územnej samosprávy</w:t>
      </w:r>
      <w:r w:rsidR="00346604">
        <w:rPr>
          <w:sz w:val="22"/>
          <w:szCs w:val="22"/>
        </w:rPr>
        <w:t>,</w:t>
      </w:r>
      <w:r w:rsidRPr="0045008A">
        <w:rPr>
          <w:sz w:val="22"/>
          <w:szCs w:val="22"/>
        </w:rPr>
        <w:t xml:space="preserve"> ako aj záväzné rozhodnutia a iné správne akty vydané orgánmi verejnej moci vzťahujúce sa k Predmetu nájmu</w:t>
      </w:r>
      <w:r w:rsidR="00984D13" w:rsidRPr="0045008A">
        <w:rPr>
          <w:sz w:val="22"/>
          <w:szCs w:val="22"/>
        </w:rPr>
        <w:t xml:space="preserve"> </w:t>
      </w:r>
      <w:r w:rsidR="00346604">
        <w:rPr>
          <w:sz w:val="22"/>
          <w:szCs w:val="22"/>
        </w:rPr>
        <w:t xml:space="preserve">a </w:t>
      </w:r>
      <w:r w:rsidR="00984D13" w:rsidRPr="0045008A">
        <w:rPr>
          <w:sz w:val="22"/>
          <w:szCs w:val="22"/>
        </w:rPr>
        <w:t xml:space="preserve">jeho </w:t>
      </w:r>
      <w:r w:rsidRPr="0045008A">
        <w:rPr>
          <w:sz w:val="22"/>
          <w:szCs w:val="22"/>
        </w:rPr>
        <w:t>užívaniu. Nájomca sa zaväzuje udržiavať Predmet nájmu v stave, ktorý je v súlade s týmito predpismi a</w:t>
      </w:r>
      <w:r w:rsidR="00346604">
        <w:rPr>
          <w:sz w:val="22"/>
          <w:szCs w:val="22"/>
        </w:rPr>
        <w:t xml:space="preserve"> správnymi </w:t>
      </w:r>
      <w:r w:rsidRPr="0045008A">
        <w:rPr>
          <w:sz w:val="22"/>
          <w:szCs w:val="22"/>
        </w:rPr>
        <w:t>aktami tak, aby nevznikla škoda na majetku alebo zdraví osôb a nesmie používať látky, postupy a zariadenia poškodzujúce životné prostredie, a</w:t>
      </w:r>
      <w:r w:rsidR="00747905">
        <w:rPr>
          <w:sz w:val="22"/>
          <w:szCs w:val="22"/>
        </w:rPr>
        <w:t>ni poškodzovať životné prostredie alebo verejné zdravie alebo inak obmedzovať tretie strany</w:t>
      </w:r>
      <w:r w:rsidR="00711979">
        <w:rPr>
          <w:sz w:val="22"/>
          <w:szCs w:val="22"/>
        </w:rPr>
        <w:t xml:space="preserve"> </w:t>
      </w:r>
      <w:r w:rsidR="00747905">
        <w:rPr>
          <w:sz w:val="22"/>
          <w:szCs w:val="22"/>
        </w:rPr>
        <w:t xml:space="preserve">škodlivinami, </w:t>
      </w:r>
      <w:r w:rsidRPr="0045008A">
        <w:rPr>
          <w:sz w:val="22"/>
          <w:szCs w:val="22"/>
        </w:rPr>
        <w:t>výparmi, hlukom, vibráciami alebo inak, nad hranicu prípustnú podľa príslušných právnych noriem platných na území Slovenskej republiky.</w:t>
      </w:r>
      <w:r w:rsidR="0045008A" w:rsidRPr="0045008A">
        <w:rPr>
          <w:sz w:val="22"/>
          <w:szCs w:val="22"/>
        </w:rPr>
        <w:t xml:space="preserve"> </w:t>
      </w:r>
    </w:p>
    <w:p w14:paraId="1CCAFA3F" w14:textId="77777777" w:rsidR="00711979" w:rsidRDefault="00711979" w:rsidP="00711979">
      <w:pPr>
        <w:pStyle w:val="Odsekzoznamu"/>
        <w:ind w:left="567"/>
        <w:jc w:val="both"/>
        <w:rPr>
          <w:sz w:val="22"/>
          <w:szCs w:val="22"/>
        </w:rPr>
      </w:pPr>
    </w:p>
    <w:p w14:paraId="5785B54F" w14:textId="3D4F4F8E" w:rsidR="0045008A" w:rsidRPr="0045008A" w:rsidRDefault="000A26C2" w:rsidP="00FD35FB">
      <w:pPr>
        <w:pStyle w:val="Odsekzoznamu"/>
        <w:ind w:left="567"/>
        <w:jc w:val="both"/>
        <w:rPr>
          <w:sz w:val="22"/>
          <w:szCs w:val="22"/>
        </w:rPr>
      </w:pPr>
      <w:r>
        <w:rPr>
          <w:sz w:val="22"/>
          <w:szCs w:val="22"/>
        </w:rPr>
        <w:t>N</w:t>
      </w:r>
      <w:r w:rsidR="0045008A" w:rsidRPr="0045008A">
        <w:rPr>
          <w:sz w:val="22"/>
          <w:szCs w:val="22"/>
        </w:rPr>
        <w:t xml:space="preserve">ájomca sa zaväzuje počas celej </w:t>
      </w:r>
      <w:r w:rsidR="00346604">
        <w:rPr>
          <w:sz w:val="22"/>
          <w:szCs w:val="22"/>
        </w:rPr>
        <w:t>D</w:t>
      </w:r>
      <w:r w:rsidR="0045008A" w:rsidRPr="0045008A">
        <w:rPr>
          <w:sz w:val="22"/>
          <w:szCs w:val="22"/>
        </w:rPr>
        <w:t xml:space="preserve">oby nájmu na vlastné náklady v a na </w:t>
      </w:r>
      <w:r>
        <w:rPr>
          <w:sz w:val="22"/>
          <w:szCs w:val="22"/>
        </w:rPr>
        <w:t>P</w:t>
      </w:r>
      <w:r w:rsidR="0045008A" w:rsidRPr="0045008A">
        <w:rPr>
          <w:sz w:val="22"/>
          <w:szCs w:val="22"/>
        </w:rPr>
        <w:t>redmete nájmu riadne a včas vykonávať alebo zabezpečiť vykonanie udržiavacích prác, ako aj vykonávať pravidelné predpísané prehliadky, odborné prehliadky, skúšky a revízie vyhradených techn</w:t>
      </w:r>
      <w:r w:rsidR="008B3030">
        <w:rPr>
          <w:sz w:val="22"/>
          <w:szCs w:val="22"/>
        </w:rPr>
        <w:t>ických</w:t>
      </w:r>
      <w:r w:rsidR="0045008A" w:rsidRPr="0045008A">
        <w:rPr>
          <w:sz w:val="22"/>
          <w:szCs w:val="22"/>
        </w:rPr>
        <w:t xml:space="preserve"> zariadení a ostatných technických zariadení, rozvodov inžinierskych sietí, iných technológii a</w:t>
      </w:r>
      <w:r w:rsidR="008B3030">
        <w:rPr>
          <w:sz w:val="22"/>
          <w:szCs w:val="22"/>
        </w:rPr>
        <w:t> </w:t>
      </w:r>
      <w:r w:rsidR="0045008A" w:rsidRPr="0045008A">
        <w:rPr>
          <w:sz w:val="22"/>
          <w:szCs w:val="22"/>
        </w:rPr>
        <w:t>zariadení</w:t>
      </w:r>
      <w:r w:rsidR="008B3030">
        <w:rPr>
          <w:sz w:val="22"/>
          <w:szCs w:val="22"/>
        </w:rPr>
        <w:t xml:space="preserve"> (vrátane, nie však výlučne, odlučovača ropných látok, retenčných nádrží, čističky odp</w:t>
      </w:r>
      <w:r w:rsidR="00711979">
        <w:rPr>
          <w:sz w:val="22"/>
          <w:szCs w:val="22"/>
        </w:rPr>
        <w:t>a</w:t>
      </w:r>
      <w:r w:rsidR="008B3030">
        <w:rPr>
          <w:sz w:val="22"/>
          <w:szCs w:val="22"/>
        </w:rPr>
        <w:t>dových vôd, rozvodov médií),</w:t>
      </w:r>
      <w:r w:rsidR="0045008A" w:rsidRPr="0045008A">
        <w:rPr>
          <w:sz w:val="22"/>
          <w:szCs w:val="22"/>
        </w:rPr>
        <w:t xml:space="preserve"> ako aj akékoľvek iné revízie požadované príslušnými právnymi predpismi</w:t>
      </w:r>
      <w:r w:rsidR="008B3030">
        <w:rPr>
          <w:sz w:val="22"/>
          <w:szCs w:val="22"/>
        </w:rPr>
        <w:t>, individuálnymi správnymi aktami, technickými </w:t>
      </w:r>
      <w:r w:rsidR="0045008A" w:rsidRPr="0045008A">
        <w:rPr>
          <w:sz w:val="22"/>
          <w:szCs w:val="22"/>
        </w:rPr>
        <w:t>normami</w:t>
      </w:r>
      <w:r w:rsidR="008B3030">
        <w:rPr>
          <w:sz w:val="22"/>
          <w:szCs w:val="22"/>
        </w:rPr>
        <w:t>, alebo vyžadované alebo odporúčané príslušnými návodmi na obsluhu alebo obdobnými dokumentami výrobcu alebo predajcu takýchto zariadená</w:t>
      </w:r>
      <w:r w:rsidR="0045008A" w:rsidRPr="0045008A">
        <w:rPr>
          <w:sz w:val="22"/>
          <w:szCs w:val="22"/>
        </w:rPr>
        <w:t>.</w:t>
      </w:r>
      <w:r w:rsidR="00AC2AA5">
        <w:rPr>
          <w:sz w:val="22"/>
          <w:szCs w:val="22"/>
        </w:rPr>
        <w:t xml:space="preserve"> Kópie revíznych správ a dokladov o vykonaných prehliadkach</w:t>
      </w:r>
      <w:r w:rsidR="008B3030">
        <w:rPr>
          <w:sz w:val="22"/>
          <w:szCs w:val="22"/>
        </w:rPr>
        <w:t>, skúškach, revíziách a údržbe podľa predchádzajúcej vety</w:t>
      </w:r>
      <w:r w:rsidR="00AC2AA5">
        <w:rPr>
          <w:sz w:val="22"/>
          <w:szCs w:val="22"/>
        </w:rPr>
        <w:t xml:space="preserve"> je Nájomca povinný na vyžiadanie bezodkladne predložiť Prenajímateľom.</w:t>
      </w:r>
      <w:r w:rsidR="008B3030">
        <w:rPr>
          <w:sz w:val="22"/>
          <w:szCs w:val="22"/>
        </w:rPr>
        <w:t xml:space="preserve"> </w:t>
      </w:r>
      <w:r w:rsidR="00711979" w:rsidRPr="00A42857">
        <w:rPr>
          <w:sz w:val="22"/>
          <w:szCs w:val="22"/>
        </w:rPr>
        <w:t xml:space="preserve">V prípade, </w:t>
      </w:r>
      <w:r w:rsidR="00711979">
        <w:rPr>
          <w:sz w:val="22"/>
          <w:szCs w:val="22"/>
        </w:rPr>
        <w:t>ak</w:t>
      </w:r>
      <w:r w:rsidR="00711979" w:rsidRPr="00A42857">
        <w:rPr>
          <w:sz w:val="22"/>
          <w:szCs w:val="22"/>
        </w:rPr>
        <w:t xml:space="preserve"> Nájomca poruší </w:t>
      </w:r>
      <w:r w:rsidR="00711979">
        <w:rPr>
          <w:sz w:val="22"/>
          <w:szCs w:val="22"/>
        </w:rPr>
        <w:t>akýkoľvek záväzok podľa tohto bodu tohto článku Zmluvy</w:t>
      </w:r>
      <w:r w:rsidR="00711979" w:rsidRPr="00A42857">
        <w:rPr>
          <w:sz w:val="22"/>
          <w:szCs w:val="22"/>
        </w:rPr>
        <w:t>, je povinný zaplatiť Prenajímateľo</w:t>
      </w:r>
      <w:r w:rsidR="00711979">
        <w:rPr>
          <w:sz w:val="22"/>
          <w:szCs w:val="22"/>
        </w:rPr>
        <w:t>m</w:t>
      </w:r>
      <w:r w:rsidR="00711979" w:rsidRPr="00A42857">
        <w:rPr>
          <w:sz w:val="22"/>
          <w:szCs w:val="22"/>
        </w:rPr>
        <w:t xml:space="preserve"> zmluvnú pokutu vo výške </w:t>
      </w:r>
      <w:r w:rsidR="00711979">
        <w:rPr>
          <w:sz w:val="22"/>
          <w:szCs w:val="22"/>
        </w:rPr>
        <w:t>3</w:t>
      </w:r>
      <w:r w:rsidR="00711979" w:rsidRPr="00A42857">
        <w:rPr>
          <w:sz w:val="22"/>
          <w:szCs w:val="22"/>
        </w:rPr>
        <w:t xml:space="preserve">.000,- EUR za každý jeden prípad </w:t>
      </w:r>
      <w:r w:rsidR="00711979">
        <w:rPr>
          <w:sz w:val="22"/>
          <w:szCs w:val="22"/>
        </w:rPr>
        <w:t>porušenia povinnosti</w:t>
      </w:r>
      <w:r w:rsidR="00711979" w:rsidRPr="00A42857">
        <w:rPr>
          <w:sz w:val="22"/>
          <w:szCs w:val="22"/>
        </w:rPr>
        <w:t>.</w:t>
      </w:r>
      <w:r w:rsidR="008B3030">
        <w:rPr>
          <w:sz w:val="22"/>
          <w:szCs w:val="22"/>
        </w:rPr>
        <w:t xml:space="preserve"> </w:t>
      </w:r>
      <w:r w:rsidR="00BD39B0">
        <w:rPr>
          <w:sz w:val="22"/>
          <w:szCs w:val="22"/>
        </w:rPr>
        <w:t>Taktiež, a</w:t>
      </w:r>
      <w:r w:rsidR="00711979" w:rsidRPr="00711979">
        <w:rPr>
          <w:sz w:val="22"/>
          <w:szCs w:val="22"/>
        </w:rPr>
        <w:t xml:space="preserve">k Nájomca poruší ktorýkoľvek zo záväzkov podľa </w:t>
      </w:r>
      <w:r w:rsidR="00711979">
        <w:rPr>
          <w:sz w:val="22"/>
          <w:szCs w:val="22"/>
        </w:rPr>
        <w:t>tohto bodu tohto článku Zmluvy</w:t>
      </w:r>
      <w:r w:rsidR="006C730E">
        <w:rPr>
          <w:sz w:val="22"/>
          <w:szCs w:val="22"/>
        </w:rPr>
        <w:t xml:space="preserve"> a nápravu nezabezpečí ani do 10 pracovných dní odo dňa doručenia výzvy Prenajímateľov na nápravu, Prenajímatelia sú oprávnení </w:t>
      </w:r>
      <w:r w:rsidR="00BD39B0" w:rsidRPr="00A42857">
        <w:rPr>
          <w:sz w:val="22"/>
          <w:szCs w:val="22"/>
        </w:rPr>
        <w:t>vstúpiť do Predmetu nájmu</w:t>
      </w:r>
      <w:r w:rsidR="00BD39B0">
        <w:rPr>
          <w:sz w:val="22"/>
          <w:szCs w:val="22"/>
        </w:rPr>
        <w:t xml:space="preserve"> a zabezpečiť plnenie záväzkov Nájomcu podľa bodu 10.1 za Nájomcu na náklady Nájomcu; za týmto účelom sa uplatní bod 5.3 Zmluvy. </w:t>
      </w:r>
    </w:p>
    <w:p w14:paraId="47D528A9" w14:textId="77777777" w:rsidR="0045008A" w:rsidRPr="00A42857" w:rsidRDefault="0045008A" w:rsidP="00D75FF7">
      <w:pPr>
        <w:pStyle w:val="Odsekzoznamu"/>
        <w:ind w:left="567"/>
        <w:jc w:val="both"/>
        <w:rPr>
          <w:sz w:val="22"/>
          <w:szCs w:val="22"/>
        </w:rPr>
      </w:pPr>
    </w:p>
    <w:p w14:paraId="73701692" w14:textId="620FAE44" w:rsidR="003C0DA7" w:rsidRPr="00A42857" w:rsidRDefault="003C0DA7" w:rsidP="00D75FF7">
      <w:pPr>
        <w:pStyle w:val="Odsekzoznamu"/>
        <w:numPr>
          <w:ilvl w:val="0"/>
          <w:numId w:val="25"/>
        </w:numPr>
        <w:ind w:left="567" w:hanging="567"/>
        <w:jc w:val="both"/>
        <w:rPr>
          <w:sz w:val="22"/>
          <w:szCs w:val="22"/>
        </w:rPr>
      </w:pPr>
      <w:r w:rsidRPr="00A42857">
        <w:rPr>
          <w:sz w:val="22"/>
          <w:szCs w:val="22"/>
        </w:rPr>
        <w:t>Prenajímate</w:t>
      </w:r>
      <w:r w:rsidR="00EC1E0E">
        <w:rPr>
          <w:sz w:val="22"/>
          <w:szCs w:val="22"/>
        </w:rPr>
        <w:t>lia</w:t>
      </w:r>
      <w:r w:rsidRPr="00A42857">
        <w:rPr>
          <w:sz w:val="22"/>
          <w:szCs w:val="22"/>
        </w:rPr>
        <w:t xml:space="preserve"> a Nájomca sa ďalej dohodli, že Nájomca na seba preberá nasledujúce povinnosti, za ktoré bude v celom rozsahu vo vzťahu k Predmetu nájmu zodpovedný:</w:t>
      </w:r>
    </w:p>
    <w:p w14:paraId="2E1ECDC9" w14:textId="1AB26964" w:rsidR="003C0DA7" w:rsidRPr="00A42857" w:rsidRDefault="003C0DA7" w:rsidP="00D75FF7">
      <w:pPr>
        <w:pStyle w:val="Odsekzoznamu"/>
        <w:numPr>
          <w:ilvl w:val="0"/>
          <w:numId w:val="3"/>
        </w:numPr>
        <w:ind w:left="924" w:hanging="357"/>
        <w:jc w:val="both"/>
        <w:rPr>
          <w:sz w:val="22"/>
          <w:szCs w:val="22"/>
        </w:rPr>
      </w:pPr>
      <w:r w:rsidRPr="00A42857">
        <w:rPr>
          <w:sz w:val="22"/>
          <w:szCs w:val="22"/>
        </w:rPr>
        <w:t>všetky úlohy ochrany pred požiarmi, ktoré Prenajímateľo</w:t>
      </w:r>
      <w:r w:rsidR="005E627E">
        <w:rPr>
          <w:sz w:val="22"/>
          <w:szCs w:val="22"/>
        </w:rPr>
        <w:t>m</w:t>
      </w:r>
      <w:r w:rsidRPr="00A42857">
        <w:rPr>
          <w:sz w:val="22"/>
          <w:szCs w:val="22"/>
        </w:rPr>
        <w:t xml:space="preserve"> ako vlastníko</w:t>
      </w:r>
      <w:r w:rsidR="000D4232">
        <w:rPr>
          <w:sz w:val="22"/>
          <w:szCs w:val="22"/>
        </w:rPr>
        <w:t>m</w:t>
      </w:r>
      <w:r w:rsidRPr="00A42857">
        <w:rPr>
          <w:sz w:val="22"/>
          <w:szCs w:val="22"/>
        </w:rPr>
        <w:t xml:space="preserve"> </w:t>
      </w:r>
      <w:r w:rsidR="000D4232">
        <w:rPr>
          <w:sz w:val="22"/>
          <w:szCs w:val="22"/>
        </w:rPr>
        <w:t xml:space="preserve">/ spoluvlastníkom </w:t>
      </w:r>
      <w:r w:rsidRPr="00A42857">
        <w:rPr>
          <w:sz w:val="22"/>
          <w:szCs w:val="22"/>
        </w:rPr>
        <w:t>Predmetu nájmu ukladajú všeobecne záväzné právne predpisy na úseku ochrany pred požiarmi, predovšetkým zákon č. 314/2001 Z. z. o ochrane pred požiarmi v platnom znení, najmä</w:t>
      </w:r>
      <w:r w:rsidR="00346604">
        <w:rPr>
          <w:sz w:val="22"/>
          <w:szCs w:val="22"/>
        </w:rPr>
        <w:t xml:space="preserve">, </w:t>
      </w:r>
      <w:r w:rsidRPr="00A42857">
        <w:rPr>
          <w:sz w:val="22"/>
          <w:szCs w:val="22"/>
        </w:rPr>
        <w:t>nie však výlučne</w:t>
      </w:r>
      <w:r w:rsidR="00346604">
        <w:rPr>
          <w:sz w:val="22"/>
          <w:szCs w:val="22"/>
        </w:rPr>
        <w:t>,</w:t>
      </w:r>
      <w:r w:rsidRPr="00A42857">
        <w:rPr>
          <w:sz w:val="22"/>
          <w:szCs w:val="22"/>
        </w:rPr>
        <w:t xml:space="preserve"> úlohy podľa § 4 a § 5 tohto zákona;</w:t>
      </w:r>
    </w:p>
    <w:p w14:paraId="6EC95D7A" w14:textId="1539961E" w:rsidR="003C0DA7" w:rsidRPr="00A42857" w:rsidRDefault="003C0DA7" w:rsidP="00D75FF7">
      <w:pPr>
        <w:pStyle w:val="Odsekzoznamu"/>
        <w:numPr>
          <w:ilvl w:val="0"/>
          <w:numId w:val="3"/>
        </w:numPr>
        <w:ind w:left="924" w:hanging="357"/>
        <w:jc w:val="both"/>
        <w:rPr>
          <w:sz w:val="22"/>
          <w:szCs w:val="22"/>
        </w:rPr>
      </w:pPr>
      <w:r w:rsidRPr="00A42857">
        <w:rPr>
          <w:sz w:val="22"/>
          <w:szCs w:val="22"/>
        </w:rPr>
        <w:t>všetky povinnosti vyplývajúce zo všeobecne záväzných právnych predpisov na úseku hygieny a bezpečnosti a ochrany zdravia pri práci, najmä</w:t>
      </w:r>
      <w:r w:rsidR="00346604">
        <w:rPr>
          <w:sz w:val="22"/>
          <w:szCs w:val="22"/>
        </w:rPr>
        <w:t>,</w:t>
      </w:r>
      <w:r w:rsidRPr="00A42857">
        <w:rPr>
          <w:sz w:val="22"/>
          <w:szCs w:val="22"/>
        </w:rPr>
        <w:t xml:space="preserve"> nie však výlučne</w:t>
      </w:r>
      <w:r w:rsidR="00346604">
        <w:rPr>
          <w:sz w:val="22"/>
          <w:szCs w:val="22"/>
        </w:rPr>
        <w:t>,</w:t>
      </w:r>
      <w:r w:rsidRPr="00A42857">
        <w:rPr>
          <w:sz w:val="22"/>
          <w:szCs w:val="22"/>
        </w:rPr>
        <w:t xml:space="preserve"> povinnosti vyplývajúce zo zákona č. 124/2006 Z. z. o bezpečnosti a ochrane zdravia pri práci a o zmene a doplnení niektorých zákonov v platnom znení a zákona č. 355/2007 Z. z. o ochrane, podpore a rozvoji verejného zdravia a o zmene a doplnení niektorých zákonov v platnom znení;</w:t>
      </w:r>
    </w:p>
    <w:p w14:paraId="342F09A3" w14:textId="77777777" w:rsidR="00AC2AA5" w:rsidRDefault="003C0DA7" w:rsidP="00D75FF7">
      <w:pPr>
        <w:pStyle w:val="Odsekzoznamu"/>
        <w:numPr>
          <w:ilvl w:val="0"/>
          <w:numId w:val="3"/>
        </w:numPr>
        <w:ind w:left="924" w:hanging="357"/>
        <w:jc w:val="both"/>
        <w:rPr>
          <w:sz w:val="22"/>
          <w:szCs w:val="22"/>
        </w:rPr>
      </w:pPr>
      <w:r w:rsidRPr="00F40C46">
        <w:rPr>
          <w:sz w:val="22"/>
          <w:szCs w:val="22"/>
        </w:rPr>
        <w:t xml:space="preserve">povinnosti vyplývajúce z platných všeobecne záväzných nariadení </w:t>
      </w:r>
      <w:r w:rsidR="00575BB4" w:rsidRPr="00F40C46">
        <w:rPr>
          <w:sz w:val="22"/>
          <w:szCs w:val="22"/>
        </w:rPr>
        <w:t xml:space="preserve">mesta Fiľakovo </w:t>
      </w:r>
      <w:r w:rsidRPr="00F40C46">
        <w:rPr>
          <w:sz w:val="22"/>
          <w:szCs w:val="22"/>
        </w:rPr>
        <w:t>týkajúcich sa najmä udržiavania čistoty, poriadku, verejnej zelene, zimnej údržby a všeobecne záväzného nariadenia o nakladaní s komunálnymi odpadmi a drobnými stavebnými odpadmi</w:t>
      </w:r>
      <w:r w:rsidR="00AC2AA5">
        <w:rPr>
          <w:sz w:val="22"/>
          <w:szCs w:val="22"/>
        </w:rPr>
        <w:t>;</w:t>
      </w:r>
    </w:p>
    <w:p w14:paraId="12121C8F" w14:textId="77777777" w:rsidR="00C01919" w:rsidRDefault="00C01919" w:rsidP="00C01919">
      <w:pPr>
        <w:ind w:left="567"/>
        <w:jc w:val="both"/>
        <w:rPr>
          <w:sz w:val="22"/>
          <w:szCs w:val="22"/>
        </w:rPr>
      </w:pPr>
    </w:p>
    <w:p w14:paraId="1F61DC80" w14:textId="32DA99DB" w:rsidR="003C0DA7" w:rsidRPr="00C01919" w:rsidRDefault="00346604" w:rsidP="00C01919">
      <w:pPr>
        <w:ind w:left="567"/>
        <w:jc w:val="both"/>
        <w:rPr>
          <w:sz w:val="22"/>
          <w:szCs w:val="22"/>
        </w:rPr>
      </w:pPr>
      <w:r>
        <w:rPr>
          <w:sz w:val="22"/>
          <w:szCs w:val="22"/>
        </w:rPr>
        <w:t xml:space="preserve">pričom </w:t>
      </w:r>
      <w:r w:rsidR="00AC2AA5">
        <w:rPr>
          <w:sz w:val="22"/>
          <w:szCs w:val="22"/>
        </w:rPr>
        <w:t>kópie dokladov preukazujúcich plnenie povinností podľa tohto bodu Zmluvy je Nájomca povinný na vyžiadanie bezodkladne predložiť Prenajímateľom.</w:t>
      </w:r>
      <w:r w:rsidR="00711979">
        <w:rPr>
          <w:sz w:val="22"/>
          <w:szCs w:val="22"/>
        </w:rPr>
        <w:t xml:space="preserve"> </w:t>
      </w:r>
      <w:r w:rsidR="00711979" w:rsidRPr="00A42857">
        <w:rPr>
          <w:sz w:val="22"/>
          <w:szCs w:val="22"/>
        </w:rPr>
        <w:t xml:space="preserve">V prípade, </w:t>
      </w:r>
      <w:r w:rsidR="00711979">
        <w:rPr>
          <w:sz w:val="22"/>
          <w:szCs w:val="22"/>
        </w:rPr>
        <w:t>ak</w:t>
      </w:r>
      <w:r w:rsidR="00711979" w:rsidRPr="00A42857">
        <w:rPr>
          <w:sz w:val="22"/>
          <w:szCs w:val="22"/>
        </w:rPr>
        <w:t xml:space="preserve"> Nájomca poruší </w:t>
      </w:r>
      <w:r w:rsidR="00711979">
        <w:rPr>
          <w:sz w:val="22"/>
          <w:szCs w:val="22"/>
        </w:rPr>
        <w:t>akýkoľvek záväzok podľa tohto bodu tohto článku Zmluvy</w:t>
      </w:r>
      <w:r w:rsidR="00711979" w:rsidRPr="00A42857">
        <w:rPr>
          <w:sz w:val="22"/>
          <w:szCs w:val="22"/>
        </w:rPr>
        <w:t>, je povinný zaplatiť Prenajímateľo</w:t>
      </w:r>
      <w:r w:rsidR="00711979">
        <w:rPr>
          <w:sz w:val="22"/>
          <w:szCs w:val="22"/>
        </w:rPr>
        <w:t>m</w:t>
      </w:r>
      <w:r w:rsidR="00711979" w:rsidRPr="00A42857">
        <w:rPr>
          <w:sz w:val="22"/>
          <w:szCs w:val="22"/>
        </w:rPr>
        <w:t xml:space="preserve"> zmluvnú pokutu vo výške </w:t>
      </w:r>
      <w:r w:rsidR="00711979">
        <w:rPr>
          <w:sz w:val="22"/>
          <w:szCs w:val="22"/>
        </w:rPr>
        <w:t>3</w:t>
      </w:r>
      <w:r w:rsidR="00711979" w:rsidRPr="00A42857">
        <w:rPr>
          <w:sz w:val="22"/>
          <w:szCs w:val="22"/>
        </w:rPr>
        <w:t xml:space="preserve">.000,- EUR za každý jeden prípad </w:t>
      </w:r>
      <w:r w:rsidR="00711979">
        <w:rPr>
          <w:sz w:val="22"/>
          <w:szCs w:val="22"/>
        </w:rPr>
        <w:t>porušenia povinnosti</w:t>
      </w:r>
    </w:p>
    <w:p w14:paraId="0B509ACC" w14:textId="77777777" w:rsidR="00F40C46" w:rsidRDefault="00F40C46" w:rsidP="00D75FF7">
      <w:pPr>
        <w:pStyle w:val="Odsekzoznamu"/>
        <w:ind w:left="567"/>
        <w:jc w:val="both"/>
        <w:rPr>
          <w:sz w:val="22"/>
          <w:szCs w:val="22"/>
        </w:rPr>
      </w:pPr>
    </w:p>
    <w:p w14:paraId="0854DD7D" w14:textId="7EF80123" w:rsidR="003C0DA7" w:rsidRPr="00A42857" w:rsidRDefault="003C0DA7" w:rsidP="00D75FF7">
      <w:pPr>
        <w:pStyle w:val="Odsekzoznamu"/>
        <w:numPr>
          <w:ilvl w:val="0"/>
          <w:numId w:val="25"/>
        </w:numPr>
        <w:ind w:left="567" w:hanging="567"/>
        <w:jc w:val="both"/>
        <w:rPr>
          <w:sz w:val="22"/>
          <w:szCs w:val="22"/>
        </w:rPr>
      </w:pPr>
      <w:r w:rsidRPr="00A42857">
        <w:rPr>
          <w:sz w:val="22"/>
          <w:szCs w:val="22"/>
        </w:rPr>
        <w:t>Nájomca ako prevádzkovateľ Predmetu nájmu ďalej zodpovedá za vykonanie a za dodržiavanie všetkých primeraných a potrebných opatrení na zachovanie bezpečnosti a ochrany zdravia osôb, ktoré sa nachádzajú v Predmete nájme počas Doby nájmu, ako aj opatrení na ochranu majetku nachádzajúceho sa v Predmete nájmu.</w:t>
      </w:r>
    </w:p>
    <w:p w14:paraId="3AC1C6B9" w14:textId="77777777" w:rsidR="003C0DA7" w:rsidRPr="00A42857" w:rsidRDefault="003C0DA7" w:rsidP="00D75FF7">
      <w:pPr>
        <w:pStyle w:val="Odsekzoznamu"/>
        <w:ind w:left="567"/>
        <w:jc w:val="both"/>
        <w:rPr>
          <w:sz w:val="22"/>
          <w:szCs w:val="22"/>
        </w:rPr>
      </w:pPr>
    </w:p>
    <w:p w14:paraId="36F17788" w14:textId="6A6361CD" w:rsidR="003C0DA7" w:rsidRPr="00A42857" w:rsidRDefault="003C0DA7" w:rsidP="00D75FF7">
      <w:pPr>
        <w:pStyle w:val="Odsekzoznamu"/>
        <w:numPr>
          <w:ilvl w:val="0"/>
          <w:numId w:val="25"/>
        </w:numPr>
        <w:ind w:left="567" w:hanging="567"/>
        <w:jc w:val="both"/>
        <w:rPr>
          <w:sz w:val="22"/>
          <w:szCs w:val="22"/>
        </w:rPr>
      </w:pPr>
      <w:r w:rsidRPr="00A42857">
        <w:rPr>
          <w:sz w:val="22"/>
          <w:szCs w:val="22"/>
        </w:rPr>
        <w:t>Nájomca je zodpovedný za bezpečný technický stav svojich zariadení používaných v Predmete nájmu. Nájomca je povinný zabezpečiť povinné technické kontroly a testy zariadení a odstránenie zistených vád. Na požiadanie Prenajímateľ</w:t>
      </w:r>
      <w:r w:rsidR="000D4232">
        <w:rPr>
          <w:sz w:val="22"/>
          <w:szCs w:val="22"/>
        </w:rPr>
        <w:t>ov</w:t>
      </w:r>
      <w:r w:rsidRPr="00A42857">
        <w:rPr>
          <w:sz w:val="22"/>
          <w:szCs w:val="22"/>
        </w:rPr>
        <w:t xml:space="preserve"> je Nájomca povinný zdokladovať zabezpečenie pravidelných technických a obdobných kontrol a revízií. Nájomca sa zaväzuje používať v Predmete nájmu iba také zariadenia, vybavenie a prístroje, ktoré majú certifikáciu alebo osvedčenie zhody v súlade s osobitnými predpismi.</w:t>
      </w:r>
      <w:r w:rsidR="00711979" w:rsidRPr="00711979">
        <w:t xml:space="preserve"> </w:t>
      </w:r>
      <w:r w:rsidR="00711979" w:rsidRPr="00711979">
        <w:rPr>
          <w:sz w:val="22"/>
          <w:szCs w:val="22"/>
        </w:rPr>
        <w:t>V prípade, ak Nájomca poruší akýkoľvek záväzok podľa tohto bodu tohto článku Zmluvy, je povinný zaplatiť Prenajímateľom zmluvnú pokutu vo výške 3.000,- EUR za každý jeden prípad porušenia povinnosti</w:t>
      </w:r>
      <w:r w:rsidR="00711979">
        <w:rPr>
          <w:sz w:val="22"/>
          <w:szCs w:val="22"/>
        </w:rPr>
        <w:t xml:space="preserve"> </w:t>
      </w:r>
    </w:p>
    <w:p w14:paraId="68836B74" w14:textId="77777777" w:rsidR="003C0DA7" w:rsidRPr="00A42857" w:rsidRDefault="003C0DA7" w:rsidP="00D75FF7">
      <w:pPr>
        <w:pStyle w:val="Odsekzoznamu"/>
        <w:rPr>
          <w:sz w:val="22"/>
          <w:szCs w:val="22"/>
        </w:rPr>
      </w:pPr>
    </w:p>
    <w:p w14:paraId="14BE332F" w14:textId="77777777" w:rsidR="003C0DA7" w:rsidRPr="00A42857" w:rsidRDefault="003C0DA7" w:rsidP="00D75FF7">
      <w:pPr>
        <w:pStyle w:val="Odsekzoznamu"/>
        <w:numPr>
          <w:ilvl w:val="0"/>
          <w:numId w:val="25"/>
        </w:numPr>
        <w:ind w:left="567" w:hanging="567"/>
        <w:jc w:val="both"/>
        <w:rPr>
          <w:sz w:val="22"/>
          <w:szCs w:val="22"/>
        </w:rPr>
      </w:pPr>
      <w:r w:rsidRPr="00A42857">
        <w:rPr>
          <w:sz w:val="22"/>
          <w:szCs w:val="22"/>
        </w:rPr>
        <w:t>Nájomca zodpovedá za realizáciu a za dodržiavanie primeraných opatrení na ochranu Predmetu nájmu pred vlámaním a/alebo krádežou.</w:t>
      </w:r>
    </w:p>
    <w:p w14:paraId="241FA5A2" w14:textId="77777777" w:rsidR="003C0DA7" w:rsidRPr="00A42857" w:rsidRDefault="003C0DA7" w:rsidP="00D75FF7">
      <w:pPr>
        <w:pStyle w:val="Odsekzoznamu"/>
        <w:rPr>
          <w:sz w:val="22"/>
          <w:szCs w:val="22"/>
        </w:rPr>
      </w:pPr>
    </w:p>
    <w:p w14:paraId="6D220BFE" w14:textId="27C6C8BA" w:rsidR="003C0DA7" w:rsidRPr="00346604" w:rsidRDefault="003C0DA7" w:rsidP="00C01919">
      <w:pPr>
        <w:pStyle w:val="Odsekzoznamu"/>
        <w:numPr>
          <w:ilvl w:val="0"/>
          <w:numId w:val="25"/>
        </w:numPr>
        <w:ind w:left="567" w:hanging="567"/>
        <w:jc w:val="both"/>
        <w:rPr>
          <w:sz w:val="22"/>
          <w:szCs w:val="22"/>
        </w:rPr>
      </w:pPr>
      <w:r w:rsidRPr="00346604">
        <w:rPr>
          <w:sz w:val="22"/>
          <w:szCs w:val="22"/>
        </w:rPr>
        <w:t xml:space="preserve">Nájomca nesmie </w:t>
      </w:r>
      <w:r w:rsidR="00346604" w:rsidRPr="00346604">
        <w:rPr>
          <w:sz w:val="22"/>
          <w:szCs w:val="22"/>
        </w:rPr>
        <w:t xml:space="preserve">do </w:t>
      </w:r>
      <w:r w:rsidRPr="00346604">
        <w:rPr>
          <w:sz w:val="22"/>
          <w:szCs w:val="22"/>
        </w:rPr>
        <w:t xml:space="preserve">Predmetu nájmu vnášať a ani umožniť vnášať tretím osobám akékoľvek </w:t>
      </w:r>
      <w:r w:rsidR="00346604" w:rsidRPr="00346604">
        <w:rPr>
          <w:sz w:val="22"/>
          <w:szCs w:val="22"/>
        </w:rPr>
        <w:t>zbrane, strelivo, výbušniny, výrobky obranného priemyslu, alebo ich napodobeniny, alkohol, omamné a psychotropné látky a iné biologické a chemické látky</w:t>
      </w:r>
      <w:r w:rsidR="00C01919">
        <w:rPr>
          <w:sz w:val="22"/>
          <w:szCs w:val="22"/>
        </w:rPr>
        <w:t xml:space="preserve"> a iné </w:t>
      </w:r>
      <w:r w:rsidR="00C01919" w:rsidRPr="00A42857">
        <w:rPr>
          <w:sz w:val="22"/>
          <w:szCs w:val="22"/>
        </w:rPr>
        <w:t>nebezpečné materiály</w:t>
      </w:r>
      <w:r w:rsidR="00C01919">
        <w:rPr>
          <w:sz w:val="22"/>
          <w:szCs w:val="22"/>
        </w:rPr>
        <w:t>, okrem materiálov nevyhnutných na plnenie účelu nájmu podľa bodu 3.2 tejto Zmluvy</w:t>
      </w:r>
      <w:r w:rsidRPr="00346604">
        <w:rPr>
          <w:sz w:val="22"/>
          <w:szCs w:val="22"/>
        </w:rPr>
        <w:t>. Nájomca nahradí Prenajímateľo</w:t>
      </w:r>
      <w:r w:rsidR="000B50BC" w:rsidRPr="00346604">
        <w:rPr>
          <w:sz w:val="22"/>
          <w:szCs w:val="22"/>
        </w:rPr>
        <w:t>m</w:t>
      </w:r>
      <w:r w:rsidRPr="00346604">
        <w:rPr>
          <w:sz w:val="22"/>
          <w:szCs w:val="22"/>
        </w:rPr>
        <w:t xml:space="preserve"> </w:t>
      </w:r>
      <w:r w:rsidR="00346604" w:rsidRPr="00346604">
        <w:rPr>
          <w:sz w:val="22"/>
          <w:szCs w:val="22"/>
        </w:rPr>
        <w:t>všetk</w:t>
      </w:r>
      <w:r w:rsidR="00346604">
        <w:rPr>
          <w:sz w:val="22"/>
          <w:szCs w:val="22"/>
        </w:rPr>
        <w:t xml:space="preserve">u </w:t>
      </w:r>
      <w:r w:rsidRPr="00346604">
        <w:rPr>
          <w:sz w:val="22"/>
          <w:szCs w:val="22"/>
        </w:rPr>
        <w:t>škod</w:t>
      </w:r>
      <w:r w:rsidR="00346604">
        <w:rPr>
          <w:sz w:val="22"/>
          <w:szCs w:val="22"/>
        </w:rPr>
        <w:t>u</w:t>
      </w:r>
      <w:r w:rsidRPr="00346604">
        <w:rPr>
          <w:sz w:val="22"/>
          <w:szCs w:val="22"/>
        </w:rPr>
        <w:t xml:space="preserve"> vzniknut</w:t>
      </w:r>
      <w:r w:rsidR="00346604">
        <w:rPr>
          <w:sz w:val="22"/>
          <w:szCs w:val="22"/>
        </w:rPr>
        <w:t>ú</w:t>
      </w:r>
      <w:r w:rsidRPr="00346604">
        <w:rPr>
          <w:sz w:val="22"/>
          <w:szCs w:val="22"/>
        </w:rPr>
        <w:t xml:space="preserve"> v dôsledku akéhokoľvek porušenia tejto povinnosti. </w:t>
      </w:r>
    </w:p>
    <w:p w14:paraId="4E330ECD" w14:textId="77777777" w:rsidR="003C0DA7" w:rsidRPr="00A42857" w:rsidRDefault="003C0DA7" w:rsidP="00D75FF7">
      <w:pPr>
        <w:pStyle w:val="Odsekzoznamu"/>
        <w:rPr>
          <w:sz w:val="22"/>
          <w:szCs w:val="22"/>
        </w:rPr>
      </w:pPr>
    </w:p>
    <w:p w14:paraId="4297157A" w14:textId="11708EE5" w:rsidR="003C0DA7" w:rsidRPr="00A42857" w:rsidRDefault="003C0DA7" w:rsidP="00D75FF7">
      <w:pPr>
        <w:pStyle w:val="Odsekzoznamu"/>
        <w:numPr>
          <w:ilvl w:val="0"/>
          <w:numId w:val="25"/>
        </w:numPr>
        <w:ind w:left="567" w:hanging="567"/>
        <w:jc w:val="both"/>
        <w:rPr>
          <w:sz w:val="22"/>
          <w:szCs w:val="22"/>
        </w:rPr>
      </w:pPr>
      <w:r w:rsidRPr="00A42857">
        <w:rPr>
          <w:sz w:val="22"/>
          <w:szCs w:val="22"/>
        </w:rPr>
        <w:t>Nájomca má právo na primerané označenie Predmetu nájmu. Vizuálna podoba a text označenia Predmetu nájmu</w:t>
      </w:r>
      <w:r w:rsidR="00346604">
        <w:rPr>
          <w:sz w:val="22"/>
          <w:szCs w:val="22"/>
        </w:rPr>
        <w:t xml:space="preserve"> </w:t>
      </w:r>
      <w:r w:rsidRPr="00A42857">
        <w:rPr>
          <w:sz w:val="22"/>
          <w:szCs w:val="22"/>
        </w:rPr>
        <w:t xml:space="preserve">podlieha predchádzajúcemu </w:t>
      </w:r>
      <w:r w:rsidR="00C62132">
        <w:rPr>
          <w:sz w:val="22"/>
          <w:szCs w:val="22"/>
        </w:rPr>
        <w:t xml:space="preserve">písomného </w:t>
      </w:r>
      <w:r w:rsidRPr="00A42857">
        <w:rPr>
          <w:sz w:val="22"/>
          <w:szCs w:val="22"/>
        </w:rPr>
        <w:t>súhlasu Prenajímateľ</w:t>
      </w:r>
      <w:r w:rsidR="000D4232">
        <w:rPr>
          <w:sz w:val="22"/>
          <w:szCs w:val="22"/>
        </w:rPr>
        <w:t>ov</w:t>
      </w:r>
      <w:r w:rsidRPr="00A42857">
        <w:rPr>
          <w:sz w:val="22"/>
          <w:szCs w:val="22"/>
        </w:rPr>
        <w:t>. Prenajímate</w:t>
      </w:r>
      <w:r w:rsidR="000D4232">
        <w:rPr>
          <w:sz w:val="22"/>
          <w:szCs w:val="22"/>
        </w:rPr>
        <w:t>lia</w:t>
      </w:r>
      <w:r w:rsidRPr="00A42857">
        <w:rPr>
          <w:sz w:val="22"/>
          <w:szCs w:val="22"/>
        </w:rPr>
        <w:t xml:space="preserve"> </w:t>
      </w:r>
      <w:r w:rsidR="000D4232">
        <w:rPr>
          <w:sz w:val="22"/>
          <w:szCs w:val="22"/>
        </w:rPr>
        <w:t xml:space="preserve">sú </w:t>
      </w:r>
      <w:r w:rsidRPr="00A42857">
        <w:rPr>
          <w:sz w:val="22"/>
          <w:szCs w:val="22"/>
        </w:rPr>
        <w:t>povinn</w:t>
      </w:r>
      <w:r w:rsidR="0089748E">
        <w:rPr>
          <w:sz w:val="22"/>
          <w:szCs w:val="22"/>
        </w:rPr>
        <w:t>í</w:t>
      </w:r>
      <w:r w:rsidRPr="00A42857">
        <w:rPr>
          <w:sz w:val="22"/>
          <w:szCs w:val="22"/>
        </w:rPr>
        <w:t xml:space="preserve"> vyjadriť sa k týmto návrhom do 15 (pätnástich) dní odo dňa </w:t>
      </w:r>
      <w:r w:rsidR="00346604">
        <w:rPr>
          <w:sz w:val="22"/>
          <w:szCs w:val="22"/>
        </w:rPr>
        <w:t>doručenia návrhu označenia Prenajímateľovi 1</w:t>
      </w:r>
      <w:r w:rsidR="00C03B8E">
        <w:rPr>
          <w:sz w:val="22"/>
          <w:szCs w:val="22"/>
        </w:rPr>
        <w:t xml:space="preserve"> a </w:t>
      </w:r>
      <w:r w:rsidR="00346604">
        <w:rPr>
          <w:sz w:val="22"/>
          <w:szCs w:val="22"/>
        </w:rPr>
        <w:t xml:space="preserve">zaväzujú </w:t>
      </w:r>
      <w:r w:rsidR="00C03B8E">
        <w:rPr>
          <w:sz w:val="22"/>
          <w:szCs w:val="22"/>
        </w:rPr>
        <w:t xml:space="preserve">sa </w:t>
      </w:r>
      <w:r w:rsidR="00696216">
        <w:rPr>
          <w:sz w:val="22"/>
          <w:szCs w:val="22"/>
        </w:rPr>
        <w:t xml:space="preserve">neodoprieť súhlas bez </w:t>
      </w:r>
      <w:r w:rsidR="009D785B">
        <w:rPr>
          <w:sz w:val="22"/>
          <w:szCs w:val="22"/>
        </w:rPr>
        <w:t xml:space="preserve">skutočného dôvodu a </w:t>
      </w:r>
      <w:r w:rsidR="00696216">
        <w:rPr>
          <w:sz w:val="22"/>
          <w:szCs w:val="22"/>
        </w:rPr>
        <w:t>náležitého odôvodnenia.</w:t>
      </w:r>
    </w:p>
    <w:p w14:paraId="391FB958" w14:textId="77777777" w:rsidR="003C0DA7" w:rsidRPr="00A42857" w:rsidRDefault="003C0DA7" w:rsidP="00D75FF7">
      <w:pPr>
        <w:pStyle w:val="Odsekzoznamu"/>
        <w:ind w:left="0"/>
        <w:jc w:val="both"/>
        <w:rPr>
          <w:sz w:val="22"/>
          <w:szCs w:val="22"/>
        </w:rPr>
      </w:pPr>
    </w:p>
    <w:p w14:paraId="11163E83" w14:textId="77777777" w:rsidR="003C0DA7" w:rsidRPr="00A42857" w:rsidRDefault="003C0DA7" w:rsidP="00D75FF7">
      <w:pPr>
        <w:pStyle w:val="Odsekzoznamu"/>
        <w:numPr>
          <w:ilvl w:val="0"/>
          <w:numId w:val="25"/>
        </w:numPr>
        <w:ind w:left="567" w:hanging="567"/>
        <w:jc w:val="both"/>
        <w:rPr>
          <w:sz w:val="22"/>
          <w:szCs w:val="22"/>
        </w:rPr>
      </w:pPr>
      <w:r w:rsidRPr="00A42857">
        <w:rPr>
          <w:sz w:val="22"/>
          <w:szCs w:val="22"/>
        </w:rPr>
        <w:t>Nájomca je povinný zabezpečiť, aby jeho zamestnanci a tretie osoby, ktorým Nájomca umožní vstup do Budovy a/alebo Predmetu nájmu, dodržiavali všetky povinnosti Nájomcu podľa tejto Zmluvy, ktorá sa týkajú alebo súvisia s užívaním Predmetu nájmu.</w:t>
      </w:r>
    </w:p>
    <w:p w14:paraId="1D68DD64" w14:textId="77777777" w:rsidR="003C0DA7" w:rsidRPr="00A42857" w:rsidRDefault="003C0DA7" w:rsidP="00D75FF7">
      <w:pPr>
        <w:pStyle w:val="Odsekzoznamu"/>
        <w:ind w:left="567"/>
        <w:jc w:val="both"/>
        <w:rPr>
          <w:sz w:val="22"/>
          <w:szCs w:val="22"/>
        </w:rPr>
      </w:pPr>
    </w:p>
    <w:p w14:paraId="159F8139" w14:textId="37B8FBD1" w:rsidR="003C0DA7" w:rsidRPr="00A42857" w:rsidRDefault="003C0DA7" w:rsidP="00D75FF7">
      <w:pPr>
        <w:pStyle w:val="Odsekzoznamu"/>
        <w:numPr>
          <w:ilvl w:val="0"/>
          <w:numId w:val="25"/>
        </w:numPr>
        <w:ind w:left="567" w:hanging="567"/>
        <w:jc w:val="both"/>
        <w:rPr>
          <w:sz w:val="22"/>
          <w:szCs w:val="22"/>
        </w:rPr>
      </w:pPr>
      <w:r w:rsidRPr="00A42857">
        <w:rPr>
          <w:sz w:val="22"/>
          <w:szCs w:val="22"/>
        </w:rPr>
        <w:t>Nájomca je povinný bez zbytočného odkladu po vyrozumení Prenajímate</w:t>
      </w:r>
      <w:r w:rsidR="00696216">
        <w:rPr>
          <w:sz w:val="22"/>
          <w:szCs w:val="22"/>
        </w:rPr>
        <w:t xml:space="preserve">ľov </w:t>
      </w:r>
      <w:r w:rsidRPr="00A42857">
        <w:rPr>
          <w:sz w:val="22"/>
          <w:szCs w:val="22"/>
        </w:rPr>
        <w:t xml:space="preserve"> alebo </w:t>
      </w:r>
      <w:r w:rsidR="00A758AF">
        <w:rPr>
          <w:sz w:val="22"/>
          <w:szCs w:val="22"/>
        </w:rPr>
        <w:t>ich</w:t>
      </w:r>
      <w:r w:rsidRPr="00A42857">
        <w:rPr>
          <w:sz w:val="22"/>
          <w:szCs w:val="22"/>
        </w:rPr>
        <w:t xml:space="preserve"> zástupc</w:t>
      </w:r>
      <w:r w:rsidR="00A758AF">
        <w:rPr>
          <w:sz w:val="22"/>
          <w:szCs w:val="22"/>
        </w:rPr>
        <w:t>ov</w:t>
      </w:r>
      <w:r w:rsidRPr="00A42857">
        <w:rPr>
          <w:sz w:val="22"/>
          <w:szCs w:val="22"/>
        </w:rPr>
        <w:t xml:space="preserve"> o vzniku havárie, umožniť Prenajímateľo</w:t>
      </w:r>
      <w:r w:rsidR="00D0075D">
        <w:rPr>
          <w:sz w:val="22"/>
          <w:szCs w:val="22"/>
        </w:rPr>
        <w:t xml:space="preserve">m </w:t>
      </w:r>
      <w:r w:rsidRPr="00A42857">
        <w:rPr>
          <w:sz w:val="22"/>
          <w:szCs w:val="22"/>
        </w:rPr>
        <w:t>a zodpovedným osobám prístup k rozvodovým systémom všetkých druhov médií a k iným dôležitým zariadeniam, pokiaľ to bude alebo podľa okolností daného prípadu môže byť potrebné na identifikáciu, lokalizáciu alebo riešenie vzniknutej havarijnej situácie alebo na predchádzanie, zmierňovanie a odstraňovanie jej následkov. V prípade, že Nájomca poruší túto povinnosť, je povinný zaplatiť Prenajímateľo</w:t>
      </w:r>
      <w:r w:rsidR="00A758AF">
        <w:rPr>
          <w:sz w:val="22"/>
          <w:szCs w:val="22"/>
        </w:rPr>
        <w:t>m</w:t>
      </w:r>
      <w:r w:rsidRPr="00A42857">
        <w:rPr>
          <w:sz w:val="22"/>
          <w:szCs w:val="22"/>
        </w:rPr>
        <w:t xml:space="preserve"> zmluvnú pokutu vo výške 1.000,- EUR za každý jeden prípad neumožnenia takéhoto vstupu do Predmetu nájmu. V prípade naliehavej potreby alebo nebezpečenstva ohrozenia života, zdravia alebo majetku </w:t>
      </w:r>
      <w:r w:rsidR="00D0075D">
        <w:rPr>
          <w:sz w:val="22"/>
          <w:szCs w:val="22"/>
        </w:rPr>
        <w:t xml:space="preserve">sú </w:t>
      </w:r>
      <w:r w:rsidRPr="00A42857">
        <w:rPr>
          <w:sz w:val="22"/>
          <w:szCs w:val="22"/>
        </w:rPr>
        <w:t>Prenajímate</w:t>
      </w:r>
      <w:r w:rsidR="00D0075D">
        <w:rPr>
          <w:sz w:val="22"/>
          <w:szCs w:val="22"/>
        </w:rPr>
        <w:t>lia</w:t>
      </w:r>
      <w:r w:rsidRPr="00A42857">
        <w:rPr>
          <w:sz w:val="22"/>
          <w:szCs w:val="22"/>
        </w:rPr>
        <w:t xml:space="preserve"> alebo iná zodpovedná osoba oprávnená vstúpiť do Predmetu nájmu aj bez predchádzajúceho upozornenia Nájomcu.</w:t>
      </w:r>
    </w:p>
    <w:p w14:paraId="404D202E" w14:textId="77777777" w:rsidR="00604077" w:rsidRPr="00A42857" w:rsidRDefault="00604077" w:rsidP="00D75FF7">
      <w:pPr>
        <w:pStyle w:val="Odsekzoznamu"/>
        <w:rPr>
          <w:sz w:val="22"/>
          <w:szCs w:val="22"/>
        </w:rPr>
      </w:pPr>
    </w:p>
    <w:p w14:paraId="134239B7" w14:textId="7DACB2CE" w:rsidR="003C0DA7" w:rsidRPr="00A42857" w:rsidRDefault="003C0DA7" w:rsidP="00D75FF7">
      <w:pPr>
        <w:pStyle w:val="Odsekzoznamu"/>
        <w:numPr>
          <w:ilvl w:val="0"/>
          <w:numId w:val="25"/>
        </w:numPr>
        <w:ind w:left="567" w:hanging="567"/>
        <w:jc w:val="both"/>
        <w:rPr>
          <w:sz w:val="22"/>
          <w:szCs w:val="22"/>
        </w:rPr>
      </w:pPr>
      <w:r w:rsidRPr="00A42857">
        <w:rPr>
          <w:sz w:val="22"/>
          <w:szCs w:val="22"/>
        </w:rPr>
        <w:t>Prenajímate</w:t>
      </w:r>
      <w:r w:rsidR="00035A92">
        <w:rPr>
          <w:sz w:val="22"/>
          <w:szCs w:val="22"/>
        </w:rPr>
        <w:t>lia</w:t>
      </w:r>
      <w:r w:rsidRPr="00A42857">
        <w:rPr>
          <w:sz w:val="22"/>
          <w:szCs w:val="22"/>
        </w:rPr>
        <w:t xml:space="preserve"> </w:t>
      </w:r>
      <w:r w:rsidR="00FB1DBD">
        <w:rPr>
          <w:sz w:val="22"/>
          <w:szCs w:val="22"/>
        </w:rPr>
        <w:t xml:space="preserve">sú </w:t>
      </w:r>
      <w:r w:rsidRPr="00A42857">
        <w:rPr>
          <w:sz w:val="22"/>
          <w:szCs w:val="22"/>
        </w:rPr>
        <w:t>ďalej oprávnen</w:t>
      </w:r>
      <w:r w:rsidR="00FB1DBD">
        <w:rPr>
          <w:sz w:val="22"/>
          <w:szCs w:val="22"/>
        </w:rPr>
        <w:t>í</w:t>
      </w:r>
      <w:r w:rsidRPr="00A42857">
        <w:rPr>
          <w:sz w:val="22"/>
          <w:szCs w:val="22"/>
        </w:rPr>
        <w:t xml:space="preserve"> vstúpiť do Predmetu nájmu:</w:t>
      </w:r>
    </w:p>
    <w:p w14:paraId="6EACEB95" w14:textId="1D968BF0" w:rsidR="003C0DA7" w:rsidRPr="00A42857" w:rsidRDefault="003C0DA7" w:rsidP="00D75FF7">
      <w:pPr>
        <w:pStyle w:val="Odsekzoznamu"/>
        <w:numPr>
          <w:ilvl w:val="0"/>
          <w:numId w:val="27"/>
        </w:numPr>
        <w:jc w:val="both"/>
        <w:rPr>
          <w:sz w:val="22"/>
          <w:szCs w:val="22"/>
        </w:rPr>
      </w:pPr>
      <w:r w:rsidRPr="00A42857">
        <w:rPr>
          <w:sz w:val="22"/>
          <w:szCs w:val="22"/>
        </w:rPr>
        <w:t xml:space="preserve">za účelom kontroly stavu Predmetu nájmu a dodržiavania povinností Nájomcu podľa tejto Zmluvy na základe predchádzajúceho oznámenia Nájomcovi deň vopred; oznámenie </w:t>
      </w:r>
      <w:r w:rsidR="000C73F7">
        <w:rPr>
          <w:sz w:val="22"/>
          <w:szCs w:val="22"/>
        </w:rPr>
        <w:t>sú</w:t>
      </w:r>
      <w:r w:rsidRPr="00A42857">
        <w:rPr>
          <w:sz w:val="22"/>
          <w:szCs w:val="22"/>
        </w:rPr>
        <w:t xml:space="preserve"> Prenajímate</w:t>
      </w:r>
      <w:r w:rsidR="00C31A52">
        <w:rPr>
          <w:sz w:val="22"/>
          <w:szCs w:val="22"/>
        </w:rPr>
        <w:t>lia</w:t>
      </w:r>
      <w:r w:rsidRPr="00A42857">
        <w:rPr>
          <w:sz w:val="22"/>
          <w:szCs w:val="22"/>
        </w:rPr>
        <w:t xml:space="preserve"> oprávnen</w:t>
      </w:r>
      <w:r w:rsidR="00F807A9">
        <w:rPr>
          <w:sz w:val="22"/>
          <w:szCs w:val="22"/>
        </w:rPr>
        <w:t>í</w:t>
      </w:r>
      <w:r w:rsidRPr="00A42857">
        <w:rPr>
          <w:sz w:val="22"/>
          <w:szCs w:val="22"/>
        </w:rPr>
        <w:t xml:space="preserve"> urobiť prostredníctvom elektronickej pošty na e</w:t>
      </w:r>
      <w:r w:rsidR="003A4CD2">
        <w:rPr>
          <w:sz w:val="22"/>
          <w:szCs w:val="22"/>
        </w:rPr>
        <w:t>-</w:t>
      </w:r>
      <w:r w:rsidRPr="00A42857">
        <w:rPr>
          <w:sz w:val="22"/>
          <w:szCs w:val="22"/>
        </w:rPr>
        <w:t>mailovú adresu Nájomcu alebo telefonicky na číslo Nájomcu uvedené v záhlaví tejto Zmluvy. Nájomca je povinný zabezpečiť účasť svojho povereného zástupcu na kontrole. Ak Nájomca neumožní Prenajímateľo</w:t>
      </w:r>
      <w:r w:rsidR="00743D2C">
        <w:rPr>
          <w:sz w:val="22"/>
          <w:szCs w:val="22"/>
        </w:rPr>
        <w:t>m</w:t>
      </w:r>
      <w:r w:rsidRPr="00A42857">
        <w:rPr>
          <w:sz w:val="22"/>
          <w:szCs w:val="22"/>
        </w:rPr>
        <w:t xml:space="preserve"> vykonať kontrolu oznámenú podľa predchádzajúcej vety, Prenajímate</w:t>
      </w:r>
      <w:r w:rsidR="00B77899">
        <w:rPr>
          <w:sz w:val="22"/>
          <w:szCs w:val="22"/>
        </w:rPr>
        <w:t>lia</w:t>
      </w:r>
      <w:r w:rsidRPr="00A42857">
        <w:rPr>
          <w:sz w:val="22"/>
          <w:szCs w:val="22"/>
        </w:rPr>
        <w:t xml:space="preserve"> </w:t>
      </w:r>
      <w:r w:rsidR="00C811DA">
        <w:rPr>
          <w:sz w:val="22"/>
          <w:szCs w:val="22"/>
        </w:rPr>
        <w:t xml:space="preserve">sú </w:t>
      </w:r>
      <w:r w:rsidRPr="00A42857">
        <w:rPr>
          <w:sz w:val="22"/>
          <w:szCs w:val="22"/>
        </w:rPr>
        <w:t>oprávnen</w:t>
      </w:r>
      <w:r w:rsidR="00C811DA">
        <w:rPr>
          <w:sz w:val="22"/>
          <w:szCs w:val="22"/>
        </w:rPr>
        <w:t>í</w:t>
      </w:r>
      <w:r w:rsidRPr="00A42857">
        <w:rPr>
          <w:sz w:val="22"/>
          <w:szCs w:val="22"/>
        </w:rPr>
        <w:t xml:space="preserve"> za účelom kontroly vstúpiť do Predmetu nájmu aj bez predchádzajúceho oznámenia Nájomcovi;</w:t>
      </w:r>
    </w:p>
    <w:p w14:paraId="7AD6A59E" w14:textId="0C4FBE6B" w:rsidR="003C0DA7" w:rsidRDefault="003C0DA7" w:rsidP="00D75FF7">
      <w:pPr>
        <w:pStyle w:val="Odsekzoznamu"/>
        <w:numPr>
          <w:ilvl w:val="0"/>
          <w:numId w:val="27"/>
        </w:numPr>
        <w:jc w:val="both"/>
        <w:rPr>
          <w:sz w:val="22"/>
          <w:szCs w:val="22"/>
        </w:rPr>
      </w:pPr>
      <w:r w:rsidRPr="00A42857">
        <w:rPr>
          <w:sz w:val="22"/>
          <w:szCs w:val="22"/>
        </w:rPr>
        <w:t>za účelom ohliadky Predmetu nájmu tretími osob</w:t>
      </w:r>
      <w:r w:rsidR="000C73F7">
        <w:rPr>
          <w:sz w:val="22"/>
          <w:szCs w:val="22"/>
        </w:rPr>
        <w:t>ami</w:t>
      </w:r>
      <w:r w:rsidRPr="00A42857">
        <w:rPr>
          <w:sz w:val="22"/>
          <w:szCs w:val="22"/>
        </w:rPr>
        <w:t>, najmä potenciálnymi nájomcami alebo kupujúcimi na základe dohody s Nájomcom o termíne ohliadky; Nájomca nie je oprávnený vykonanie ohliadky alebo termín navrhovaný Prenajímateľ</w:t>
      </w:r>
      <w:r w:rsidR="00C811DA">
        <w:rPr>
          <w:sz w:val="22"/>
          <w:szCs w:val="22"/>
        </w:rPr>
        <w:t>mi</w:t>
      </w:r>
      <w:r w:rsidRPr="00A42857">
        <w:rPr>
          <w:sz w:val="22"/>
          <w:szCs w:val="22"/>
        </w:rPr>
        <w:t xml:space="preserve"> bezdôvodne odmietnuť a je povinný na navrhovaný termín zabezpečiť účasť svojho povereného zástupcu. V prípade, že termín navrhovaný Prenajímateľ</w:t>
      </w:r>
      <w:r w:rsidR="0071107C">
        <w:rPr>
          <w:sz w:val="22"/>
          <w:szCs w:val="22"/>
        </w:rPr>
        <w:t xml:space="preserve">mi </w:t>
      </w:r>
      <w:r w:rsidRPr="00A42857">
        <w:rPr>
          <w:sz w:val="22"/>
          <w:szCs w:val="22"/>
        </w:rPr>
        <w:t xml:space="preserve">Nájomca odmietne 2-krát (dvakrát) alebo sa k nemu </w:t>
      </w:r>
      <w:r w:rsidRPr="00A42857">
        <w:rPr>
          <w:sz w:val="22"/>
          <w:szCs w:val="22"/>
        </w:rPr>
        <w:lastRenderedPageBreak/>
        <w:t>nevyjadrí, Prenajímate</w:t>
      </w:r>
      <w:r w:rsidR="000B742C">
        <w:rPr>
          <w:sz w:val="22"/>
          <w:szCs w:val="22"/>
        </w:rPr>
        <w:t>lia</w:t>
      </w:r>
      <w:r w:rsidRPr="00A42857">
        <w:rPr>
          <w:sz w:val="22"/>
          <w:szCs w:val="22"/>
        </w:rPr>
        <w:t xml:space="preserve"> </w:t>
      </w:r>
      <w:r w:rsidR="00F71B60">
        <w:rPr>
          <w:sz w:val="22"/>
          <w:szCs w:val="22"/>
        </w:rPr>
        <w:t xml:space="preserve">sú </w:t>
      </w:r>
      <w:r w:rsidRPr="00A42857">
        <w:rPr>
          <w:sz w:val="22"/>
          <w:szCs w:val="22"/>
        </w:rPr>
        <w:t>oprávnen</w:t>
      </w:r>
      <w:r w:rsidR="00F71B60">
        <w:rPr>
          <w:sz w:val="22"/>
          <w:szCs w:val="22"/>
        </w:rPr>
        <w:t>í</w:t>
      </w:r>
      <w:r w:rsidRPr="00A42857">
        <w:rPr>
          <w:sz w:val="22"/>
          <w:szCs w:val="22"/>
        </w:rPr>
        <w:t xml:space="preserve"> vstúpiť do Predmetu nájmu s tretími osobami aj bez predchádzajúceho oznámenia Nájomcovi;</w:t>
      </w:r>
    </w:p>
    <w:p w14:paraId="3645CCD5" w14:textId="04AA7B95" w:rsidR="00C114C4" w:rsidRPr="00A42857" w:rsidRDefault="00C114C4" w:rsidP="00D75FF7">
      <w:pPr>
        <w:pStyle w:val="Odsekzoznamu"/>
        <w:numPr>
          <w:ilvl w:val="0"/>
          <w:numId w:val="27"/>
        </w:numPr>
        <w:jc w:val="both"/>
        <w:rPr>
          <w:sz w:val="22"/>
          <w:szCs w:val="22"/>
        </w:rPr>
      </w:pPr>
      <w:r>
        <w:rPr>
          <w:sz w:val="22"/>
          <w:szCs w:val="22"/>
        </w:rPr>
        <w:t>za účelom vykonávania inventarizácie majetku;</w:t>
      </w:r>
    </w:p>
    <w:p w14:paraId="179C8D38" w14:textId="560A083C" w:rsidR="003C0DA7" w:rsidRPr="00A42857" w:rsidRDefault="003C0DA7" w:rsidP="00D75FF7">
      <w:pPr>
        <w:pStyle w:val="Odsekzoznamu"/>
        <w:numPr>
          <w:ilvl w:val="0"/>
          <w:numId w:val="27"/>
        </w:numPr>
        <w:jc w:val="both"/>
        <w:rPr>
          <w:sz w:val="22"/>
          <w:szCs w:val="22"/>
        </w:rPr>
      </w:pPr>
      <w:r w:rsidRPr="00A42857">
        <w:rPr>
          <w:sz w:val="22"/>
          <w:szCs w:val="22"/>
        </w:rPr>
        <w:t xml:space="preserve">ak </w:t>
      </w:r>
      <w:r w:rsidR="00C114C4">
        <w:rPr>
          <w:sz w:val="22"/>
          <w:szCs w:val="22"/>
        </w:rPr>
        <w:t>im</w:t>
      </w:r>
      <w:r w:rsidRPr="00A42857">
        <w:rPr>
          <w:sz w:val="22"/>
          <w:szCs w:val="22"/>
        </w:rPr>
        <w:t xml:space="preserve"> takéto právo vyplýva z iných ustanovení tejto Zmluvy.</w:t>
      </w:r>
    </w:p>
    <w:p w14:paraId="6BE269B1" w14:textId="77777777" w:rsidR="003C0DA7" w:rsidRPr="00A42857" w:rsidRDefault="003C0DA7" w:rsidP="00D75FF7">
      <w:pPr>
        <w:pStyle w:val="Odsekzoznamu"/>
        <w:rPr>
          <w:sz w:val="22"/>
          <w:szCs w:val="22"/>
        </w:rPr>
      </w:pPr>
    </w:p>
    <w:p w14:paraId="67FDAF06" w14:textId="5991826C" w:rsidR="003C0DA7" w:rsidRPr="00A42857" w:rsidRDefault="003C0DA7" w:rsidP="00D75FF7">
      <w:pPr>
        <w:pStyle w:val="Odsekzoznamu"/>
        <w:numPr>
          <w:ilvl w:val="0"/>
          <w:numId w:val="25"/>
        </w:numPr>
        <w:ind w:left="567" w:hanging="567"/>
        <w:jc w:val="both"/>
        <w:rPr>
          <w:sz w:val="22"/>
          <w:szCs w:val="22"/>
        </w:rPr>
      </w:pPr>
      <w:r w:rsidRPr="00A42857">
        <w:rPr>
          <w:sz w:val="22"/>
          <w:szCs w:val="22"/>
        </w:rPr>
        <w:t>Nájomca je povinný bezodkladne písomne Prenajímateľ</w:t>
      </w:r>
      <w:r w:rsidR="006077D9">
        <w:rPr>
          <w:sz w:val="22"/>
          <w:szCs w:val="22"/>
        </w:rPr>
        <w:t>ov</w:t>
      </w:r>
      <w:r w:rsidRPr="00A42857">
        <w:rPr>
          <w:sz w:val="22"/>
          <w:szCs w:val="22"/>
        </w:rPr>
        <w:t xml:space="preserve"> informovať o akýchkoľvek skutočnostiach, ktoré majú alebo by mohli byť vplyv na plnenie a trvanie tejto Zmluvy, najmä:</w:t>
      </w:r>
    </w:p>
    <w:p w14:paraId="0A305F9C" w14:textId="77777777" w:rsidR="003C0DA7" w:rsidRPr="00A42857" w:rsidRDefault="003C0DA7" w:rsidP="00D75FF7">
      <w:pPr>
        <w:pStyle w:val="Odsekzoznamu"/>
        <w:numPr>
          <w:ilvl w:val="0"/>
          <w:numId w:val="29"/>
        </w:numPr>
        <w:jc w:val="both"/>
        <w:rPr>
          <w:sz w:val="22"/>
          <w:szCs w:val="22"/>
        </w:rPr>
      </w:pPr>
      <w:r w:rsidRPr="00A42857">
        <w:rPr>
          <w:sz w:val="22"/>
          <w:szCs w:val="22"/>
        </w:rPr>
        <w:t>zmeny právnej formy, obchodné meno, štatutárneho zástupcu;</w:t>
      </w:r>
    </w:p>
    <w:p w14:paraId="7CD0A2C2" w14:textId="77777777" w:rsidR="003C0DA7" w:rsidRPr="00A42857" w:rsidRDefault="003C0DA7" w:rsidP="00D75FF7">
      <w:pPr>
        <w:pStyle w:val="Odsekzoznamu"/>
        <w:numPr>
          <w:ilvl w:val="0"/>
          <w:numId w:val="29"/>
        </w:numPr>
        <w:jc w:val="both"/>
        <w:rPr>
          <w:sz w:val="22"/>
          <w:szCs w:val="22"/>
        </w:rPr>
      </w:pPr>
      <w:r w:rsidRPr="00A42857">
        <w:rPr>
          <w:sz w:val="22"/>
          <w:szCs w:val="22"/>
        </w:rPr>
        <w:t>zmenu údajov o banke a účte Nájomcu;</w:t>
      </w:r>
    </w:p>
    <w:p w14:paraId="6B00EA6E" w14:textId="77777777" w:rsidR="003C0DA7" w:rsidRPr="00A42857" w:rsidRDefault="003C0DA7" w:rsidP="00D75FF7">
      <w:pPr>
        <w:pStyle w:val="Odsekzoznamu"/>
        <w:numPr>
          <w:ilvl w:val="0"/>
          <w:numId w:val="29"/>
        </w:numPr>
        <w:jc w:val="both"/>
        <w:rPr>
          <w:sz w:val="22"/>
          <w:szCs w:val="22"/>
        </w:rPr>
      </w:pPr>
      <w:r w:rsidRPr="00A42857">
        <w:rPr>
          <w:sz w:val="22"/>
          <w:szCs w:val="22"/>
        </w:rPr>
        <w:t>zmenu akýchkoľvek iných údajov o Nájomcovi uvedených v záhlaví tejto Zmluvy;</w:t>
      </w:r>
    </w:p>
    <w:p w14:paraId="1D2E64D7" w14:textId="77777777" w:rsidR="003C0DA7" w:rsidRPr="00A42857" w:rsidRDefault="003C0DA7" w:rsidP="00D75FF7">
      <w:pPr>
        <w:pStyle w:val="Odsekzoznamu"/>
        <w:numPr>
          <w:ilvl w:val="0"/>
          <w:numId w:val="29"/>
        </w:numPr>
        <w:jc w:val="both"/>
        <w:rPr>
          <w:sz w:val="22"/>
          <w:szCs w:val="22"/>
        </w:rPr>
      </w:pPr>
      <w:r w:rsidRPr="00A42857">
        <w:rPr>
          <w:sz w:val="22"/>
          <w:szCs w:val="22"/>
        </w:rPr>
        <w:t>týkajúcich sa vstupu Nájomcu do likvidácie, podania návrhu na vyhlásenie konkurzu alebo na povolenie reštrukturalizácie;</w:t>
      </w:r>
    </w:p>
    <w:p w14:paraId="17DF4EB8" w14:textId="77777777" w:rsidR="003C0DA7" w:rsidRPr="00A42857" w:rsidRDefault="003C0DA7" w:rsidP="00D75FF7">
      <w:pPr>
        <w:pStyle w:val="Odsekzoznamu"/>
        <w:numPr>
          <w:ilvl w:val="0"/>
          <w:numId w:val="29"/>
        </w:numPr>
        <w:jc w:val="both"/>
        <w:rPr>
          <w:sz w:val="22"/>
          <w:szCs w:val="22"/>
        </w:rPr>
      </w:pPr>
      <w:r w:rsidRPr="00A42857">
        <w:rPr>
          <w:sz w:val="22"/>
          <w:szCs w:val="22"/>
        </w:rPr>
        <w:t>ktoré bránia alebo vážnym spôsobom ohrozujú riadne a včasné plnenie povinností Nájomcu podľa tejto Zmluvy;</w:t>
      </w:r>
    </w:p>
    <w:p w14:paraId="6CDBAEAD" w14:textId="3E4544B9" w:rsidR="003C0DA7" w:rsidRPr="00A42857" w:rsidRDefault="003C0DA7" w:rsidP="00D75FF7">
      <w:pPr>
        <w:pStyle w:val="Odsekzoznamu"/>
        <w:numPr>
          <w:ilvl w:val="0"/>
          <w:numId w:val="29"/>
        </w:numPr>
        <w:jc w:val="both"/>
        <w:rPr>
          <w:sz w:val="22"/>
          <w:szCs w:val="22"/>
        </w:rPr>
      </w:pPr>
      <w:r w:rsidRPr="00A42857">
        <w:rPr>
          <w:sz w:val="22"/>
          <w:szCs w:val="22"/>
        </w:rPr>
        <w:t>týkajúcich sa platnosti, účinnosti a trvania poistení podľa bodu 6.1 tejto Zmluvy;</w:t>
      </w:r>
    </w:p>
    <w:p w14:paraId="42C907C7" w14:textId="26ABD7B9" w:rsidR="003C0DA7" w:rsidRDefault="003C0DA7" w:rsidP="00D75FF7">
      <w:pPr>
        <w:pStyle w:val="Odsekzoznamu"/>
        <w:numPr>
          <w:ilvl w:val="0"/>
          <w:numId w:val="29"/>
        </w:numPr>
        <w:jc w:val="both"/>
        <w:rPr>
          <w:sz w:val="22"/>
          <w:szCs w:val="22"/>
        </w:rPr>
      </w:pPr>
      <w:r w:rsidRPr="00A42857">
        <w:rPr>
          <w:sz w:val="22"/>
          <w:szCs w:val="22"/>
        </w:rPr>
        <w:t>týkajúcich sa ďalšieho trvania oprávnení Nájomcu na vykonávanie jeho hlavnej činnosti</w:t>
      </w:r>
      <w:r w:rsidR="00D26FBC">
        <w:rPr>
          <w:sz w:val="22"/>
          <w:szCs w:val="22"/>
        </w:rPr>
        <w:t xml:space="preserve"> v zmysle bodu 10.12 Zmluvy;</w:t>
      </w:r>
    </w:p>
    <w:p w14:paraId="53AA9D54" w14:textId="33AC1CDF" w:rsidR="004B0EF4" w:rsidRPr="00A42857" w:rsidRDefault="004B0EF4" w:rsidP="00D75FF7">
      <w:pPr>
        <w:pStyle w:val="Odsekzoznamu"/>
        <w:numPr>
          <w:ilvl w:val="0"/>
          <w:numId w:val="29"/>
        </w:numPr>
        <w:jc w:val="both"/>
        <w:rPr>
          <w:sz w:val="22"/>
          <w:szCs w:val="22"/>
        </w:rPr>
      </w:pPr>
      <w:r>
        <w:rPr>
          <w:sz w:val="22"/>
          <w:szCs w:val="22"/>
        </w:rPr>
        <w:t xml:space="preserve">týkajúcich sa zmeny </w:t>
      </w:r>
      <w:r w:rsidR="00C62E46" w:rsidRPr="00A42857">
        <w:rPr>
          <w:sz w:val="22"/>
          <w:szCs w:val="22"/>
        </w:rPr>
        <w:t>konečného užívateľa alebo konečných užívateľov výhod Nájomcu</w:t>
      </w:r>
      <w:r w:rsidR="00AC2AA5">
        <w:rPr>
          <w:sz w:val="22"/>
          <w:szCs w:val="22"/>
        </w:rPr>
        <w:t>.</w:t>
      </w:r>
    </w:p>
    <w:p w14:paraId="5CD39A65" w14:textId="77777777" w:rsidR="00C62E46" w:rsidRDefault="00C62E46" w:rsidP="00D75FF7">
      <w:pPr>
        <w:ind w:left="567"/>
        <w:jc w:val="both"/>
        <w:rPr>
          <w:sz w:val="22"/>
          <w:szCs w:val="22"/>
        </w:rPr>
      </w:pPr>
    </w:p>
    <w:p w14:paraId="6038FAC0" w14:textId="70B925DC" w:rsidR="003C0DA7" w:rsidRPr="00A42857" w:rsidRDefault="00295BA3" w:rsidP="00D75FF7">
      <w:pPr>
        <w:ind w:left="567"/>
        <w:jc w:val="both"/>
        <w:rPr>
          <w:sz w:val="22"/>
          <w:szCs w:val="22"/>
        </w:rPr>
      </w:pPr>
      <w:r w:rsidRPr="00295BA3">
        <w:rPr>
          <w:iCs/>
          <w:sz w:val="22"/>
          <w:szCs w:val="22"/>
        </w:rPr>
        <w:t xml:space="preserve">Zmluvné </w:t>
      </w:r>
      <w:r>
        <w:rPr>
          <w:sz w:val="22"/>
          <w:szCs w:val="22"/>
        </w:rPr>
        <w:t>s</w:t>
      </w:r>
      <w:r w:rsidR="003C0DA7" w:rsidRPr="00A42857">
        <w:rPr>
          <w:sz w:val="22"/>
          <w:szCs w:val="22"/>
        </w:rPr>
        <w:t>trany sa dohodli, že Nájomca je v prípade porušenia svojej povinnosť podľa tohto bodu 10.</w:t>
      </w:r>
      <w:r w:rsidR="00A82158">
        <w:rPr>
          <w:sz w:val="22"/>
          <w:szCs w:val="22"/>
        </w:rPr>
        <w:t>11</w:t>
      </w:r>
      <w:r w:rsidR="003C0DA7" w:rsidRPr="00A42857">
        <w:rPr>
          <w:sz w:val="22"/>
          <w:szCs w:val="22"/>
        </w:rPr>
        <w:t xml:space="preserve"> povinný zaplatiť Prenajímateľo</w:t>
      </w:r>
      <w:r w:rsidR="006077D9">
        <w:rPr>
          <w:sz w:val="22"/>
          <w:szCs w:val="22"/>
        </w:rPr>
        <w:t>m</w:t>
      </w:r>
      <w:r w:rsidR="003C0DA7" w:rsidRPr="00A42857">
        <w:rPr>
          <w:sz w:val="22"/>
          <w:szCs w:val="22"/>
        </w:rPr>
        <w:t xml:space="preserve"> zmluvnú pokutu vo výške 70,- EUR za každé jednotlivé porušenie. </w:t>
      </w:r>
    </w:p>
    <w:p w14:paraId="04F872F1" w14:textId="77777777" w:rsidR="003C0DA7" w:rsidRPr="00A42857" w:rsidRDefault="003C0DA7" w:rsidP="00D75FF7">
      <w:pPr>
        <w:ind w:left="567"/>
        <w:jc w:val="both"/>
        <w:rPr>
          <w:sz w:val="22"/>
          <w:szCs w:val="22"/>
        </w:rPr>
      </w:pPr>
    </w:p>
    <w:p w14:paraId="61A3ED71" w14:textId="6E99ED84" w:rsidR="00B65619" w:rsidRDefault="003C0DA7" w:rsidP="00D75FF7">
      <w:pPr>
        <w:pStyle w:val="Odsekzoznamu"/>
        <w:numPr>
          <w:ilvl w:val="0"/>
          <w:numId w:val="25"/>
        </w:numPr>
        <w:ind w:left="567" w:hanging="567"/>
        <w:jc w:val="both"/>
        <w:rPr>
          <w:sz w:val="22"/>
          <w:szCs w:val="22"/>
        </w:rPr>
      </w:pPr>
      <w:r w:rsidRPr="00B65619">
        <w:rPr>
          <w:sz w:val="22"/>
          <w:szCs w:val="22"/>
        </w:rPr>
        <w:t xml:space="preserve">Nájomca je povinný </w:t>
      </w:r>
      <w:r w:rsidR="00CD27A5" w:rsidRPr="00B65619">
        <w:rPr>
          <w:sz w:val="22"/>
          <w:szCs w:val="22"/>
        </w:rPr>
        <w:t>začať vykonávať činnosť</w:t>
      </w:r>
      <w:r w:rsidR="005D56AE" w:rsidRPr="00B65619">
        <w:rPr>
          <w:sz w:val="22"/>
          <w:szCs w:val="22"/>
        </w:rPr>
        <w:t xml:space="preserve">, na ktorú je dojednaný účel </w:t>
      </w:r>
      <w:r w:rsidR="00A82158" w:rsidRPr="00B65619">
        <w:rPr>
          <w:sz w:val="22"/>
          <w:szCs w:val="22"/>
        </w:rPr>
        <w:t>podľa bodu 1.6 tejto Zmluvy</w:t>
      </w:r>
      <w:r w:rsidR="003A4CD2">
        <w:rPr>
          <w:sz w:val="22"/>
          <w:szCs w:val="22"/>
        </w:rPr>
        <w:t>,</w:t>
      </w:r>
      <w:r w:rsidR="00A82158" w:rsidRPr="00B65619">
        <w:rPr>
          <w:sz w:val="22"/>
          <w:szCs w:val="22"/>
        </w:rPr>
        <w:t xml:space="preserve"> </w:t>
      </w:r>
      <w:r w:rsidRPr="00B65619">
        <w:rPr>
          <w:sz w:val="22"/>
          <w:szCs w:val="22"/>
        </w:rPr>
        <w:t>najneskôr do troch mesiacov od prevzatia Predmetu nájmu od Prenajímate</w:t>
      </w:r>
      <w:r w:rsidR="00F566F7" w:rsidRPr="00B65619">
        <w:rPr>
          <w:sz w:val="22"/>
          <w:szCs w:val="22"/>
        </w:rPr>
        <w:t>ľov</w:t>
      </w:r>
      <w:r w:rsidRPr="00B65619">
        <w:rPr>
          <w:sz w:val="22"/>
          <w:szCs w:val="22"/>
        </w:rPr>
        <w:t xml:space="preserve"> podľa bodu 2.2 tejto Zmluvy, ak sa Zmluvné strany nedohodnú inak. </w:t>
      </w:r>
      <w:r w:rsidR="00D60DAF">
        <w:rPr>
          <w:sz w:val="22"/>
          <w:szCs w:val="22"/>
        </w:rPr>
        <w:t xml:space="preserve">Nájomca je povinný si zabezpečiť vo vlastnom mene a na vlastný účet všetky potrebné povolenia, ktoré ho budú oprávňovať na vykonávanie činnosti, </w:t>
      </w:r>
      <w:r w:rsidR="00D60DAF" w:rsidRPr="00B65619">
        <w:rPr>
          <w:sz w:val="22"/>
          <w:szCs w:val="22"/>
        </w:rPr>
        <w:t>na ktorú je dojednaný účel podľa bodu 1.6 tejto Zmluvy</w:t>
      </w:r>
      <w:r w:rsidR="00D60DAF">
        <w:rPr>
          <w:sz w:val="22"/>
          <w:szCs w:val="22"/>
        </w:rPr>
        <w:t xml:space="preserve">. </w:t>
      </w:r>
      <w:r w:rsidRPr="00B65619">
        <w:rPr>
          <w:sz w:val="22"/>
          <w:szCs w:val="22"/>
        </w:rPr>
        <w:t xml:space="preserve">V prípade porušenia tejto povinnosti Nájomcom </w:t>
      </w:r>
      <w:r w:rsidR="00622F3C" w:rsidRPr="00B65619">
        <w:rPr>
          <w:sz w:val="22"/>
          <w:szCs w:val="22"/>
        </w:rPr>
        <w:t xml:space="preserve">majú </w:t>
      </w:r>
      <w:r w:rsidRPr="00B65619">
        <w:rPr>
          <w:sz w:val="22"/>
          <w:szCs w:val="22"/>
        </w:rPr>
        <w:t>Prenajímate</w:t>
      </w:r>
      <w:r w:rsidR="00622F3C" w:rsidRPr="00B65619">
        <w:rPr>
          <w:sz w:val="22"/>
          <w:szCs w:val="22"/>
        </w:rPr>
        <w:t>lia</w:t>
      </w:r>
      <w:r w:rsidRPr="00B65619">
        <w:rPr>
          <w:sz w:val="22"/>
          <w:szCs w:val="22"/>
        </w:rPr>
        <w:t xml:space="preserve"> právo na odstúpenie od tejto Zmluvy.</w:t>
      </w:r>
      <w:r w:rsidR="00B825D8" w:rsidRPr="00B825D8">
        <w:rPr>
          <w:sz w:val="22"/>
          <w:szCs w:val="22"/>
        </w:rPr>
        <w:t xml:space="preserve"> </w:t>
      </w:r>
      <w:r w:rsidR="00B825D8">
        <w:rPr>
          <w:sz w:val="22"/>
          <w:szCs w:val="22"/>
        </w:rPr>
        <w:t>Kópie dokladov preukazujúcich plnenie povinností podľa tohto bodu Zmluvy je Nájomca povinný na vyžiadanie bezodkladne predložiť Prenajímateľom.</w:t>
      </w:r>
    </w:p>
    <w:p w14:paraId="0F937ED3" w14:textId="77777777" w:rsidR="00222F17" w:rsidRDefault="00222F17" w:rsidP="00222F17">
      <w:pPr>
        <w:pStyle w:val="Odsekzoznamu"/>
        <w:ind w:left="567"/>
        <w:jc w:val="both"/>
        <w:rPr>
          <w:sz w:val="22"/>
          <w:szCs w:val="22"/>
        </w:rPr>
      </w:pPr>
    </w:p>
    <w:p w14:paraId="2F2D7C60" w14:textId="331EAB63" w:rsidR="00222F17" w:rsidRDefault="00222F17" w:rsidP="00D75FF7">
      <w:pPr>
        <w:pStyle w:val="Odsekzoznamu"/>
        <w:numPr>
          <w:ilvl w:val="0"/>
          <w:numId w:val="25"/>
        </w:numPr>
        <w:ind w:left="567" w:hanging="567"/>
        <w:jc w:val="both"/>
        <w:rPr>
          <w:sz w:val="22"/>
          <w:szCs w:val="22"/>
        </w:rPr>
      </w:pPr>
      <w:r>
        <w:rPr>
          <w:sz w:val="22"/>
          <w:szCs w:val="22"/>
        </w:rPr>
        <w:t>Nájomca sa zaväzuje</w:t>
      </w:r>
      <w:r w:rsidRPr="00B65619">
        <w:rPr>
          <w:sz w:val="22"/>
          <w:szCs w:val="22"/>
        </w:rPr>
        <w:t xml:space="preserve"> </w:t>
      </w:r>
      <w:r>
        <w:rPr>
          <w:sz w:val="22"/>
          <w:szCs w:val="22"/>
        </w:rPr>
        <w:t xml:space="preserve">počas Doby nájmu uskutočňovať v Predmete nájmu </w:t>
      </w:r>
      <w:r w:rsidRPr="00B65619">
        <w:rPr>
          <w:sz w:val="22"/>
          <w:szCs w:val="22"/>
        </w:rPr>
        <w:t>činnos</w:t>
      </w:r>
      <w:r>
        <w:rPr>
          <w:sz w:val="22"/>
          <w:szCs w:val="22"/>
        </w:rPr>
        <w:t>ti</w:t>
      </w:r>
      <w:r w:rsidRPr="00B65619">
        <w:rPr>
          <w:sz w:val="22"/>
          <w:szCs w:val="22"/>
        </w:rPr>
        <w:t>, na ktor</w:t>
      </w:r>
      <w:r>
        <w:rPr>
          <w:sz w:val="22"/>
          <w:szCs w:val="22"/>
        </w:rPr>
        <w:t>é</w:t>
      </w:r>
      <w:r w:rsidRPr="00B65619">
        <w:rPr>
          <w:sz w:val="22"/>
          <w:szCs w:val="22"/>
        </w:rPr>
        <w:t xml:space="preserve"> je dojednaný účel podľa bodu 1.6 tejto Zmluvy</w:t>
      </w:r>
      <w:r>
        <w:rPr>
          <w:sz w:val="22"/>
          <w:szCs w:val="22"/>
        </w:rPr>
        <w:t xml:space="preserve">, zamestnancami zamestnanými Nájomcom v  pracovnom pomere s </w:t>
      </w:r>
      <w:r w:rsidRPr="00430426">
        <w:rPr>
          <w:sz w:val="22"/>
          <w:szCs w:val="22"/>
        </w:rPr>
        <w:t>ustanoven</w:t>
      </w:r>
      <w:r>
        <w:rPr>
          <w:sz w:val="22"/>
          <w:szCs w:val="22"/>
        </w:rPr>
        <w:t>ým</w:t>
      </w:r>
      <w:r w:rsidRPr="00430426">
        <w:rPr>
          <w:sz w:val="22"/>
          <w:szCs w:val="22"/>
        </w:rPr>
        <w:t xml:space="preserve"> týždenn</w:t>
      </w:r>
      <w:r>
        <w:rPr>
          <w:sz w:val="22"/>
          <w:szCs w:val="22"/>
        </w:rPr>
        <w:t>ým</w:t>
      </w:r>
      <w:r w:rsidRPr="00430426">
        <w:rPr>
          <w:sz w:val="22"/>
          <w:szCs w:val="22"/>
        </w:rPr>
        <w:t xml:space="preserve"> pracovný</w:t>
      </w:r>
      <w:r>
        <w:rPr>
          <w:sz w:val="22"/>
          <w:szCs w:val="22"/>
        </w:rPr>
        <w:t>m</w:t>
      </w:r>
      <w:r w:rsidRPr="00430426">
        <w:rPr>
          <w:sz w:val="22"/>
          <w:szCs w:val="22"/>
        </w:rPr>
        <w:t xml:space="preserve"> čas</w:t>
      </w:r>
      <w:r>
        <w:rPr>
          <w:sz w:val="22"/>
          <w:szCs w:val="22"/>
        </w:rPr>
        <w:t xml:space="preserve">om. Nájomca sa zároveň zaväzuje, že zabezpečí </w:t>
      </w:r>
      <w:r w:rsidRPr="00CA2DFB">
        <w:rPr>
          <w:sz w:val="22"/>
          <w:szCs w:val="22"/>
        </w:rPr>
        <w:t xml:space="preserve">nárast počtu zamestnancov </w:t>
      </w:r>
      <w:r>
        <w:rPr>
          <w:sz w:val="22"/>
          <w:szCs w:val="22"/>
        </w:rPr>
        <w:t xml:space="preserve">tak, aby </w:t>
      </w:r>
      <w:r w:rsidRPr="00CA2DFB">
        <w:rPr>
          <w:sz w:val="22"/>
          <w:szCs w:val="22"/>
        </w:rPr>
        <w:t xml:space="preserve">ku koncu </w:t>
      </w:r>
      <w:r>
        <w:rPr>
          <w:sz w:val="22"/>
          <w:szCs w:val="22"/>
        </w:rPr>
        <w:t>Doby n</w:t>
      </w:r>
      <w:r w:rsidRPr="00CA2DFB">
        <w:rPr>
          <w:sz w:val="22"/>
          <w:szCs w:val="22"/>
        </w:rPr>
        <w:t>ájmu</w:t>
      </w:r>
      <w:r>
        <w:rPr>
          <w:sz w:val="22"/>
          <w:szCs w:val="22"/>
        </w:rPr>
        <w:t xml:space="preserve"> bol počet zamestnancov najmenej ......... zamestnancov.</w:t>
      </w:r>
      <w:r w:rsidRPr="00647113">
        <w:rPr>
          <w:sz w:val="22"/>
          <w:szCs w:val="22"/>
        </w:rPr>
        <w:t xml:space="preserve"> </w:t>
      </w:r>
      <w:r w:rsidRPr="00705189">
        <w:rPr>
          <w:sz w:val="22"/>
          <w:szCs w:val="22"/>
        </w:rPr>
        <w:t>Do počtu zamestnancov podľa predchádzajúcej vety sa započítavajú aj zamestnanci Nájomcu v  pracovnom pomere s ustanoveným týždenným pracovným časom zamestnaní v inej prevádzke nájomcu (mimo Predmetu nájmu), ktorá sa nachádza v katastrálnom území mesta Fiľakovo.</w:t>
      </w:r>
    </w:p>
    <w:p w14:paraId="55271B32" w14:textId="77777777" w:rsidR="00B65619" w:rsidRDefault="00B65619" w:rsidP="00D75FF7">
      <w:pPr>
        <w:pStyle w:val="Odsekzoznamu"/>
        <w:ind w:left="567"/>
        <w:jc w:val="both"/>
        <w:rPr>
          <w:sz w:val="22"/>
          <w:szCs w:val="22"/>
        </w:rPr>
      </w:pPr>
    </w:p>
    <w:p w14:paraId="6632C5CA" w14:textId="19FE9FAE" w:rsidR="00B65619" w:rsidRDefault="00430426" w:rsidP="00D75FF7">
      <w:pPr>
        <w:pStyle w:val="Odsekzoznamu"/>
        <w:numPr>
          <w:ilvl w:val="0"/>
          <w:numId w:val="25"/>
        </w:numPr>
        <w:ind w:left="567" w:hanging="567"/>
        <w:jc w:val="both"/>
        <w:rPr>
          <w:sz w:val="22"/>
          <w:szCs w:val="22"/>
        </w:rPr>
      </w:pPr>
      <w:r w:rsidRPr="00CA2DFB">
        <w:rPr>
          <w:sz w:val="22"/>
          <w:szCs w:val="22"/>
        </w:rPr>
        <w:t>Nájomca</w:t>
      </w:r>
      <w:r w:rsidR="003A4CD2">
        <w:rPr>
          <w:sz w:val="22"/>
          <w:szCs w:val="22"/>
        </w:rPr>
        <w:t xml:space="preserve"> sa</w:t>
      </w:r>
      <w:r w:rsidRPr="00CA2DFB">
        <w:rPr>
          <w:sz w:val="22"/>
          <w:szCs w:val="22"/>
        </w:rPr>
        <w:t xml:space="preserve"> zaväzuje, že </w:t>
      </w:r>
      <w:r w:rsidR="003A4CD2">
        <w:rPr>
          <w:sz w:val="22"/>
          <w:szCs w:val="22"/>
        </w:rPr>
        <w:t xml:space="preserve">počas Doby nájmu </w:t>
      </w:r>
      <w:r w:rsidR="00957028" w:rsidRPr="00CA2DFB">
        <w:rPr>
          <w:sz w:val="22"/>
          <w:szCs w:val="22"/>
        </w:rPr>
        <w:t xml:space="preserve">zabezpečí </w:t>
      </w:r>
      <w:r w:rsidR="00957028">
        <w:rPr>
          <w:sz w:val="22"/>
          <w:szCs w:val="22"/>
        </w:rPr>
        <w:t xml:space="preserve">postupný </w:t>
      </w:r>
      <w:r w:rsidRPr="00CA2DFB">
        <w:rPr>
          <w:sz w:val="22"/>
          <w:szCs w:val="22"/>
        </w:rPr>
        <w:t xml:space="preserve">nárast počtu zamestnancov nasledovne: </w:t>
      </w:r>
    </w:p>
    <w:p w14:paraId="1B62A08D" w14:textId="77777777" w:rsidR="000A08B3" w:rsidRDefault="000A08B3" w:rsidP="00D75FF7">
      <w:pPr>
        <w:pStyle w:val="Odsekzoznamu"/>
        <w:ind w:left="567"/>
        <w:jc w:val="both"/>
        <w:rPr>
          <w:sz w:val="22"/>
          <w:szCs w:val="22"/>
        </w:rPr>
      </w:pPr>
    </w:p>
    <w:p w14:paraId="6E9E5EA5" w14:textId="542A4AD2" w:rsidR="00957028" w:rsidRPr="00CA2DFB" w:rsidRDefault="00CA2DFB" w:rsidP="00183AA9">
      <w:pPr>
        <w:pStyle w:val="Odsekzoznamu"/>
        <w:numPr>
          <w:ilvl w:val="1"/>
          <w:numId w:val="25"/>
        </w:numPr>
        <w:ind w:left="993"/>
        <w:jc w:val="both"/>
        <w:rPr>
          <w:sz w:val="22"/>
          <w:szCs w:val="22"/>
        </w:rPr>
      </w:pPr>
      <w:r w:rsidRPr="00CA2DFB">
        <w:rPr>
          <w:sz w:val="22"/>
          <w:szCs w:val="22"/>
        </w:rPr>
        <w:t xml:space="preserve">do 15 </w:t>
      </w:r>
      <w:r>
        <w:rPr>
          <w:sz w:val="22"/>
          <w:szCs w:val="22"/>
        </w:rPr>
        <w:t xml:space="preserve">(pätnásť) </w:t>
      </w:r>
      <w:r w:rsidRPr="00CA2DFB">
        <w:rPr>
          <w:sz w:val="22"/>
          <w:szCs w:val="22"/>
        </w:rPr>
        <w:t>mesiacov od</w:t>
      </w:r>
      <w:r w:rsidR="003A4CD2">
        <w:rPr>
          <w:sz w:val="22"/>
          <w:szCs w:val="22"/>
        </w:rPr>
        <w:t>o dňa</w:t>
      </w:r>
      <w:r w:rsidRPr="00CA2DFB">
        <w:rPr>
          <w:sz w:val="22"/>
          <w:szCs w:val="22"/>
        </w:rPr>
        <w:t xml:space="preserve"> </w:t>
      </w:r>
      <w:r w:rsidR="00594CE2">
        <w:rPr>
          <w:sz w:val="22"/>
          <w:szCs w:val="22"/>
        </w:rPr>
        <w:t>odovzdania</w:t>
      </w:r>
      <w:r w:rsidR="003A4CD2">
        <w:rPr>
          <w:sz w:val="22"/>
          <w:szCs w:val="22"/>
        </w:rPr>
        <w:t xml:space="preserve"> Predmetu nájmu</w:t>
      </w:r>
      <w:r w:rsidR="00594CE2">
        <w:rPr>
          <w:sz w:val="22"/>
          <w:szCs w:val="22"/>
        </w:rPr>
        <w:t xml:space="preserve"> podľa čl. II Zmluvy</w:t>
      </w:r>
      <w:r w:rsidR="003A4CD2">
        <w:rPr>
          <w:sz w:val="22"/>
          <w:szCs w:val="22"/>
        </w:rPr>
        <w:t>,</w:t>
      </w:r>
      <w:r w:rsidRPr="00CA2DFB">
        <w:rPr>
          <w:sz w:val="22"/>
          <w:szCs w:val="22"/>
        </w:rPr>
        <w:t xml:space="preserve"> </w:t>
      </w:r>
      <w:r w:rsidR="00957028">
        <w:rPr>
          <w:sz w:val="22"/>
          <w:szCs w:val="22"/>
        </w:rPr>
        <w:t xml:space="preserve">dosiahne počet </w:t>
      </w:r>
      <w:r w:rsidR="00957028" w:rsidRPr="00CA2DFB">
        <w:rPr>
          <w:sz w:val="22"/>
          <w:szCs w:val="22"/>
        </w:rPr>
        <w:t xml:space="preserve">zamestnancov </w:t>
      </w:r>
      <w:r w:rsidR="00957028">
        <w:rPr>
          <w:sz w:val="22"/>
          <w:szCs w:val="22"/>
        </w:rPr>
        <w:t xml:space="preserve">Nájomcu najmenej 30 (tridsať) </w:t>
      </w:r>
      <w:r w:rsidR="00957028" w:rsidRPr="00CA2DFB">
        <w:rPr>
          <w:sz w:val="22"/>
          <w:szCs w:val="22"/>
        </w:rPr>
        <w:t>%</w:t>
      </w:r>
      <w:r w:rsidR="00957028">
        <w:rPr>
          <w:sz w:val="22"/>
          <w:szCs w:val="22"/>
        </w:rPr>
        <w:t xml:space="preserve"> minimálneho počtu zamestnancov dojednaného v bode 10.13. tejto Zmluvy,</w:t>
      </w:r>
    </w:p>
    <w:p w14:paraId="08EDCB37" w14:textId="07581717" w:rsidR="00957028" w:rsidRPr="00CA2DFB" w:rsidRDefault="00CA2DFB" w:rsidP="00183AA9">
      <w:pPr>
        <w:pStyle w:val="Odsekzoznamu"/>
        <w:numPr>
          <w:ilvl w:val="1"/>
          <w:numId w:val="25"/>
        </w:numPr>
        <w:ind w:left="993"/>
        <w:jc w:val="both"/>
        <w:rPr>
          <w:sz w:val="22"/>
          <w:szCs w:val="22"/>
        </w:rPr>
      </w:pPr>
      <w:r w:rsidRPr="00957028">
        <w:rPr>
          <w:sz w:val="22"/>
          <w:szCs w:val="22"/>
        </w:rPr>
        <w:t xml:space="preserve">do 30 (tridsať) mesiacov </w:t>
      </w:r>
      <w:r w:rsidR="003A4CD2" w:rsidRPr="00CA2DFB">
        <w:rPr>
          <w:sz w:val="22"/>
          <w:szCs w:val="22"/>
        </w:rPr>
        <w:t>od</w:t>
      </w:r>
      <w:r w:rsidR="003A4CD2">
        <w:rPr>
          <w:sz w:val="22"/>
          <w:szCs w:val="22"/>
        </w:rPr>
        <w:t>o dňa</w:t>
      </w:r>
      <w:r w:rsidR="003A4CD2" w:rsidRPr="00CA2DFB">
        <w:rPr>
          <w:sz w:val="22"/>
          <w:szCs w:val="22"/>
        </w:rPr>
        <w:t xml:space="preserve"> </w:t>
      </w:r>
      <w:r w:rsidR="00594CE2">
        <w:rPr>
          <w:sz w:val="22"/>
          <w:szCs w:val="22"/>
        </w:rPr>
        <w:t xml:space="preserve">odovzdania Predmetu nájmu podľa čl. II Zmluvy </w:t>
      </w:r>
      <w:r w:rsidR="00957028">
        <w:rPr>
          <w:sz w:val="22"/>
          <w:szCs w:val="22"/>
        </w:rPr>
        <w:t xml:space="preserve">dosiahne počet </w:t>
      </w:r>
      <w:r w:rsidR="00957028" w:rsidRPr="00CA2DFB">
        <w:rPr>
          <w:sz w:val="22"/>
          <w:szCs w:val="22"/>
        </w:rPr>
        <w:t xml:space="preserve">zamestnancov </w:t>
      </w:r>
      <w:r w:rsidR="00957028">
        <w:rPr>
          <w:sz w:val="22"/>
          <w:szCs w:val="22"/>
        </w:rPr>
        <w:t xml:space="preserve">Nájomcu najmenej </w:t>
      </w:r>
      <w:r w:rsidR="00C84D3B">
        <w:rPr>
          <w:sz w:val="22"/>
          <w:szCs w:val="22"/>
        </w:rPr>
        <w:t xml:space="preserve">50 </w:t>
      </w:r>
      <w:r w:rsidR="00957028">
        <w:rPr>
          <w:sz w:val="22"/>
          <w:szCs w:val="22"/>
        </w:rPr>
        <w:t>(</w:t>
      </w:r>
      <w:r w:rsidR="00C84D3B">
        <w:rPr>
          <w:sz w:val="22"/>
          <w:szCs w:val="22"/>
        </w:rPr>
        <w:t>päťdesiat</w:t>
      </w:r>
      <w:r w:rsidR="00957028">
        <w:rPr>
          <w:sz w:val="22"/>
          <w:szCs w:val="22"/>
        </w:rPr>
        <w:t xml:space="preserve">) </w:t>
      </w:r>
      <w:r w:rsidR="00957028" w:rsidRPr="00CA2DFB">
        <w:rPr>
          <w:sz w:val="22"/>
          <w:szCs w:val="22"/>
        </w:rPr>
        <w:t>%</w:t>
      </w:r>
      <w:r w:rsidR="00957028">
        <w:rPr>
          <w:sz w:val="22"/>
          <w:szCs w:val="22"/>
        </w:rPr>
        <w:t xml:space="preserve"> minimálneho počtu zamestnancov dojednaného v bode 10.13. tejto Zmluvy,</w:t>
      </w:r>
    </w:p>
    <w:p w14:paraId="75F0AF35" w14:textId="1BB25F3B" w:rsidR="00C84D3B" w:rsidRDefault="00CA2DFB" w:rsidP="00183AA9">
      <w:pPr>
        <w:pStyle w:val="Odsekzoznamu"/>
        <w:numPr>
          <w:ilvl w:val="1"/>
          <w:numId w:val="25"/>
        </w:numPr>
        <w:ind w:left="993"/>
        <w:jc w:val="both"/>
        <w:rPr>
          <w:sz w:val="22"/>
          <w:szCs w:val="22"/>
        </w:rPr>
      </w:pPr>
      <w:r w:rsidRPr="00C84D3B">
        <w:rPr>
          <w:sz w:val="22"/>
          <w:szCs w:val="22"/>
        </w:rPr>
        <w:t xml:space="preserve">do 45 (štyridsaťpäť) mesiacov </w:t>
      </w:r>
      <w:r w:rsidR="00594CE2" w:rsidRPr="00CA2DFB">
        <w:rPr>
          <w:sz w:val="22"/>
          <w:szCs w:val="22"/>
        </w:rPr>
        <w:t>od</w:t>
      </w:r>
      <w:r w:rsidR="00594CE2">
        <w:rPr>
          <w:sz w:val="22"/>
          <w:szCs w:val="22"/>
        </w:rPr>
        <w:t>o dňa</w:t>
      </w:r>
      <w:r w:rsidR="00594CE2" w:rsidRPr="00CA2DFB">
        <w:rPr>
          <w:sz w:val="22"/>
          <w:szCs w:val="22"/>
        </w:rPr>
        <w:t xml:space="preserve"> </w:t>
      </w:r>
      <w:r w:rsidR="00594CE2">
        <w:rPr>
          <w:sz w:val="22"/>
          <w:szCs w:val="22"/>
        </w:rPr>
        <w:t xml:space="preserve">odovzdania Predmetu nájmu podľa čl. II Zmluvy </w:t>
      </w:r>
      <w:r w:rsidR="00C84D3B">
        <w:rPr>
          <w:sz w:val="22"/>
          <w:szCs w:val="22"/>
        </w:rPr>
        <w:t xml:space="preserve">dosiahne počet </w:t>
      </w:r>
      <w:r w:rsidR="00C84D3B" w:rsidRPr="00CA2DFB">
        <w:rPr>
          <w:sz w:val="22"/>
          <w:szCs w:val="22"/>
        </w:rPr>
        <w:t xml:space="preserve">zamestnancov </w:t>
      </w:r>
      <w:r w:rsidR="00C84D3B">
        <w:rPr>
          <w:sz w:val="22"/>
          <w:szCs w:val="22"/>
        </w:rPr>
        <w:t xml:space="preserve">Nájomcu 85 (osemdesiatpäť) </w:t>
      </w:r>
      <w:r w:rsidR="00C84D3B" w:rsidRPr="00CA2DFB">
        <w:rPr>
          <w:sz w:val="22"/>
          <w:szCs w:val="22"/>
        </w:rPr>
        <w:t>%</w:t>
      </w:r>
      <w:r w:rsidR="00C84D3B">
        <w:rPr>
          <w:sz w:val="22"/>
          <w:szCs w:val="22"/>
        </w:rPr>
        <w:t xml:space="preserve"> minimálneho počtu zamestnancov dojednaného v bode 10.13. tejto Zmluvy</w:t>
      </w:r>
      <w:r w:rsidR="008B6B07">
        <w:rPr>
          <w:sz w:val="22"/>
          <w:szCs w:val="22"/>
        </w:rPr>
        <w:t>.</w:t>
      </w:r>
    </w:p>
    <w:p w14:paraId="618B56A3" w14:textId="77777777" w:rsidR="008B6B07" w:rsidRPr="00CA2DFB" w:rsidRDefault="008B6B07" w:rsidP="00183AA9">
      <w:pPr>
        <w:pStyle w:val="Odsekzoznamu"/>
        <w:ind w:left="1440"/>
        <w:jc w:val="both"/>
        <w:rPr>
          <w:sz w:val="22"/>
          <w:szCs w:val="22"/>
        </w:rPr>
      </w:pPr>
    </w:p>
    <w:p w14:paraId="473DCE2C" w14:textId="2608A77A" w:rsidR="000534F2" w:rsidRPr="000534F2" w:rsidRDefault="00C84D3B" w:rsidP="00D75FF7">
      <w:pPr>
        <w:pStyle w:val="Odsekzoznamu"/>
        <w:numPr>
          <w:ilvl w:val="0"/>
          <w:numId w:val="25"/>
        </w:numPr>
        <w:ind w:left="567" w:hanging="567"/>
        <w:jc w:val="both"/>
        <w:rPr>
          <w:sz w:val="22"/>
          <w:szCs w:val="22"/>
        </w:rPr>
      </w:pPr>
      <w:r w:rsidRPr="00A42857">
        <w:rPr>
          <w:sz w:val="22"/>
          <w:szCs w:val="22"/>
        </w:rPr>
        <w:lastRenderedPageBreak/>
        <w:t xml:space="preserve">Nájomca je povinný predložiť </w:t>
      </w:r>
      <w:r>
        <w:rPr>
          <w:sz w:val="22"/>
          <w:szCs w:val="22"/>
        </w:rPr>
        <w:t>Prenajímateľom najneskôr do 15 (pätnásť) dní od uplynutia jednotlivých termínov podľa bodu 10.14 p</w:t>
      </w:r>
      <w:r w:rsidR="003C16E2">
        <w:rPr>
          <w:sz w:val="22"/>
          <w:szCs w:val="22"/>
        </w:rPr>
        <w:t>í</w:t>
      </w:r>
      <w:r>
        <w:rPr>
          <w:sz w:val="22"/>
          <w:szCs w:val="22"/>
        </w:rPr>
        <w:t xml:space="preserve">sm. a), b) a c) </w:t>
      </w:r>
      <w:r w:rsidR="00594CE2">
        <w:rPr>
          <w:sz w:val="22"/>
          <w:szCs w:val="22"/>
        </w:rPr>
        <w:t xml:space="preserve">Zmluvy </w:t>
      </w:r>
      <w:r>
        <w:rPr>
          <w:sz w:val="22"/>
          <w:szCs w:val="22"/>
        </w:rPr>
        <w:t xml:space="preserve">písomné </w:t>
      </w:r>
      <w:r w:rsidR="00594CE2">
        <w:rPr>
          <w:sz w:val="22"/>
          <w:szCs w:val="22"/>
        </w:rPr>
        <w:t xml:space="preserve">vyhlásenie </w:t>
      </w:r>
      <w:r>
        <w:rPr>
          <w:sz w:val="22"/>
          <w:szCs w:val="22"/>
        </w:rPr>
        <w:t xml:space="preserve">o počte zamestnancov Nájomcu zamestnaných Nájomcom v pracovnom pomere s </w:t>
      </w:r>
      <w:r w:rsidRPr="00430426">
        <w:rPr>
          <w:sz w:val="22"/>
          <w:szCs w:val="22"/>
        </w:rPr>
        <w:t>ustanoven</w:t>
      </w:r>
      <w:r>
        <w:rPr>
          <w:sz w:val="22"/>
          <w:szCs w:val="22"/>
        </w:rPr>
        <w:t>ým</w:t>
      </w:r>
      <w:r w:rsidRPr="00430426">
        <w:rPr>
          <w:sz w:val="22"/>
          <w:szCs w:val="22"/>
        </w:rPr>
        <w:t xml:space="preserve"> týždenn</w:t>
      </w:r>
      <w:r>
        <w:rPr>
          <w:sz w:val="22"/>
          <w:szCs w:val="22"/>
        </w:rPr>
        <w:t>ým</w:t>
      </w:r>
      <w:r w:rsidRPr="00430426">
        <w:rPr>
          <w:sz w:val="22"/>
          <w:szCs w:val="22"/>
        </w:rPr>
        <w:t xml:space="preserve"> pracovný</w:t>
      </w:r>
      <w:r>
        <w:rPr>
          <w:sz w:val="22"/>
          <w:szCs w:val="22"/>
        </w:rPr>
        <w:t>m</w:t>
      </w:r>
      <w:r w:rsidRPr="00430426">
        <w:rPr>
          <w:sz w:val="22"/>
          <w:szCs w:val="22"/>
        </w:rPr>
        <w:t xml:space="preserve"> čas</w:t>
      </w:r>
      <w:r>
        <w:rPr>
          <w:sz w:val="22"/>
          <w:szCs w:val="22"/>
        </w:rPr>
        <w:t>om</w:t>
      </w:r>
      <w:r w:rsidR="009A294D">
        <w:rPr>
          <w:sz w:val="22"/>
          <w:szCs w:val="22"/>
        </w:rPr>
        <w:t>.</w:t>
      </w:r>
      <w:r w:rsidR="000534F2">
        <w:rPr>
          <w:sz w:val="22"/>
          <w:szCs w:val="22"/>
        </w:rPr>
        <w:t xml:space="preserve"> </w:t>
      </w:r>
      <w:r w:rsidR="008B6B07">
        <w:rPr>
          <w:sz w:val="22"/>
          <w:szCs w:val="22"/>
        </w:rPr>
        <w:t>Prenajímatelia sú oprávnení kedykoľvek, aj bez potreby predchádzajúceho ohlásenia, kontrolovať plnenie záväzku Nájomcu podľa bodov 10.13 a</w:t>
      </w:r>
      <w:r w:rsidR="005E0A14">
        <w:rPr>
          <w:sz w:val="22"/>
          <w:szCs w:val="22"/>
        </w:rPr>
        <w:t>ž</w:t>
      </w:r>
      <w:r w:rsidR="008B6B07">
        <w:rPr>
          <w:sz w:val="22"/>
          <w:szCs w:val="22"/>
        </w:rPr>
        <w:t xml:space="preserve"> 10.15 Zmluvy, a to aj v mieste sídla Nájomcu alebo v Predmete Zmluvy, a za týmto účelom sa Nájomca zaväzuje poskytnúť Prenajímateľom všetku potrebnú súčinnosť, vrátane oprávnenia nahliadať do mzdovej evidencie Nájomcu. </w:t>
      </w:r>
      <w:r w:rsidR="000534F2">
        <w:rPr>
          <w:sz w:val="22"/>
          <w:szCs w:val="22"/>
        </w:rPr>
        <w:t xml:space="preserve">Zmluvné strany </w:t>
      </w:r>
      <w:r w:rsidR="000534F2" w:rsidRPr="000534F2">
        <w:rPr>
          <w:sz w:val="22"/>
          <w:szCs w:val="22"/>
        </w:rPr>
        <w:t>sa dohodli, že Nájomca je v prípade porušenia svojej povinnos</w:t>
      </w:r>
      <w:r w:rsidR="004122C8">
        <w:rPr>
          <w:sz w:val="22"/>
          <w:szCs w:val="22"/>
        </w:rPr>
        <w:t>ti</w:t>
      </w:r>
      <w:r w:rsidR="000534F2" w:rsidRPr="000534F2">
        <w:rPr>
          <w:sz w:val="22"/>
          <w:szCs w:val="22"/>
        </w:rPr>
        <w:t xml:space="preserve"> podľa </w:t>
      </w:r>
      <w:r w:rsidR="000534F2">
        <w:rPr>
          <w:sz w:val="22"/>
          <w:szCs w:val="22"/>
        </w:rPr>
        <w:t>predchádzajúc</w:t>
      </w:r>
      <w:r w:rsidR="008B6B07">
        <w:rPr>
          <w:sz w:val="22"/>
          <w:szCs w:val="22"/>
        </w:rPr>
        <w:t>ich dvoch viet tohto bodu Zmluvy</w:t>
      </w:r>
      <w:r w:rsidR="000534F2">
        <w:rPr>
          <w:sz w:val="22"/>
          <w:szCs w:val="22"/>
        </w:rPr>
        <w:t xml:space="preserve"> </w:t>
      </w:r>
      <w:r w:rsidR="000534F2" w:rsidRPr="000534F2">
        <w:rPr>
          <w:sz w:val="22"/>
          <w:szCs w:val="22"/>
        </w:rPr>
        <w:t xml:space="preserve">povinný zaplatiť Prenajímateľom zmluvnú pokutu vo výške </w:t>
      </w:r>
      <w:r w:rsidR="004122C8">
        <w:rPr>
          <w:sz w:val="22"/>
          <w:szCs w:val="22"/>
        </w:rPr>
        <w:t>100,00</w:t>
      </w:r>
      <w:r w:rsidR="000534F2" w:rsidRPr="000534F2">
        <w:rPr>
          <w:sz w:val="22"/>
          <w:szCs w:val="22"/>
        </w:rPr>
        <w:t xml:space="preserve">,- EUR za </w:t>
      </w:r>
      <w:r w:rsidR="000534F2">
        <w:rPr>
          <w:sz w:val="22"/>
          <w:szCs w:val="22"/>
        </w:rPr>
        <w:t>každý deň omeškania so splnením jeho povinnosti</w:t>
      </w:r>
      <w:r w:rsidR="00594CE2">
        <w:rPr>
          <w:sz w:val="22"/>
          <w:szCs w:val="22"/>
        </w:rPr>
        <w:t>,</w:t>
      </w:r>
      <w:r w:rsidR="000534F2">
        <w:rPr>
          <w:sz w:val="22"/>
          <w:szCs w:val="22"/>
        </w:rPr>
        <w:t xml:space="preserve"> a to osobitne za </w:t>
      </w:r>
      <w:r w:rsidR="000534F2" w:rsidRPr="000534F2">
        <w:rPr>
          <w:sz w:val="22"/>
          <w:szCs w:val="22"/>
        </w:rPr>
        <w:t xml:space="preserve">každé jednotlivé porušenie. </w:t>
      </w:r>
    </w:p>
    <w:p w14:paraId="69D9200A" w14:textId="77777777" w:rsidR="00C84D3B" w:rsidRPr="00C84D3B" w:rsidRDefault="00C84D3B" w:rsidP="00D75FF7">
      <w:pPr>
        <w:pStyle w:val="Odsekzoznamu"/>
        <w:ind w:left="567"/>
        <w:jc w:val="both"/>
        <w:rPr>
          <w:sz w:val="22"/>
          <w:szCs w:val="22"/>
        </w:rPr>
      </w:pPr>
    </w:p>
    <w:p w14:paraId="76CC698D" w14:textId="738BAC24" w:rsidR="000A08B3" w:rsidRDefault="000A08B3" w:rsidP="00D75FF7">
      <w:pPr>
        <w:pStyle w:val="Odsekzoznamu"/>
        <w:numPr>
          <w:ilvl w:val="0"/>
          <w:numId w:val="25"/>
        </w:numPr>
        <w:ind w:left="567" w:hanging="567"/>
        <w:jc w:val="both"/>
        <w:rPr>
          <w:sz w:val="22"/>
          <w:szCs w:val="22"/>
        </w:rPr>
      </w:pPr>
      <w:r w:rsidRPr="000A08B3">
        <w:rPr>
          <w:sz w:val="22"/>
          <w:szCs w:val="22"/>
        </w:rPr>
        <w:t>Zmluvné strany sa dohodli, že Nájomca je v prípade porušenia svojej povinnosť podľa bodu 10.14 p</w:t>
      </w:r>
      <w:r w:rsidR="00594CE2">
        <w:rPr>
          <w:sz w:val="22"/>
          <w:szCs w:val="22"/>
        </w:rPr>
        <w:t>í</w:t>
      </w:r>
      <w:r w:rsidRPr="000A08B3">
        <w:rPr>
          <w:sz w:val="22"/>
          <w:szCs w:val="22"/>
        </w:rPr>
        <w:t xml:space="preserve">sm. a)  povinný zaplatiť Prenajímateľom zmluvnú pokutu vo výške </w:t>
      </w:r>
      <w:r w:rsidR="00520FBF">
        <w:rPr>
          <w:sz w:val="22"/>
          <w:szCs w:val="22"/>
        </w:rPr>
        <w:t>27 000</w:t>
      </w:r>
      <w:r w:rsidRPr="000A08B3">
        <w:rPr>
          <w:sz w:val="22"/>
          <w:szCs w:val="22"/>
        </w:rPr>
        <w:t>,- EUR</w:t>
      </w:r>
      <w:r>
        <w:rPr>
          <w:sz w:val="22"/>
          <w:szCs w:val="22"/>
        </w:rPr>
        <w:t>.</w:t>
      </w:r>
    </w:p>
    <w:p w14:paraId="2B767B33" w14:textId="77777777" w:rsidR="000A08B3" w:rsidRPr="000A08B3" w:rsidRDefault="000A08B3" w:rsidP="00D75FF7">
      <w:pPr>
        <w:pStyle w:val="Odsekzoznamu"/>
        <w:rPr>
          <w:sz w:val="22"/>
          <w:szCs w:val="22"/>
        </w:rPr>
      </w:pPr>
    </w:p>
    <w:p w14:paraId="50411E66" w14:textId="307F58EE" w:rsidR="000A08B3" w:rsidRDefault="000A08B3" w:rsidP="00D75FF7">
      <w:pPr>
        <w:pStyle w:val="Odsekzoznamu"/>
        <w:numPr>
          <w:ilvl w:val="0"/>
          <w:numId w:val="25"/>
        </w:numPr>
        <w:ind w:left="567" w:hanging="567"/>
        <w:jc w:val="both"/>
        <w:rPr>
          <w:sz w:val="22"/>
          <w:szCs w:val="22"/>
        </w:rPr>
      </w:pPr>
      <w:r w:rsidRPr="000A08B3">
        <w:rPr>
          <w:sz w:val="22"/>
          <w:szCs w:val="22"/>
        </w:rPr>
        <w:t>Zmluvné strany sa dohodli, že Nájomca je v prípade porušenia svojej povinnosť podľa bodu 10.14 p</w:t>
      </w:r>
      <w:r w:rsidR="00594CE2">
        <w:rPr>
          <w:sz w:val="22"/>
          <w:szCs w:val="22"/>
        </w:rPr>
        <w:t>í</w:t>
      </w:r>
      <w:r w:rsidRPr="000A08B3">
        <w:rPr>
          <w:sz w:val="22"/>
          <w:szCs w:val="22"/>
        </w:rPr>
        <w:t xml:space="preserve">sm. </w:t>
      </w:r>
      <w:r>
        <w:rPr>
          <w:sz w:val="22"/>
          <w:szCs w:val="22"/>
        </w:rPr>
        <w:t>b</w:t>
      </w:r>
      <w:r w:rsidRPr="000A08B3">
        <w:rPr>
          <w:sz w:val="22"/>
          <w:szCs w:val="22"/>
        </w:rPr>
        <w:t xml:space="preserve">)  povinný zaplatiť Prenajímateľom zmluvnú pokutu vo výške </w:t>
      </w:r>
      <w:r w:rsidR="00520FBF">
        <w:rPr>
          <w:sz w:val="22"/>
          <w:szCs w:val="22"/>
        </w:rPr>
        <w:t>45 000</w:t>
      </w:r>
      <w:r w:rsidRPr="000A08B3">
        <w:rPr>
          <w:sz w:val="22"/>
          <w:szCs w:val="22"/>
        </w:rPr>
        <w:t>,- EUR</w:t>
      </w:r>
      <w:r>
        <w:rPr>
          <w:sz w:val="22"/>
          <w:szCs w:val="22"/>
        </w:rPr>
        <w:t>.</w:t>
      </w:r>
    </w:p>
    <w:p w14:paraId="648C810B" w14:textId="77777777" w:rsidR="000A08B3" w:rsidRDefault="000A08B3" w:rsidP="00D75FF7">
      <w:pPr>
        <w:pStyle w:val="Odsekzoznamu"/>
        <w:ind w:left="567"/>
        <w:jc w:val="both"/>
        <w:rPr>
          <w:sz w:val="22"/>
          <w:szCs w:val="22"/>
        </w:rPr>
      </w:pPr>
    </w:p>
    <w:p w14:paraId="1A83D3C8" w14:textId="7CC80517" w:rsidR="000A08B3" w:rsidRDefault="000A08B3" w:rsidP="00D75FF7">
      <w:pPr>
        <w:pStyle w:val="Odsekzoznamu"/>
        <w:numPr>
          <w:ilvl w:val="0"/>
          <w:numId w:val="25"/>
        </w:numPr>
        <w:ind w:left="567" w:hanging="567"/>
        <w:jc w:val="both"/>
        <w:rPr>
          <w:sz w:val="22"/>
          <w:szCs w:val="22"/>
        </w:rPr>
      </w:pPr>
      <w:r w:rsidRPr="000A08B3">
        <w:rPr>
          <w:sz w:val="22"/>
          <w:szCs w:val="22"/>
        </w:rPr>
        <w:t>Zmluvné strany sa dohodli, že Nájomca je v prípade porušenia svojej povinnosť podľa bodu 10.14 p</w:t>
      </w:r>
      <w:r w:rsidR="00594CE2">
        <w:rPr>
          <w:sz w:val="22"/>
          <w:szCs w:val="22"/>
        </w:rPr>
        <w:t>í</w:t>
      </w:r>
      <w:r w:rsidRPr="000A08B3">
        <w:rPr>
          <w:sz w:val="22"/>
          <w:szCs w:val="22"/>
        </w:rPr>
        <w:t xml:space="preserve">sm. </w:t>
      </w:r>
      <w:r>
        <w:rPr>
          <w:sz w:val="22"/>
          <w:szCs w:val="22"/>
        </w:rPr>
        <w:t>c</w:t>
      </w:r>
      <w:r w:rsidRPr="000A08B3">
        <w:rPr>
          <w:sz w:val="22"/>
          <w:szCs w:val="22"/>
        </w:rPr>
        <w:t xml:space="preserve">)  povinný zaplatiť Prenajímateľom zmluvnú pokutu vo výške </w:t>
      </w:r>
      <w:r w:rsidR="00520FBF">
        <w:rPr>
          <w:sz w:val="22"/>
          <w:szCs w:val="22"/>
        </w:rPr>
        <w:t>76 000</w:t>
      </w:r>
      <w:r w:rsidRPr="000A08B3">
        <w:rPr>
          <w:sz w:val="22"/>
          <w:szCs w:val="22"/>
        </w:rPr>
        <w:t>,- EUR</w:t>
      </w:r>
      <w:r>
        <w:rPr>
          <w:sz w:val="22"/>
          <w:szCs w:val="22"/>
        </w:rPr>
        <w:t>.</w:t>
      </w:r>
    </w:p>
    <w:p w14:paraId="26966510" w14:textId="77777777" w:rsidR="009028CF" w:rsidRDefault="009028CF" w:rsidP="00183AA9">
      <w:pPr>
        <w:pStyle w:val="Odsekzoznamu"/>
      </w:pPr>
    </w:p>
    <w:p w14:paraId="5B103A08" w14:textId="46C83096" w:rsidR="009028CF" w:rsidRPr="00FD35FB" w:rsidRDefault="009028CF" w:rsidP="00183AA9">
      <w:pPr>
        <w:pStyle w:val="Zarkazkladnhotextu3"/>
        <w:numPr>
          <w:ilvl w:val="0"/>
          <w:numId w:val="25"/>
        </w:numPr>
        <w:tabs>
          <w:tab w:val="left" w:pos="284"/>
        </w:tabs>
        <w:spacing w:after="0" w:line="240" w:lineRule="auto"/>
        <w:ind w:left="567" w:hanging="567"/>
        <w:jc w:val="both"/>
        <w:rPr>
          <w:rStyle w:val="eop"/>
          <w:rFonts w:ascii="Times New Roman" w:hAnsi="Times New Roman"/>
          <w:sz w:val="22"/>
          <w:szCs w:val="22"/>
        </w:rPr>
      </w:pPr>
      <w:r w:rsidRPr="00183AA9">
        <w:rPr>
          <w:rStyle w:val="normaltextrun"/>
          <w:rFonts w:ascii="Times New Roman" w:hAnsi="Times New Roman"/>
          <w:color w:val="000000"/>
          <w:sz w:val="22"/>
          <w:szCs w:val="22"/>
          <w:shd w:val="clear" w:color="auto" w:fill="FFFFFF"/>
        </w:rPr>
        <w:t xml:space="preserve">Nájomca sa zaväzuje byť riadne zapísaný v registri partnerov verejného sektora po dobu trvania Zmluvy, ak mu takáto povinnosť vyplýva zo </w:t>
      </w:r>
      <w:r w:rsidRPr="00183AA9">
        <w:rPr>
          <w:rFonts w:ascii="Times New Roman" w:hAnsi="Times New Roman"/>
          <w:color w:val="000000"/>
          <w:sz w:val="22"/>
          <w:szCs w:val="22"/>
        </w:rPr>
        <w:t xml:space="preserve">zákona č. 315/2016 Z. z. o registri partnerov verejného sektora a o zmene a doplnení niektorých zákonov </w:t>
      </w:r>
      <w:r w:rsidRPr="00183AA9">
        <w:rPr>
          <w:rStyle w:val="normaltextrun"/>
          <w:rFonts w:ascii="Times New Roman" w:hAnsi="Times New Roman"/>
          <w:color w:val="000000"/>
          <w:sz w:val="22"/>
          <w:szCs w:val="22"/>
          <w:shd w:val="clear" w:color="auto" w:fill="FFFFFF"/>
        </w:rPr>
        <w:t>alebo iných právnych predpisov</w:t>
      </w:r>
      <w:r w:rsidR="000A5896">
        <w:rPr>
          <w:rStyle w:val="normaltextrun"/>
          <w:rFonts w:ascii="Times New Roman" w:hAnsi="Times New Roman"/>
          <w:color w:val="000000"/>
          <w:sz w:val="22"/>
          <w:szCs w:val="22"/>
          <w:shd w:val="clear" w:color="auto" w:fill="FFFFFF"/>
        </w:rPr>
        <w:t xml:space="preserve"> a zabezpečiť dodržiavanie povinnosti </w:t>
      </w:r>
      <w:r w:rsidR="000A5896" w:rsidRPr="000A5896">
        <w:rPr>
          <w:rStyle w:val="normaltextrun"/>
          <w:rFonts w:ascii="Times New Roman" w:hAnsi="Times New Roman"/>
          <w:color w:val="000000"/>
          <w:sz w:val="22"/>
          <w:szCs w:val="22"/>
          <w:shd w:val="clear" w:color="auto" w:fill="FFFFFF"/>
        </w:rPr>
        <w:t>overovať identifikáciu konečného užívateľa výhod</w:t>
      </w:r>
      <w:r w:rsidR="000A5896">
        <w:rPr>
          <w:rStyle w:val="normaltextrun"/>
          <w:rFonts w:ascii="Times New Roman" w:hAnsi="Times New Roman"/>
          <w:color w:val="000000"/>
          <w:sz w:val="22"/>
          <w:szCs w:val="22"/>
          <w:shd w:val="clear" w:color="auto" w:fill="FFFFFF"/>
        </w:rPr>
        <w:t xml:space="preserve"> v rozsahu a spôsobom predpokladaným zákonom</w:t>
      </w:r>
      <w:r w:rsidRPr="00183AA9">
        <w:rPr>
          <w:rStyle w:val="normaltextrun"/>
          <w:rFonts w:ascii="Times New Roman" w:hAnsi="Times New Roman"/>
          <w:color w:val="000000"/>
          <w:sz w:val="22"/>
          <w:szCs w:val="22"/>
          <w:shd w:val="clear" w:color="auto" w:fill="FFFFFF"/>
        </w:rPr>
        <w:t>.</w:t>
      </w:r>
      <w:r w:rsidRPr="00183AA9">
        <w:rPr>
          <w:rStyle w:val="eop"/>
          <w:rFonts w:ascii="Times New Roman" w:hAnsi="Times New Roman"/>
          <w:color w:val="000000"/>
          <w:shd w:val="clear" w:color="auto" w:fill="FFFFFF"/>
        </w:rPr>
        <w:t> </w:t>
      </w:r>
    </w:p>
    <w:p w14:paraId="2E1373E1" w14:textId="5E9A03B4" w:rsidR="00A32326" w:rsidRPr="00FD35FB" w:rsidRDefault="00A32326" w:rsidP="00FD35FB">
      <w:pPr>
        <w:pStyle w:val="Zarkazkladnhotextu3"/>
        <w:tabs>
          <w:tab w:val="left" w:pos="284"/>
        </w:tabs>
        <w:spacing w:after="0" w:line="240" w:lineRule="auto"/>
        <w:ind w:left="567"/>
        <w:jc w:val="both"/>
        <w:rPr>
          <w:rStyle w:val="eop"/>
          <w:rFonts w:ascii="Times New Roman" w:hAnsi="Times New Roman"/>
          <w:sz w:val="22"/>
          <w:szCs w:val="22"/>
        </w:rPr>
      </w:pPr>
    </w:p>
    <w:p w14:paraId="76579BD4" w14:textId="2BBD4274" w:rsidR="00711979" w:rsidRPr="00FD35FB" w:rsidRDefault="00A32326" w:rsidP="00A32326">
      <w:pPr>
        <w:pStyle w:val="Zarkazkladnhotextu3"/>
        <w:numPr>
          <w:ilvl w:val="0"/>
          <w:numId w:val="25"/>
        </w:numPr>
        <w:tabs>
          <w:tab w:val="left" w:pos="284"/>
        </w:tabs>
        <w:spacing w:after="0" w:line="240" w:lineRule="auto"/>
        <w:ind w:left="567" w:hanging="567"/>
        <w:jc w:val="both"/>
        <w:rPr>
          <w:rStyle w:val="eop"/>
          <w:rFonts w:ascii="Times New Roman" w:hAnsi="Times New Roman"/>
          <w:sz w:val="22"/>
          <w:szCs w:val="22"/>
        </w:rPr>
      </w:pPr>
      <w:r w:rsidRPr="00A32326">
        <w:rPr>
          <w:rStyle w:val="eop"/>
          <w:rFonts w:ascii="Times New Roman" w:hAnsi="Times New Roman"/>
          <w:sz w:val="22"/>
          <w:szCs w:val="22"/>
        </w:rPr>
        <w:t>Nájomca bol pred podaním návrhu do obchodnej verejnej súťaže, ktorej je táto Zmluva výsledkom, riadne uzrozumený s tým, že Prenajímatelia sú Zmluvou oprávnení čiastočne Zmluvu v zmysle bodu 15.3 písm. ii) Zmluvy vypovedať, v prípade, ak bude Prenajímateľ 1 potrebovať užívať Pozemok za účelom výstavby haly alebo iného stavebného objektu/objektov na Pozemku. Nájomca súhlasí s tým, že takéto užívanie Pozemku Prenajímateľom 1 po uplatnení čiastkovej výpovede Zmluvy</w:t>
      </w:r>
      <w:r>
        <w:rPr>
          <w:rStyle w:val="eop"/>
          <w:rFonts w:ascii="Times New Roman" w:hAnsi="Times New Roman"/>
          <w:sz w:val="22"/>
          <w:szCs w:val="22"/>
        </w:rPr>
        <w:t xml:space="preserve"> Prenajímateľmi nezakladá nárok Nájomcu na</w:t>
      </w:r>
      <w:r w:rsidRPr="00A32326">
        <w:rPr>
          <w:rStyle w:val="eop"/>
          <w:rFonts w:ascii="Times New Roman" w:hAnsi="Times New Roman"/>
          <w:sz w:val="22"/>
          <w:szCs w:val="22"/>
        </w:rPr>
        <w:t xml:space="preserve"> pomernú zľavu z</w:t>
      </w:r>
      <w:r>
        <w:rPr>
          <w:rStyle w:val="eop"/>
          <w:rFonts w:ascii="Times New Roman" w:hAnsi="Times New Roman"/>
          <w:sz w:val="22"/>
          <w:szCs w:val="22"/>
        </w:rPr>
        <w:t> </w:t>
      </w:r>
      <w:r w:rsidRPr="00A32326">
        <w:rPr>
          <w:rStyle w:val="eop"/>
          <w:rFonts w:ascii="Times New Roman" w:hAnsi="Times New Roman"/>
          <w:sz w:val="22"/>
          <w:szCs w:val="22"/>
        </w:rPr>
        <w:t>Nájomného</w:t>
      </w:r>
      <w:r>
        <w:rPr>
          <w:rStyle w:val="eop"/>
          <w:rFonts w:ascii="Times New Roman" w:hAnsi="Times New Roman"/>
          <w:sz w:val="22"/>
          <w:szCs w:val="22"/>
        </w:rPr>
        <w:t xml:space="preserve"> podľa bodu 4.4 Zmluvy, ani nezakladá výpovedný dôvod na strane Nájomcu podľa bodu 15.3 písm. iii) Zmluvy. Ak bude mať </w:t>
      </w:r>
      <w:r w:rsidRPr="00A32326">
        <w:rPr>
          <w:rStyle w:val="eop"/>
          <w:rFonts w:ascii="Times New Roman" w:hAnsi="Times New Roman"/>
          <w:sz w:val="22"/>
          <w:szCs w:val="22"/>
        </w:rPr>
        <w:t>po uplatnení čiastkovej výpovede Zmluvy</w:t>
      </w:r>
      <w:r>
        <w:rPr>
          <w:rStyle w:val="eop"/>
          <w:rFonts w:ascii="Times New Roman" w:hAnsi="Times New Roman"/>
          <w:sz w:val="22"/>
          <w:szCs w:val="22"/>
        </w:rPr>
        <w:t xml:space="preserve"> Prenajímateľmi z dôvodu výstavby na Pozemku Nájomca za to, že dochádza k podstatnému sťaženiu jeho prevádzky v Predmete nájmu, Zmluvné strany sa zaväzujú rokovať o opatreniach, ktoré je potrebné prijať za účelom obmedzení dôvodov takéhoto podstatného sťaženia; v prípade, ak ich bude možné od Prenajímateľa 1 spravodlivo požadovať, Prenajímateľ 1 prijme takéto opatrenia v rozsahu, v akom </w:t>
      </w:r>
      <w:r w:rsidR="008707DE">
        <w:rPr>
          <w:rStyle w:val="eop"/>
          <w:rFonts w:ascii="Times New Roman" w:hAnsi="Times New Roman"/>
          <w:sz w:val="22"/>
          <w:szCs w:val="22"/>
        </w:rPr>
        <w:t>ich bude možné považovať za účelné a hospodárne.</w:t>
      </w:r>
    </w:p>
    <w:p w14:paraId="6CBA99D3" w14:textId="77777777" w:rsidR="00CF5635" w:rsidRPr="00183AA9" w:rsidRDefault="00CF5635" w:rsidP="00183AA9">
      <w:pPr>
        <w:jc w:val="both"/>
        <w:rPr>
          <w:sz w:val="22"/>
          <w:szCs w:val="22"/>
        </w:rPr>
      </w:pPr>
    </w:p>
    <w:p w14:paraId="1D3FAA4D" w14:textId="6398C16F" w:rsidR="003C0DA7" w:rsidRPr="00A42857" w:rsidRDefault="003C0DA7" w:rsidP="00D75FF7">
      <w:pPr>
        <w:jc w:val="center"/>
        <w:rPr>
          <w:b/>
          <w:bCs/>
          <w:sz w:val="22"/>
          <w:szCs w:val="22"/>
        </w:rPr>
      </w:pPr>
      <w:r w:rsidRPr="00A42857">
        <w:rPr>
          <w:b/>
          <w:bCs/>
          <w:sz w:val="22"/>
          <w:szCs w:val="22"/>
        </w:rPr>
        <w:t>Článok XI</w:t>
      </w:r>
    </w:p>
    <w:p w14:paraId="2E7514F5" w14:textId="77777777" w:rsidR="003C0DA7" w:rsidRPr="00A42857" w:rsidRDefault="003C0DA7" w:rsidP="00D75FF7">
      <w:pPr>
        <w:jc w:val="center"/>
        <w:rPr>
          <w:b/>
          <w:bCs/>
          <w:sz w:val="22"/>
          <w:szCs w:val="22"/>
        </w:rPr>
      </w:pPr>
      <w:r w:rsidRPr="00A42857">
        <w:rPr>
          <w:b/>
          <w:bCs/>
          <w:sz w:val="22"/>
          <w:szCs w:val="22"/>
        </w:rPr>
        <w:t>Podnájom a postúpenie</w:t>
      </w:r>
    </w:p>
    <w:p w14:paraId="5CB1C256" w14:textId="77777777" w:rsidR="003C0DA7" w:rsidRPr="00A42857" w:rsidRDefault="003C0DA7" w:rsidP="00D75FF7">
      <w:pPr>
        <w:jc w:val="center"/>
        <w:rPr>
          <w:sz w:val="22"/>
          <w:szCs w:val="22"/>
        </w:rPr>
      </w:pPr>
    </w:p>
    <w:p w14:paraId="2A793416" w14:textId="7FABB9F8" w:rsidR="003C0DA7" w:rsidRPr="00A42857" w:rsidRDefault="00594CE2" w:rsidP="00D75FF7">
      <w:pPr>
        <w:pStyle w:val="Odsekzoznamu"/>
        <w:numPr>
          <w:ilvl w:val="0"/>
          <w:numId w:val="30"/>
        </w:numPr>
        <w:ind w:left="567" w:hanging="567"/>
        <w:jc w:val="both"/>
        <w:rPr>
          <w:sz w:val="22"/>
          <w:szCs w:val="22"/>
        </w:rPr>
      </w:pPr>
      <w:r>
        <w:rPr>
          <w:sz w:val="22"/>
          <w:szCs w:val="22"/>
        </w:rPr>
        <w:t xml:space="preserve">Ak </w:t>
      </w:r>
      <w:r w:rsidR="008B6B07">
        <w:rPr>
          <w:sz w:val="22"/>
          <w:szCs w:val="22"/>
        </w:rPr>
        <w:t xml:space="preserve">nie je nižšie </w:t>
      </w:r>
      <w:r>
        <w:rPr>
          <w:sz w:val="22"/>
          <w:szCs w:val="22"/>
        </w:rPr>
        <w:t>v Zmluve výslovne dohodnuté inak, k</w:t>
      </w:r>
      <w:r w:rsidR="00EC1387" w:rsidRPr="00183AA9">
        <w:rPr>
          <w:sz w:val="22"/>
          <w:szCs w:val="22"/>
        </w:rPr>
        <w:t>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w:t>
      </w:r>
      <w:r w:rsidR="00EC1387">
        <w:rPr>
          <w:rFonts w:ascii="Arial" w:hAnsi="Arial" w:cs="Arial"/>
        </w:rPr>
        <w:t xml:space="preserve"> </w:t>
      </w:r>
      <w:r w:rsidR="003C0DA7" w:rsidRPr="00A42857">
        <w:rPr>
          <w:sz w:val="22"/>
          <w:szCs w:val="22"/>
        </w:rPr>
        <w:t>Nájomca nie je oprávnený umožniť akékoľvek užívanie Predmetu nájmu alebo jeho časti akejkoľvek tretej osobe na akýkoľvek účel, vrátane</w:t>
      </w:r>
      <w:r>
        <w:rPr>
          <w:sz w:val="22"/>
          <w:szCs w:val="22"/>
        </w:rPr>
        <w:t>,</w:t>
      </w:r>
      <w:r w:rsidR="003C0DA7" w:rsidRPr="00A42857">
        <w:rPr>
          <w:sz w:val="22"/>
          <w:szCs w:val="22"/>
        </w:rPr>
        <w:t xml:space="preserve"> nie však výlučne</w:t>
      </w:r>
      <w:r>
        <w:rPr>
          <w:sz w:val="22"/>
          <w:szCs w:val="22"/>
        </w:rPr>
        <w:t>,</w:t>
      </w:r>
      <w:r w:rsidR="003C0DA7" w:rsidRPr="00A42857">
        <w:rPr>
          <w:sz w:val="22"/>
          <w:szCs w:val="22"/>
        </w:rPr>
        <w:t xml:space="preserve"> napr. na účel zriadenia sídla alebo doručovania pošty. Nájomca nie je oprávnený prenechať Predmet nájmu alebo jeho časť do podnájmu tretej osobe bez predchádzajúceho písomného súhlasu Prenajímateľ</w:t>
      </w:r>
      <w:r w:rsidR="0094553B">
        <w:rPr>
          <w:sz w:val="22"/>
          <w:szCs w:val="22"/>
        </w:rPr>
        <w:t>ov</w:t>
      </w:r>
      <w:r w:rsidR="003C0DA7" w:rsidRPr="00A42857">
        <w:rPr>
          <w:sz w:val="22"/>
          <w:szCs w:val="22"/>
        </w:rPr>
        <w:t xml:space="preserve">, udeleného pred uzatvorením zmluvy o podnájme. </w:t>
      </w:r>
    </w:p>
    <w:p w14:paraId="06CFF77A" w14:textId="77777777" w:rsidR="003C0DA7" w:rsidRPr="00A42857" w:rsidRDefault="003C0DA7" w:rsidP="00D75FF7">
      <w:pPr>
        <w:jc w:val="both"/>
        <w:rPr>
          <w:sz w:val="22"/>
          <w:szCs w:val="22"/>
        </w:rPr>
      </w:pPr>
    </w:p>
    <w:p w14:paraId="3BF62EE6" w14:textId="0536EB16" w:rsidR="003C0DA7" w:rsidRDefault="008A11CD" w:rsidP="00D75FF7">
      <w:pPr>
        <w:pStyle w:val="Odsekzoznamu"/>
        <w:numPr>
          <w:ilvl w:val="0"/>
          <w:numId w:val="30"/>
        </w:numPr>
        <w:ind w:left="567" w:hanging="567"/>
        <w:jc w:val="both"/>
        <w:rPr>
          <w:sz w:val="22"/>
          <w:szCs w:val="22"/>
        </w:rPr>
      </w:pPr>
      <w:r w:rsidRPr="008A11CD">
        <w:rPr>
          <w:iCs/>
          <w:sz w:val="22"/>
          <w:szCs w:val="22"/>
        </w:rPr>
        <w:lastRenderedPageBreak/>
        <w:t xml:space="preserve">Zmluvné </w:t>
      </w:r>
      <w:r>
        <w:rPr>
          <w:sz w:val="22"/>
          <w:szCs w:val="22"/>
        </w:rPr>
        <w:t>s</w:t>
      </w:r>
      <w:r w:rsidR="003C0DA7" w:rsidRPr="0094553B">
        <w:rPr>
          <w:sz w:val="22"/>
          <w:szCs w:val="22"/>
        </w:rPr>
        <w:t>trany týmto berú na vedomie, že Predmet nájmu je vo vlastníctve Prenajímateľ</w:t>
      </w:r>
      <w:r w:rsidR="0094553B" w:rsidRPr="0094553B">
        <w:rPr>
          <w:sz w:val="22"/>
          <w:szCs w:val="22"/>
        </w:rPr>
        <w:t>ov</w:t>
      </w:r>
      <w:r w:rsidR="003C0DA7" w:rsidRPr="0094553B">
        <w:rPr>
          <w:sz w:val="22"/>
          <w:szCs w:val="22"/>
        </w:rPr>
        <w:t>. Ak dôjde k zmene vlastníctva Predmetu nájmu, vstupuje nadobúdateľ do právneho postavenia Prenajímateľ</w:t>
      </w:r>
      <w:r w:rsidR="0094553B" w:rsidRPr="0094553B">
        <w:rPr>
          <w:sz w:val="22"/>
          <w:szCs w:val="22"/>
        </w:rPr>
        <w:t>ov</w:t>
      </w:r>
      <w:r w:rsidR="003C0DA7" w:rsidRPr="0094553B">
        <w:rPr>
          <w:sz w:val="22"/>
          <w:szCs w:val="22"/>
        </w:rPr>
        <w:t xml:space="preserve"> a právne postavenie Nájomcu sa nemení. Nájomca je na požiadanie Prenajímateľ</w:t>
      </w:r>
      <w:r w:rsidR="0094553B" w:rsidRPr="0094553B">
        <w:rPr>
          <w:sz w:val="22"/>
          <w:szCs w:val="22"/>
        </w:rPr>
        <w:t>ov</w:t>
      </w:r>
      <w:r w:rsidR="003C0DA7" w:rsidRPr="0094553B">
        <w:rPr>
          <w:sz w:val="22"/>
          <w:szCs w:val="22"/>
        </w:rPr>
        <w:t xml:space="preserve"> povinný podpísať dohodu o postúpení a prevzatí práv a povinností Prenajímateľ</w:t>
      </w:r>
      <w:r w:rsidR="0094553B" w:rsidRPr="0094553B">
        <w:rPr>
          <w:sz w:val="22"/>
          <w:szCs w:val="22"/>
        </w:rPr>
        <w:t>ov</w:t>
      </w:r>
      <w:r w:rsidR="003C0DA7" w:rsidRPr="0094553B">
        <w:rPr>
          <w:sz w:val="22"/>
          <w:szCs w:val="22"/>
        </w:rPr>
        <w:t xml:space="preserve"> z tejto Zmluvy na osobu právneho nástupcu Prenajímateľ</w:t>
      </w:r>
      <w:r w:rsidR="0094553B" w:rsidRPr="0094553B">
        <w:rPr>
          <w:sz w:val="22"/>
          <w:szCs w:val="22"/>
        </w:rPr>
        <w:t>ov</w:t>
      </w:r>
      <w:r w:rsidR="003C0DA7" w:rsidRPr="0094553B">
        <w:rPr>
          <w:sz w:val="22"/>
          <w:szCs w:val="22"/>
        </w:rPr>
        <w:t xml:space="preserve"> alebo postupníka.</w:t>
      </w:r>
    </w:p>
    <w:p w14:paraId="2669BC30" w14:textId="77777777" w:rsidR="0094553B" w:rsidRPr="0094553B" w:rsidRDefault="0094553B" w:rsidP="00D75FF7">
      <w:pPr>
        <w:pStyle w:val="Odsekzoznamu"/>
        <w:rPr>
          <w:sz w:val="22"/>
          <w:szCs w:val="22"/>
        </w:rPr>
      </w:pPr>
    </w:p>
    <w:p w14:paraId="6E721314" w14:textId="644BC11D" w:rsidR="003C0DA7" w:rsidRPr="00A42857" w:rsidRDefault="003C0DA7" w:rsidP="00D75FF7">
      <w:pPr>
        <w:pStyle w:val="Odsekzoznamu"/>
        <w:numPr>
          <w:ilvl w:val="0"/>
          <w:numId w:val="30"/>
        </w:numPr>
        <w:ind w:left="567" w:hanging="567"/>
        <w:jc w:val="both"/>
        <w:rPr>
          <w:sz w:val="22"/>
          <w:szCs w:val="22"/>
        </w:rPr>
      </w:pPr>
      <w:r w:rsidRPr="00A42857">
        <w:rPr>
          <w:sz w:val="22"/>
          <w:szCs w:val="22"/>
        </w:rPr>
        <w:t>Nájomca týmto neodvolateľne súhlasí s postúpením a/alebo založením akéhokoľvek práva Prenajímateľ</w:t>
      </w:r>
      <w:r w:rsidR="0094553B">
        <w:rPr>
          <w:sz w:val="22"/>
          <w:szCs w:val="22"/>
        </w:rPr>
        <w:t>ov</w:t>
      </w:r>
      <w:r w:rsidRPr="00A42857">
        <w:rPr>
          <w:sz w:val="22"/>
          <w:szCs w:val="22"/>
        </w:rPr>
        <w:t xml:space="preserve"> vyplývajúceho alebo súvisiaceho s touto Zmluvou ako zábezpeky voči banke alebo inému veriteľovi Prenajímateľ</w:t>
      </w:r>
      <w:r w:rsidR="0094553B">
        <w:rPr>
          <w:sz w:val="22"/>
          <w:szCs w:val="22"/>
        </w:rPr>
        <w:t>ov</w:t>
      </w:r>
      <w:r w:rsidRPr="00A42857">
        <w:rPr>
          <w:sz w:val="22"/>
          <w:szCs w:val="22"/>
        </w:rPr>
        <w:t>, bez potreby získania ďalšieho súhlasu Nájomcu.</w:t>
      </w:r>
    </w:p>
    <w:p w14:paraId="2952EB31" w14:textId="77777777" w:rsidR="003C0DA7" w:rsidRPr="00A42857" w:rsidRDefault="003C0DA7" w:rsidP="00D75FF7">
      <w:pPr>
        <w:pStyle w:val="Odsekzoznamu"/>
        <w:rPr>
          <w:sz w:val="22"/>
          <w:szCs w:val="22"/>
        </w:rPr>
      </w:pPr>
    </w:p>
    <w:p w14:paraId="6D157344" w14:textId="77777777" w:rsidR="003C0DA7" w:rsidRPr="00A42857" w:rsidRDefault="003C0DA7" w:rsidP="00D75FF7">
      <w:pPr>
        <w:jc w:val="center"/>
        <w:rPr>
          <w:b/>
          <w:bCs/>
          <w:sz w:val="22"/>
          <w:szCs w:val="22"/>
        </w:rPr>
      </w:pPr>
      <w:r w:rsidRPr="00A42857">
        <w:rPr>
          <w:b/>
          <w:bCs/>
          <w:sz w:val="22"/>
          <w:szCs w:val="22"/>
        </w:rPr>
        <w:t>Článok XII</w:t>
      </w:r>
    </w:p>
    <w:p w14:paraId="6AF3E7F2" w14:textId="77777777" w:rsidR="003C0DA7" w:rsidRPr="00A42857" w:rsidRDefault="003C0DA7" w:rsidP="00D75FF7">
      <w:pPr>
        <w:jc w:val="center"/>
        <w:rPr>
          <w:b/>
          <w:bCs/>
          <w:sz w:val="22"/>
          <w:szCs w:val="22"/>
        </w:rPr>
      </w:pPr>
      <w:r w:rsidRPr="00A42857">
        <w:rPr>
          <w:b/>
          <w:bCs/>
          <w:sz w:val="22"/>
          <w:szCs w:val="22"/>
        </w:rPr>
        <w:t>Vrátenie Predmetu nájmu</w:t>
      </w:r>
    </w:p>
    <w:p w14:paraId="2A160CA7" w14:textId="77777777" w:rsidR="003C0DA7" w:rsidRPr="00A42857" w:rsidRDefault="003C0DA7" w:rsidP="00D75FF7">
      <w:pPr>
        <w:jc w:val="center"/>
        <w:rPr>
          <w:b/>
          <w:bCs/>
          <w:sz w:val="22"/>
          <w:szCs w:val="22"/>
        </w:rPr>
      </w:pPr>
    </w:p>
    <w:p w14:paraId="2AF01F23" w14:textId="57C7B513" w:rsidR="003C0DA7" w:rsidRPr="00A42857" w:rsidRDefault="003C0DA7" w:rsidP="00D75FF7">
      <w:pPr>
        <w:pStyle w:val="Odsekzoznamu"/>
        <w:numPr>
          <w:ilvl w:val="0"/>
          <w:numId w:val="38"/>
        </w:numPr>
        <w:ind w:left="567" w:hanging="567"/>
        <w:jc w:val="both"/>
        <w:rPr>
          <w:color w:val="0070C0"/>
          <w:sz w:val="22"/>
          <w:szCs w:val="22"/>
        </w:rPr>
      </w:pPr>
      <w:r w:rsidRPr="00A42857">
        <w:rPr>
          <w:sz w:val="22"/>
          <w:szCs w:val="22"/>
        </w:rPr>
        <w:t>Ku (i) dňu, kedy uplynie Doba nájmu alebo (ii) dňu, kedy uplynie výpovedná lehota alebo (iii) dňu, kedy nadobudne účinnosť odstúpenie od tejto Zmluvy, je Nájomca povinný vrátiť Predmet nájmu Prenajímateľ</w:t>
      </w:r>
      <w:r w:rsidR="00F566F7">
        <w:rPr>
          <w:sz w:val="22"/>
          <w:szCs w:val="22"/>
        </w:rPr>
        <w:t>om</w:t>
      </w:r>
      <w:r w:rsidRPr="00A42857">
        <w:rPr>
          <w:sz w:val="22"/>
          <w:szCs w:val="22"/>
        </w:rPr>
        <w:t xml:space="preserve"> prázdny, čistý, v dobrom stave, s prihliadnutím na bežné opotrebenie, so všetkým príslušenstvom, inštaláciami a inými predmetmi uvedenými v Preberacom protokole, s čerstvým náterom a je povinný vypratať z Predmetu nájmu všetky ním vnesené veci alebo veci vnesené tretími osobami, ktorým umožnil vstup do Predmetu nájmu a odstrániť všetky ním umiestnené nápisy. Pre vylúčenie pochybností, Nájomca je povinný na vlastné náklady vymaľovať a uviesť Predmet nájmu do dobrého stavu, ktorý je vyhovujúci pre ďalší prenájom, čím nie sú dotknuté ustanovenia tohto článku o odstránení Zhodnotenia.</w:t>
      </w:r>
    </w:p>
    <w:p w14:paraId="304B9485" w14:textId="20D5EB55" w:rsidR="00183AA9" w:rsidRPr="00183AA9" w:rsidRDefault="00183AA9" w:rsidP="00183AA9">
      <w:pPr>
        <w:pStyle w:val="Odsekzoznamu"/>
        <w:ind w:left="567"/>
        <w:jc w:val="both"/>
        <w:rPr>
          <w:color w:val="0070C0"/>
          <w:sz w:val="22"/>
          <w:szCs w:val="22"/>
        </w:rPr>
      </w:pPr>
    </w:p>
    <w:p w14:paraId="3C4BE3CE" w14:textId="3DE90AAE" w:rsidR="003C0DA7" w:rsidRPr="00A42857" w:rsidRDefault="003C0DA7" w:rsidP="00D75FF7">
      <w:pPr>
        <w:pStyle w:val="Odsekzoznamu"/>
        <w:numPr>
          <w:ilvl w:val="0"/>
          <w:numId w:val="38"/>
        </w:numPr>
        <w:ind w:left="567" w:hanging="567"/>
        <w:jc w:val="both"/>
        <w:rPr>
          <w:color w:val="0070C0"/>
          <w:sz w:val="22"/>
          <w:szCs w:val="22"/>
        </w:rPr>
      </w:pPr>
      <w:r w:rsidRPr="00A42857">
        <w:rPr>
          <w:sz w:val="22"/>
          <w:szCs w:val="22"/>
        </w:rPr>
        <w:t>Nájomca uskutoční vypratanie Predmetu nájmu a odstránenie Zhodnotenia podľa tohto článku Zmluvy tak, aby mohol riadne vyprataný Predmet nájmu vrátiť Prenajímateľ</w:t>
      </w:r>
      <w:r w:rsidR="00F566F7">
        <w:rPr>
          <w:sz w:val="22"/>
          <w:szCs w:val="22"/>
        </w:rPr>
        <w:t>om</w:t>
      </w:r>
      <w:r w:rsidRPr="00A42857">
        <w:rPr>
          <w:sz w:val="22"/>
          <w:szCs w:val="22"/>
        </w:rPr>
        <w:t xml:space="preserve"> v posledný deň trvania Nájmu.</w:t>
      </w:r>
    </w:p>
    <w:p w14:paraId="466F2AA8" w14:textId="77777777" w:rsidR="003C0DA7" w:rsidRPr="00A42857" w:rsidRDefault="003C0DA7" w:rsidP="00D75FF7">
      <w:pPr>
        <w:pStyle w:val="Odsekzoznamu"/>
        <w:rPr>
          <w:color w:val="0070C0"/>
          <w:sz w:val="22"/>
          <w:szCs w:val="22"/>
        </w:rPr>
      </w:pPr>
    </w:p>
    <w:p w14:paraId="31C43A2F" w14:textId="695FEE58" w:rsidR="003C0DA7" w:rsidRPr="00A42857" w:rsidRDefault="003C0DA7" w:rsidP="00D75FF7">
      <w:pPr>
        <w:pStyle w:val="Odsekzoznamu"/>
        <w:numPr>
          <w:ilvl w:val="0"/>
          <w:numId w:val="38"/>
        </w:numPr>
        <w:ind w:left="567" w:hanging="567"/>
        <w:jc w:val="both"/>
        <w:rPr>
          <w:color w:val="0070C0"/>
          <w:sz w:val="22"/>
          <w:szCs w:val="22"/>
        </w:rPr>
      </w:pPr>
      <w:r w:rsidRPr="00A42857">
        <w:rPr>
          <w:sz w:val="22"/>
          <w:szCs w:val="22"/>
        </w:rPr>
        <w:t>V prípade, že Nájomca nevráti Prenajímateľ</w:t>
      </w:r>
      <w:r w:rsidR="00F566F7">
        <w:rPr>
          <w:sz w:val="22"/>
          <w:szCs w:val="22"/>
        </w:rPr>
        <w:t>om</w:t>
      </w:r>
      <w:r w:rsidRPr="00A42857">
        <w:rPr>
          <w:sz w:val="22"/>
          <w:szCs w:val="22"/>
        </w:rPr>
        <w:t xml:space="preserve"> Predmet nájmu riadne a včas, je povinný zaplatiť Prenajímateľ</w:t>
      </w:r>
      <w:r w:rsidR="00F566F7">
        <w:rPr>
          <w:sz w:val="22"/>
          <w:szCs w:val="22"/>
        </w:rPr>
        <w:t>om</w:t>
      </w:r>
      <w:r w:rsidRPr="00A42857">
        <w:rPr>
          <w:sz w:val="22"/>
          <w:szCs w:val="22"/>
        </w:rPr>
        <w:t xml:space="preserve"> ako kompenzáciu výpadku príjmov sumu vo výške zodpovedajúcej Nájomnému, ktoré pripadá na počet dní odo dňa skončenia Nájmu do dňa riadneho vrátenia Predmetu nájmu Prenajímateľ</w:t>
      </w:r>
      <w:r w:rsidR="00F566F7">
        <w:rPr>
          <w:sz w:val="22"/>
          <w:szCs w:val="22"/>
        </w:rPr>
        <w:t>om</w:t>
      </w:r>
      <w:r w:rsidRPr="00A42857">
        <w:rPr>
          <w:sz w:val="22"/>
          <w:szCs w:val="22"/>
        </w:rPr>
        <w:t>, pričom sa denná čiastka určí podľa bodu 3.5 tejto Zmluvy. Pre vylúčenie pochybností, kompenzácia podľa tohto bodu 12.3</w:t>
      </w:r>
      <w:r w:rsidR="00C061C6">
        <w:rPr>
          <w:sz w:val="22"/>
          <w:szCs w:val="22"/>
        </w:rPr>
        <w:t xml:space="preserve"> Zmluvy</w:t>
      </w:r>
      <w:r w:rsidRPr="00A42857">
        <w:rPr>
          <w:sz w:val="22"/>
          <w:szCs w:val="22"/>
        </w:rPr>
        <w:t xml:space="preserve"> nevylučuje právo Prenajímateľ</w:t>
      </w:r>
      <w:r w:rsidR="00F566F7">
        <w:rPr>
          <w:sz w:val="22"/>
          <w:szCs w:val="22"/>
        </w:rPr>
        <w:t>ov</w:t>
      </w:r>
      <w:r w:rsidRPr="00A42857">
        <w:rPr>
          <w:sz w:val="22"/>
          <w:szCs w:val="22"/>
        </w:rPr>
        <w:t xml:space="preserve"> na náhradu škod</w:t>
      </w:r>
      <w:r w:rsidR="00470928">
        <w:rPr>
          <w:sz w:val="22"/>
          <w:szCs w:val="22"/>
        </w:rPr>
        <w:t>y</w:t>
      </w:r>
      <w:r w:rsidRPr="00A42857">
        <w:rPr>
          <w:sz w:val="22"/>
          <w:szCs w:val="22"/>
        </w:rPr>
        <w:t xml:space="preserve"> a v prípade, že Nájomca nevráti Predmet nájmu Prenajímateľo</w:t>
      </w:r>
      <w:r w:rsidR="00F566F7">
        <w:rPr>
          <w:sz w:val="22"/>
          <w:szCs w:val="22"/>
        </w:rPr>
        <w:t>m</w:t>
      </w:r>
      <w:r w:rsidRPr="00A42857">
        <w:rPr>
          <w:sz w:val="22"/>
          <w:szCs w:val="22"/>
        </w:rPr>
        <w:t xml:space="preserve"> v lehote podľa 12.2 </w:t>
      </w:r>
      <w:r w:rsidR="00C061C6">
        <w:rPr>
          <w:sz w:val="22"/>
          <w:szCs w:val="22"/>
        </w:rPr>
        <w:t xml:space="preserve">Zmluvy, </w:t>
      </w:r>
      <w:r w:rsidRPr="00A42857">
        <w:rPr>
          <w:sz w:val="22"/>
          <w:szCs w:val="22"/>
        </w:rPr>
        <w:t>ani právo Prenajímateľ</w:t>
      </w:r>
      <w:r w:rsidR="00F566F7">
        <w:rPr>
          <w:sz w:val="22"/>
          <w:szCs w:val="22"/>
        </w:rPr>
        <w:t>ov</w:t>
      </w:r>
      <w:r w:rsidRPr="00A42857">
        <w:rPr>
          <w:sz w:val="22"/>
          <w:szCs w:val="22"/>
        </w:rPr>
        <w:t xml:space="preserve"> na zmluvnú pokutu podľa bodu 12.6 </w:t>
      </w:r>
      <w:r w:rsidR="00C061C6">
        <w:rPr>
          <w:sz w:val="22"/>
          <w:szCs w:val="22"/>
        </w:rPr>
        <w:t>Zmluvy</w:t>
      </w:r>
      <w:r w:rsidRPr="00A42857">
        <w:rPr>
          <w:sz w:val="22"/>
          <w:szCs w:val="22"/>
        </w:rPr>
        <w:t xml:space="preserve">. </w:t>
      </w:r>
    </w:p>
    <w:p w14:paraId="4FF8FE08" w14:textId="77777777" w:rsidR="003C0DA7" w:rsidRPr="00A42857" w:rsidRDefault="003C0DA7" w:rsidP="00D75FF7">
      <w:pPr>
        <w:pStyle w:val="Odsekzoznamu"/>
        <w:rPr>
          <w:color w:val="0070C0"/>
          <w:sz w:val="22"/>
          <w:szCs w:val="22"/>
        </w:rPr>
      </w:pPr>
    </w:p>
    <w:p w14:paraId="1E365465" w14:textId="1C48D5CE" w:rsidR="003C0DA7" w:rsidRPr="00A42857" w:rsidRDefault="003C0DA7" w:rsidP="00D75FF7">
      <w:pPr>
        <w:pStyle w:val="Odsekzoznamu"/>
        <w:numPr>
          <w:ilvl w:val="0"/>
          <w:numId w:val="38"/>
        </w:numPr>
        <w:ind w:left="567" w:hanging="567"/>
        <w:jc w:val="both"/>
        <w:rPr>
          <w:color w:val="0070C0"/>
          <w:sz w:val="22"/>
          <w:szCs w:val="22"/>
        </w:rPr>
      </w:pPr>
      <w:r w:rsidRPr="00A42857">
        <w:rPr>
          <w:sz w:val="22"/>
          <w:szCs w:val="22"/>
        </w:rPr>
        <w:t>Akékoľvek úpravy, stavebné a technické vybavenia, doplnky a zariadenia v Predmete nájmu nad rámec tých, ktoré sú uvedené v Preberacom protokole, vykonané alebo inštalované Nájomcom resp. pre potreby Nájomcu, ktorých náklady znášal Nájomca (</w:t>
      </w:r>
      <w:r w:rsidR="00AF79E4">
        <w:rPr>
          <w:sz w:val="22"/>
          <w:szCs w:val="22"/>
        </w:rPr>
        <w:t xml:space="preserve">ďalej aj ako </w:t>
      </w:r>
      <w:r w:rsidRPr="00A42857">
        <w:rPr>
          <w:sz w:val="22"/>
          <w:szCs w:val="22"/>
        </w:rPr>
        <w:t>„</w:t>
      </w:r>
      <w:r w:rsidRPr="00A42857">
        <w:rPr>
          <w:b/>
          <w:bCs/>
          <w:sz w:val="22"/>
          <w:szCs w:val="22"/>
        </w:rPr>
        <w:t>Zhodnotenie</w:t>
      </w:r>
      <w:r w:rsidRPr="00A42857">
        <w:rPr>
          <w:sz w:val="22"/>
          <w:szCs w:val="22"/>
        </w:rPr>
        <w:t xml:space="preserve">“), je Nájomca povinný odstrániť na vlastné náklady a ak vykonanie alebo inštalácia Zhodnotenia zapríčinila odstránenie alebo zmenu zložiek Predmetu nájmu uvedených v Preberacom protokole, uviesť Predmet nájmu do stavu ku podpisu Preberacieho protokolu, ak sa </w:t>
      </w:r>
      <w:r w:rsidR="008A11CD" w:rsidRPr="008A11CD">
        <w:rPr>
          <w:iCs/>
          <w:sz w:val="22"/>
          <w:szCs w:val="22"/>
        </w:rPr>
        <w:t xml:space="preserve">Zmluvné </w:t>
      </w:r>
      <w:r w:rsidR="008A11CD">
        <w:rPr>
          <w:sz w:val="22"/>
          <w:szCs w:val="22"/>
        </w:rPr>
        <w:t>s</w:t>
      </w:r>
      <w:r w:rsidRPr="00A42857">
        <w:rPr>
          <w:sz w:val="22"/>
          <w:szCs w:val="22"/>
        </w:rPr>
        <w:t>trany nedohodnú inak. Začatie odstraňovacích prác je Nájomca povinný písomne oznámiť Prenajímateľ</w:t>
      </w:r>
      <w:r w:rsidR="00F566F7">
        <w:rPr>
          <w:sz w:val="22"/>
          <w:szCs w:val="22"/>
        </w:rPr>
        <w:t>om</w:t>
      </w:r>
      <w:r w:rsidRPr="00A42857">
        <w:rPr>
          <w:sz w:val="22"/>
          <w:szCs w:val="22"/>
        </w:rPr>
        <w:t xml:space="preserve"> aspoň 21 (dvadsaťjeden) dní vopred. Ak Prenajímate</w:t>
      </w:r>
      <w:r w:rsidR="00F566F7">
        <w:rPr>
          <w:sz w:val="22"/>
          <w:szCs w:val="22"/>
        </w:rPr>
        <w:t>lia</w:t>
      </w:r>
      <w:r w:rsidRPr="00A42857">
        <w:rPr>
          <w:sz w:val="22"/>
          <w:szCs w:val="22"/>
        </w:rPr>
        <w:t xml:space="preserve"> kedykoľvek pred začatím odstraňovania písomne oznám</w:t>
      </w:r>
      <w:r w:rsidR="00F566F7">
        <w:rPr>
          <w:sz w:val="22"/>
          <w:szCs w:val="22"/>
        </w:rPr>
        <w:t>ia</w:t>
      </w:r>
      <w:r w:rsidRPr="00A42857">
        <w:rPr>
          <w:sz w:val="22"/>
          <w:szCs w:val="22"/>
        </w:rPr>
        <w:t xml:space="preserve"> Nájomcovi, ktoré Zhodnotenie alebo jeho časť </w:t>
      </w:r>
      <w:r w:rsidR="00F566F7">
        <w:rPr>
          <w:sz w:val="22"/>
          <w:szCs w:val="22"/>
        </w:rPr>
        <w:t xml:space="preserve">chcú </w:t>
      </w:r>
      <w:r w:rsidRPr="00A42857">
        <w:rPr>
          <w:sz w:val="22"/>
          <w:szCs w:val="22"/>
        </w:rPr>
        <w:t>ponechať v Predmete nájmu, Nájomca nie je povinný ani oprávnený toto Zhodnotenie z Predmetu nájmu odstrániť. Ak sa Prenajímate</w:t>
      </w:r>
      <w:r w:rsidR="00F566F7">
        <w:rPr>
          <w:sz w:val="22"/>
          <w:szCs w:val="22"/>
        </w:rPr>
        <w:t>lia</w:t>
      </w:r>
      <w:r w:rsidRPr="00A42857">
        <w:rPr>
          <w:sz w:val="22"/>
          <w:szCs w:val="22"/>
        </w:rPr>
        <w:t xml:space="preserve"> pred začatím odstraňovania Zhodnotenia nevyjadr</w:t>
      </w:r>
      <w:r w:rsidR="006D1023">
        <w:rPr>
          <w:sz w:val="22"/>
          <w:szCs w:val="22"/>
        </w:rPr>
        <w:t>ia</w:t>
      </w:r>
      <w:r w:rsidRPr="00A42857">
        <w:rPr>
          <w:sz w:val="22"/>
          <w:szCs w:val="22"/>
        </w:rPr>
        <w:t>, Nájomca je povinný celé Zhodnotenie odstrániť podľa prvej vety tohto bodu 12.4</w:t>
      </w:r>
      <w:r w:rsidR="00C061C6">
        <w:rPr>
          <w:sz w:val="22"/>
          <w:szCs w:val="22"/>
        </w:rPr>
        <w:t xml:space="preserve"> Zmluvy</w:t>
      </w:r>
      <w:r w:rsidRPr="00A42857">
        <w:rPr>
          <w:sz w:val="22"/>
          <w:szCs w:val="22"/>
        </w:rPr>
        <w:t>. Ak Prenajímate</w:t>
      </w:r>
      <w:r w:rsidR="006D1023">
        <w:rPr>
          <w:sz w:val="22"/>
          <w:szCs w:val="22"/>
        </w:rPr>
        <w:t>lia</w:t>
      </w:r>
      <w:r w:rsidRPr="00A42857">
        <w:rPr>
          <w:sz w:val="22"/>
          <w:szCs w:val="22"/>
        </w:rPr>
        <w:t xml:space="preserve"> oznámi</w:t>
      </w:r>
      <w:r w:rsidR="00822AD7">
        <w:rPr>
          <w:sz w:val="22"/>
          <w:szCs w:val="22"/>
        </w:rPr>
        <w:t>a</w:t>
      </w:r>
      <w:r w:rsidRPr="00A42857">
        <w:rPr>
          <w:sz w:val="22"/>
          <w:szCs w:val="22"/>
        </w:rPr>
        <w:t xml:space="preserve"> Nájomcovi, že si </w:t>
      </w:r>
      <w:r w:rsidR="006D1023">
        <w:rPr>
          <w:sz w:val="22"/>
          <w:szCs w:val="22"/>
        </w:rPr>
        <w:t xml:space="preserve">chcú </w:t>
      </w:r>
      <w:r w:rsidRPr="00A42857">
        <w:rPr>
          <w:sz w:val="22"/>
          <w:szCs w:val="22"/>
        </w:rPr>
        <w:t>Zhodnotenie alebo jeho časť ponechať a zároveň Prenajímate</w:t>
      </w:r>
      <w:r w:rsidR="006D1023">
        <w:rPr>
          <w:sz w:val="22"/>
          <w:szCs w:val="22"/>
        </w:rPr>
        <w:t>lia</w:t>
      </w:r>
      <w:r w:rsidRPr="00A42857">
        <w:rPr>
          <w:sz w:val="22"/>
          <w:szCs w:val="22"/>
        </w:rPr>
        <w:t xml:space="preserve"> </w:t>
      </w:r>
      <w:r w:rsidR="001C2D61">
        <w:rPr>
          <w:sz w:val="22"/>
          <w:szCs w:val="22"/>
        </w:rPr>
        <w:t xml:space="preserve">vyslovili </w:t>
      </w:r>
      <w:r w:rsidRPr="00A42857">
        <w:rPr>
          <w:sz w:val="22"/>
          <w:szCs w:val="22"/>
        </w:rPr>
        <w:t>predchádzajúci súhlas s ich odpisovaním Nájomcom podľa bodu 9.5 tejto Zmluvy, Prenajímate</w:t>
      </w:r>
      <w:r w:rsidR="00F151A8">
        <w:rPr>
          <w:sz w:val="22"/>
          <w:szCs w:val="22"/>
        </w:rPr>
        <w:t>lia</w:t>
      </w:r>
      <w:r w:rsidR="004B44D4">
        <w:rPr>
          <w:sz w:val="22"/>
          <w:szCs w:val="22"/>
        </w:rPr>
        <w:t xml:space="preserve"> </w:t>
      </w:r>
      <w:r w:rsidRPr="00A42857">
        <w:rPr>
          <w:sz w:val="22"/>
          <w:szCs w:val="22"/>
        </w:rPr>
        <w:t xml:space="preserve"> nadobudn</w:t>
      </w:r>
      <w:r w:rsidR="00C20108">
        <w:rPr>
          <w:sz w:val="22"/>
          <w:szCs w:val="22"/>
        </w:rPr>
        <w:t>ú</w:t>
      </w:r>
      <w:r w:rsidRPr="00A42857">
        <w:rPr>
          <w:sz w:val="22"/>
          <w:szCs w:val="22"/>
        </w:rPr>
        <w:t xml:space="preserve"> Zhodnotenie alebo jeho časť </w:t>
      </w:r>
      <w:r w:rsidR="00C20108">
        <w:rPr>
          <w:sz w:val="22"/>
          <w:szCs w:val="22"/>
        </w:rPr>
        <w:t>medzi Prenajímateľmi v pomere určenom podľa spoluvlastníckych podielo</w:t>
      </w:r>
      <w:r w:rsidR="004B44D4">
        <w:rPr>
          <w:sz w:val="22"/>
          <w:szCs w:val="22"/>
        </w:rPr>
        <w:t>v</w:t>
      </w:r>
      <w:r w:rsidR="00C20108">
        <w:rPr>
          <w:sz w:val="22"/>
          <w:szCs w:val="22"/>
        </w:rPr>
        <w:t xml:space="preserve"> špecifikovaných v bodoch 1.1 a 1.2 tejto Zmluvy </w:t>
      </w:r>
      <w:r w:rsidRPr="00A42857">
        <w:rPr>
          <w:sz w:val="22"/>
          <w:szCs w:val="22"/>
        </w:rPr>
        <w:t>za účtovnú zostatkovú cenu a ak bude táto ku dňu odovzdania Predmetu nájmu 0,- EUR, tak za cenu vo výške 1,- EUR. Ak Prenajímate</w:t>
      </w:r>
      <w:r w:rsidR="009F4595">
        <w:rPr>
          <w:sz w:val="22"/>
          <w:szCs w:val="22"/>
        </w:rPr>
        <w:t>lia</w:t>
      </w:r>
      <w:r w:rsidRPr="00A42857">
        <w:rPr>
          <w:sz w:val="22"/>
          <w:szCs w:val="22"/>
        </w:rPr>
        <w:t xml:space="preserve"> nevyjadril</w:t>
      </w:r>
      <w:r w:rsidR="00726ECD">
        <w:rPr>
          <w:sz w:val="22"/>
          <w:szCs w:val="22"/>
        </w:rPr>
        <w:t>i</w:t>
      </w:r>
      <w:r w:rsidRPr="00A42857">
        <w:rPr>
          <w:sz w:val="22"/>
          <w:szCs w:val="22"/>
        </w:rPr>
        <w:t xml:space="preserve"> predchádzajúci súhlas s odpisovaním podľa bodu 9.5 Zmluvy, Prenajímate</w:t>
      </w:r>
      <w:r w:rsidR="00726ECD">
        <w:rPr>
          <w:sz w:val="22"/>
          <w:szCs w:val="22"/>
        </w:rPr>
        <w:t>lia</w:t>
      </w:r>
      <w:r w:rsidRPr="00A42857">
        <w:rPr>
          <w:sz w:val="22"/>
          <w:szCs w:val="22"/>
        </w:rPr>
        <w:t xml:space="preserve"> nadobudn</w:t>
      </w:r>
      <w:r w:rsidR="001F4181">
        <w:rPr>
          <w:sz w:val="22"/>
          <w:szCs w:val="22"/>
        </w:rPr>
        <w:t>ú</w:t>
      </w:r>
      <w:r w:rsidRPr="00A42857">
        <w:rPr>
          <w:sz w:val="22"/>
          <w:szCs w:val="22"/>
        </w:rPr>
        <w:t xml:space="preserve"> Zhodnotenie za cenu zodpovedajúcu zostatkovej cene Zhodnotenia ako keby bolo Zhodnotenie predmetom odpisov realizovaných </w:t>
      </w:r>
      <w:r w:rsidRPr="00A42857">
        <w:rPr>
          <w:sz w:val="22"/>
          <w:szCs w:val="22"/>
        </w:rPr>
        <w:lastRenderedPageBreak/>
        <w:t>metódou zrýchleného odpisovania podľa príslušných ustanovení zák. č. 595/2003 Z.</w:t>
      </w:r>
      <w:r w:rsidR="004B44D4">
        <w:rPr>
          <w:sz w:val="22"/>
          <w:szCs w:val="22"/>
        </w:rPr>
        <w:t xml:space="preserve"> </w:t>
      </w:r>
      <w:r w:rsidRPr="00A42857">
        <w:rPr>
          <w:sz w:val="22"/>
          <w:szCs w:val="22"/>
        </w:rPr>
        <w:t>z. o dani z príjmov v znení neskorších predpisov.</w:t>
      </w:r>
    </w:p>
    <w:p w14:paraId="25507837" w14:textId="77777777" w:rsidR="003C0DA7" w:rsidRPr="00A42857" w:rsidRDefault="003C0DA7" w:rsidP="00D75FF7">
      <w:pPr>
        <w:pStyle w:val="Odsekzoznamu"/>
        <w:ind w:left="567"/>
        <w:jc w:val="both"/>
        <w:rPr>
          <w:color w:val="0070C0"/>
          <w:sz w:val="22"/>
          <w:szCs w:val="22"/>
        </w:rPr>
      </w:pPr>
    </w:p>
    <w:p w14:paraId="1B20A170" w14:textId="1355ECD2" w:rsidR="003C0DA7" w:rsidRPr="00A42857" w:rsidRDefault="003C0DA7" w:rsidP="00D75FF7">
      <w:pPr>
        <w:pStyle w:val="Odsekzoznamu"/>
        <w:numPr>
          <w:ilvl w:val="0"/>
          <w:numId w:val="38"/>
        </w:numPr>
        <w:ind w:left="567" w:hanging="567"/>
        <w:jc w:val="both"/>
        <w:rPr>
          <w:color w:val="0070C0"/>
          <w:sz w:val="22"/>
          <w:szCs w:val="22"/>
        </w:rPr>
      </w:pPr>
      <w:r w:rsidRPr="00A42857">
        <w:rPr>
          <w:sz w:val="22"/>
          <w:szCs w:val="22"/>
        </w:rPr>
        <w:t xml:space="preserve">Vo vzťahu k Zhodnoteniu, ktoré je pri skončení Nájmu vo vlastníctve Nájomcu a ktoré nebude Nájomcom odstránené z Predmetu nájmu riadne a včas, sa </w:t>
      </w:r>
      <w:r w:rsidR="008A11CD" w:rsidRPr="008A11CD">
        <w:rPr>
          <w:iCs/>
          <w:sz w:val="22"/>
          <w:szCs w:val="22"/>
        </w:rPr>
        <w:t xml:space="preserve">Zmluvné </w:t>
      </w:r>
      <w:r w:rsidR="008A11CD">
        <w:rPr>
          <w:sz w:val="22"/>
          <w:szCs w:val="22"/>
        </w:rPr>
        <w:t>s</w:t>
      </w:r>
      <w:r w:rsidRPr="00A42857">
        <w:rPr>
          <w:sz w:val="22"/>
          <w:szCs w:val="22"/>
        </w:rPr>
        <w:t>trany dohodli, že toto</w:t>
      </w:r>
      <w:r w:rsidR="00D26FBC">
        <w:rPr>
          <w:sz w:val="22"/>
          <w:szCs w:val="22"/>
        </w:rPr>
        <w:t xml:space="preserve"> </w:t>
      </w:r>
      <w:r w:rsidR="001F4181">
        <w:rPr>
          <w:sz w:val="22"/>
          <w:szCs w:val="22"/>
        </w:rPr>
        <w:t xml:space="preserve">sú </w:t>
      </w:r>
      <w:r w:rsidRPr="00A42857">
        <w:rPr>
          <w:sz w:val="22"/>
          <w:szCs w:val="22"/>
        </w:rPr>
        <w:t>Prenajímate</w:t>
      </w:r>
      <w:r w:rsidR="001F4181">
        <w:rPr>
          <w:sz w:val="22"/>
          <w:szCs w:val="22"/>
        </w:rPr>
        <w:t xml:space="preserve">lia </w:t>
      </w:r>
      <w:r w:rsidRPr="00A42857">
        <w:rPr>
          <w:sz w:val="22"/>
          <w:szCs w:val="22"/>
        </w:rPr>
        <w:t>oprávnen</w:t>
      </w:r>
      <w:r w:rsidR="00A848E9">
        <w:rPr>
          <w:sz w:val="22"/>
          <w:szCs w:val="22"/>
        </w:rPr>
        <w:t>í</w:t>
      </w:r>
      <w:r w:rsidRPr="00A42857">
        <w:rPr>
          <w:sz w:val="22"/>
          <w:szCs w:val="22"/>
        </w:rPr>
        <w:t xml:space="preserve"> nadobudnúť</w:t>
      </w:r>
      <w:r w:rsidR="00167108" w:rsidRPr="00167108">
        <w:rPr>
          <w:sz w:val="22"/>
          <w:szCs w:val="22"/>
        </w:rPr>
        <w:t xml:space="preserve"> </w:t>
      </w:r>
      <w:r w:rsidR="00555B73">
        <w:rPr>
          <w:sz w:val="22"/>
          <w:szCs w:val="22"/>
        </w:rPr>
        <w:t>(</w:t>
      </w:r>
      <w:r w:rsidR="00D26FBC">
        <w:rPr>
          <w:sz w:val="22"/>
          <w:szCs w:val="22"/>
        </w:rPr>
        <w:t xml:space="preserve">tak, že v prípade Nehnuteľnosti 1 nadobudnú takéto Zhodnotenie </w:t>
      </w:r>
      <w:r w:rsidR="00167108">
        <w:rPr>
          <w:sz w:val="22"/>
          <w:szCs w:val="22"/>
        </w:rPr>
        <w:t xml:space="preserve">v pomere určenom podľa spoluvlastníckych </w:t>
      </w:r>
      <w:r w:rsidR="00555B73">
        <w:rPr>
          <w:sz w:val="22"/>
          <w:szCs w:val="22"/>
        </w:rPr>
        <w:t xml:space="preserve">podielov </w:t>
      </w:r>
      <w:r w:rsidR="00167108">
        <w:rPr>
          <w:sz w:val="22"/>
          <w:szCs w:val="22"/>
        </w:rPr>
        <w:t>špecifikovaných v bod</w:t>
      </w:r>
      <w:r w:rsidR="00555B73">
        <w:rPr>
          <w:sz w:val="22"/>
          <w:szCs w:val="22"/>
        </w:rPr>
        <w:t>e</w:t>
      </w:r>
      <w:r w:rsidR="00167108">
        <w:rPr>
          <w:sz w:val="22"/>
          <w:szCs w:val="22"/>
        </w:rPr>
        <w:t xml:space="preserve"> 1.1 tejto Zmluvy</w:t>
      </w:r>
      <w:r w:rsidR="00555B73">
        <w:rPr>
          <w:sz w:val="22"/>
          <w:szCs w:val="22"/>
        </w:rPr>
        <w:t xml:space="preserve"> a v prípade Nehnuteľností 2 nadobudne takéto Zhodnotenie výlučne Prenajímateľ 1)</w:t>
      </w:r>
      <w:r w:rsidRPr="00A42857">
        <w:rPr>
          <w:sz w:val="22"/>
          <w:szCs w:val="22"/>
        </w:rPr>
        <w:t xml:space="preserve">, ak svoj </w:t>
      </w:r>
      <w:r w:rsidR="00167108">
        <w:rPr>
          <w:sz w:val="22"/>
          <w:szCs w:val="22"/>
        </w:rPr>
        <w:t xml:space="preserve">úmysel </w:t>
      </w:r>
      <w:r w:rsidRPr="00A42857">
        <w:rPr>
          <w:sz w:val="22"/>
          <w:szCs w:val="22"/>
        </w:rPr>
        <w:t>písomne oznám</w:t>
      </w:r>
      <w:r w:rsidR="00167108">
        <w:rPr>
          <w:sz w:val="22"/>
          <w:szCs w:val="22"/>
        </w:rPr>
        <w:t>ia</w:t>
      </w:r>
      <w:r w:rsidRPr="00A42857">
        <w:rPr>
          <w:sz w:val="22"/>
          <w:szCs w:val="22"/>
        </w:rPr>
        <w:t xml:space="preserve"> Nájomcovi. </w:t>
      </w:r>
      <w:r w:rsidR="008A11CD" w:rsidRPr="008A11CD">
        <w:rPr>
          <w:iCs/>
          <w:sz w:val="22"/>
          <w:szCs w:val="22"/>
        </w:rPr>
        <w:t xml:space="preserve">Zmluvné </w:t>
      </w:r>
      <w:r w:rsidR="008A11CD">
        <w:rPr>
          <w:sz w:val="22"/>
          <w:szCs w:val="22"/>
        </w:rPr>
        <w:t>s</w:t>
      </w:r>
      <w:r w:rsidRPr="00A42857">
        <w:rPr>
          <w:sz w:val="22"/>
          <w:szCs w:val="22"/>
        </w:rPr>
        <w:t>trany sa dohodli, že v takomto prípade zaplatením sumy 50,- EUR Nájomcovi Prenajímate</w:t>
      </w:r>
      <w:r w:rsidR="00167108">
        <w:rPr>
          <w:sz w:val="22"/>
          <w:szCs w:val="22"/>
        </w:rPr>
        <w:t>lia</w:t>
      </w:r>
      <w:r w:rsidRPr="00A42857">
        <w:rPr>
          <w:sz w:val="22"/>
          <w:szCs w:val="22"/>
        </w:rPr>
        <w:t xml:space="preserve"> nadobúda</w:t>
      </w:r>
      <w:r w:rsidR="00D10C03">
        <w:rPr>
          <w:sz w:val="22"/>
          <w:szCs w:val="22"/>
        </w:rPr>
        <w:t>jú</w:t>
      </w:r>
      <w:r w:rsidRPr="00A42857">
        <w:rPr>
          <w:sz w:val="22"/>
          <w:szCs w:val="22"/>
        </w:rPr>
        <w:t xml:space="preserve"> toto Zhodnotenie a</w:t>
      </w:r>
      <w:r w:rsidR="00D10C03">
        <w:rPr>
          <w:sz w:val="22"/>
          <w:szCs w:val="22"/>
        </w:rPr>
        <w:t xml:space="preserve"> sú </w:t>
      </w:r>
      <w:r w:rsidRPr="00A42857">
        <w:rPr>
          <w:sz w:val="22"/>
          <w:szCs w:val="22"/>
        </w:rPr>
        <w:t>s ním oprávnen</w:t>
      </w:r>
      <w:r w:rsidR="00541D9C">
        <w:rPr>
          <w:sz w:val="22"/>
          <w:szCs w:val="22"/>
        </w:rPr>
        <w:t>í</w:t>
      </w:r>
      <w:r w:rsidRPr="00A42857">
        <w:rPr>
          <w:sz w:val="22"/>
          <w:szCs w:val="22"/>
        </w:rPr>
        <w:t xml:space="preserve"> voľne nakladať.</w:t>
      </w:r>
    </w:p>
    <w:p w14:paraId="4DDDF5CA" w14:textId="77777777" w:rsidR="003C0DA7" w:rsidRPr="00A42857" w:rsidRDefault="003C0DA7" w:rsidP="00D75FF7">
      <w:pPr>
        <w:pStyle w:val="Odsekzoznamu"/>
        <w:rPr>
          <w:color w:val="0070C0"/>
          <w:sz w:val="22"/>
          <w:szCs w:val="22"/>
        </w:rPr>
      </w:pPr>
    </w:p>
    <w:p w14:paraId="572B37C0" w14:textId="13D61B00" w:rsidR="003C0DA7" w:rsidRPr="00A42857" w:rsidRDefault="003C0DA7" w:rsidP="00D75FF7">
      <w:pPr>
        <w:pStyle w:val="Odsekzoznamu"/>
        <w:numPr>
          <w:ilvl w:val="0"/>
          <w:numId w:val="38"/>
        </w:numPr>
        <w:ind w:left="567" w:hanging="567"/>
        <w:jc w:val="both"/>
        <w:rPr>
          <w:color w:val="0070C0"/>
          <w:sz w:val="22"/>
          <w:szCs w:val="22"/>
        </w:rPr>
      </w:pPr>
      <w:r w:rsidRPr="00A42857">
        <w:rPr>
          <w:sz w:val="22"/>
          <w:szCs w:val="22"/>
        </w:rPr>
        <w:t>V prípade, že Nájomca nevyprace Predmet nájmu, neodstráni Zhodnotenie a/alebo nevráti Predmet nájmu Prenajímateľ</w:t>
      </w:r>
      <w:r w:rsidR="00541D9C">
        <w:rPr>
          <w:sz w:val="22"/>
          <w:szCs w:val="22"/>
        </w:rPr>
        <w:t xml:space="preserve">om </w:t>
      </w:r>
      <w:r w:rsidRPr="00A42857">
        <w:rPr>
          <w:sz w:val="22"/>
          <w:szCs w:val="22"/>
        </w:rPr>
        <w:t xml:space="preserve">v súlade s týmto článkom XII Zmluvy, </w:t>
      </w:r>
      <w:r w:rsidR="00541D9C">
        <w:rPr>
          <w:sz w:val="22"/>
          <w:szCs w:val="22"/>
        </w:rPr>
        <w:t xml:space="preserve">sú </w:t>
      </w:r>
      <w:r w:rsidRPr="00A42857">
        <w:rPr>
          <w:sz w:val="22"/>
          <w:szCs w:val="22"/>
        </w:rPr>
        <w:t>Prenajímate</w:t>
      </w:r>
      <w:r w:rsidR="00541D9C">
        <w:rPr>
          <w:sz w:val="22"/>
          <w:szCs w:val="22"/>
        </w:rPr>
        <w:t>lia</w:t>
      </w:r>
      <w:r w:rsidRPr="00A42857">
        <w:rPr>
          <w:sz w:val="22"/>
          <w:szCs w:val="22"/>
        </w:rPr>
        <w:t>:</w:t>
      </w:r>
    </w:p>
    <w:p w14:paraId="300693C6" w14:textId="6183570F" w:rsidR="003C0DA7" w:rsidRPr="00A42857" w:rsidRDefault="003C0DA7" w:rsidP="00D75FF7">
      <w:pPr>
        <w:pStyle w:val="Odsekzoznamu"/>
        <w:numPr>
          <w:ilvl w:val="0"/>
          <w:numId w:val="41"/>
        </w:numPr>
        <w:jc w:val="both"/>
        <w:rPr>
          <w:color w:val="0070C0"/>
          <w:sz w:val="22"/>
          <w:szCs w:val="22"/>
        </w:rPr>
      </w:pPr>
      <w:r w:rsidRPr="00A42857">
        <w:rPr>
          <w:sz w:val="22"/>
          <w:szCs w:val="22"/>
        </w:rPr>
        <w:t>oprávnen</w:t>
      </w:r>
      <w:r w:rsidR="00541D9C">
        <w:rPr>
          <w:sz w:val="22"/>
          <w:szCs w:val="22"/>
        </w:rPr>
        <w:t>í</w:t>
      </w:r>
      <w:r w:rsidRPr="00A42857">
        <w:rPr>
          <w:sz w:val="22"/>
          <w:szCs w:val="22"/>
        </w:rPr>
        <w:t xml:space="preserve"> bez ďalšieho vstúpiť do Predmetu nájmu a</w:t>
      </w:r>
      <w:r w:rsidR="00250993">
        <w:rPr>
          <w:sz w:val="22"/>
          <w:szCs w:val="22"/>
        </w:rPr>
        <w:t xml:space="preserve"> domáhať sa voči Nájomcovi </w:t>
      </w:r>
      <w:r w:rsidRPr="00A42857">
        <w:rPr>
          <w:sz w:val="22"/>
          <w:szCs w:val="22"/>
        </w:rPr>
        <w:t>vyprata</w:t>
      </w:r>
      <w:r w:rsidR="00EF2EEE">
        <w:rPr>
          <w:sz w:val="22"/>
          <w:szCs w:val="22"/>
        </w:rPr>
        <w:t>nia</w:t>
      </w:r>
      <w:r w:rsidRPr="00A42857">
        <w:rPr>
          <w:sz w:val="22"/>
          <w:szCs w:val="22"/>
        </w:rPr>
        <w:t xml:space="preserve"> Predmet</w:t>
      </w:r>
      <w:r w:rsidR="00EF2EEE">
        <w:rPr>
          <w:sz w:val="22"/>
          <w:szCs w:val="22"/>
        </w:rPr>
        <w:t>u</w:t>
      </w:r>
      <w:r w:rsidRPr="00A42857">
        <w:rPr>
          <w:sz w:val="22"/>
          <w:szCs w:val="22"/>
        </w:rPr>
        <w:t xml:space="preserve"> nájmu;</w:t>
      </w:r>
    </w:p>
    <w:p w14:paraId="1D31CAD6" w14:textId="1655D728" w:rsidR="00FE25ED" w:rsidRDefault="003C0DA7" w:rsidP="00D75FF7">
      <w:pPr>
        <w:pStyle w:val="Odsekzoznamu"/>
        <w:numPr>
          <w:ilvl w:val="0"/>
          <w:numId w:val="41"/>
        </w:numPr>
        <w:jc w:val="both"/>
      </w:pPr>
      <w:r w:rsidRPr="00FE25ED">
        <w:rPr>
          <w:sz w:val="22"/>
          <w:szCs w:val="22"/>
        </w:rPr>
        <w:t>oprávnen</w:t>
      </w:r>
      <w:r w:rsidR="00822AD7">
        <w:rPr>
          <w:sz w:val="22"/>
          <w:szCs w:val="22"/>
        </w:rPr>
        <w:t>í</w:t>
      </w:r>
      <w:r w:rsidRPr="00FE25ED">
        <w:rPr>
          <w:sz w:val="22"/>
          <w:szCs w:val="22"/>
        </w:rPr>
        <w:t xml:space="preserve"> požadovať od Nájomcu zaplatenie zmluvnej pokuty </w:t>
      </w:r>
      <w:r w:rsidR="00FE25ED">
        <w:rPr>
          <w:sz w:val="22"/>
          <w:szCs w:val="22"/>
        </w:rPr>
        <w:t>v</w:t>
      </w:r>
      <w:r w:rsidR="00FE25ED" w:rsidRPr="00FE25ED">
        <w:rPr>
          <w:sz w:val="22"/>
          <w:szCs w:val="22"/>
        </w:rPr>
        <w:t>o výške 1/30 Nájomného uvedeného v prvej vete bodu 3.2 tejto Zmluvy za každý deň omeškania so splnením povinnosti Nájomcu</w:t>
      </w:r>
      <w:r w:rsidR="00822AD7">
        <w:rPr>
          <w:sz w:val="22"/>
          <w:szCs w:val="22"/>
        </w:rPr>
        <w:t>;</w:t>
      </w:r>
      <w:r w:rsidR="00FE25ED" w:rsidRPr="00FE25ED">
        <w:rPr>
          <w:sz w:val="22"/>
          <w:szCs w:val="22"/>
        </w:rPr>
        <w:t xml:space="preserve"> </w:t>
      </w:r>
    </w:p>
    <w:p w14:paraId="01C6C463" w14:textId="5908204D" w:rsidR="003C0DA7" w:rsidRPr="00A42857" w:rsidRDefault="003C0DA7" w:rsidP="00D75FF7">
      <w:pPr>
        <w:pStyle w:val="Odsekzoznamu"/>
        <w:numPr>
          <w:ilvl w:val="0"/>
          <w:numId w:val="41"/>
        </w:numPr>
        <w:jc w:val="both"/>
        <w:rPr>
          <w:color w:val="0070C0"/>
          <w:sz w:val="22"/>
          <w:szCs w:val="22"/>
        </w:rPr>
      </w:pPr>
      <w:r w:rsidRPr="00A42857">
        <w:rPr>
          <w:sz w:val="22"/>
          <w:szCs w:val="22"/>
        </w:rPr>
        <w:t>oprávnen</w:t>
      </w:r>
      <w:r w:rsidR="00822AD7">
        <w:rPr>
          <w:sz w:val="22"/>
          <w:szCs w:val="22"/>
        </w:rPr>
        <w:t>í</w:t>
      </w:r>
      <w:r w:rsidRPr="00A42857">
        <w:rPr>
          <w:sz w:val="22"/>
          <w:szCs w:val="22"/>
        </w:rPr>
        <w:t xml:space="preserve"> požadovať od Nájomcu zaplatenie náhrady všetkých škôd vzniknutých Prenajímateľo</w:t>
      </w:r>
      <w:r w:rsidR="00541D9C">
        <w:rPr>
          <w:sz w:val="22"/>
          <w:szCs w:val="22"/>
        </w:rPr>
        <w:t>m</w:t>
      </w:r>
      <w:r w:rsidRPr="00A42857">
        <w:rPr>
          <w:sz w:val="22"/>
          <w:szCs w:val="22"/>
        </w:rPr>
        <w:t xml:space="preserve"> priamo alebo nepriamo následkom porušenia záväzkov Nájomcu uvedených v tomto článku XII Zmluvy.</w:t>
      </w:r>
    </w:p>
    <w:p w14:paraId="4168B619" w14:textId="1E277DCF" w:rsidR="003C0DA7" w:rsidRDefault="003C0DA7" w:rsidP="00D75FF7">
      <w:pPr>
        <w:ind w:left="567"/>
        <w:jc w:val="both"/>
        <w:rPr>
          <w:sz w:val="22"/>
          <w:szCs w:val="22"/>
        </w:rPr>
      </w:pPr>
      <w:r w:rsidRPr="00A42857">
        <w:rPr>
          <w:sz w:val="22"/>
          <w:szCs w:val="22"/>
        </w:rPr>
        <w:t>Dojednanie podľa tohto bodu 12.6 Zmluvy ani prijatie zmluvnej pokuty neznamená akceptovanie pokračovania v užívaní Predmetu nájmu Nájomcom a ani obmedzenie akýchkoľvek práv Prenajímateľ</w:t>
      </w:r>
      <w:r w:rsidR="000715BC">
        <w:rPr>
          <w:sz w:val="22"/>
          <w:szCs w:val="22"/>
        </w:rPr>
        <w:t>ov</w:t>
      </w:r>
      <w:r w:rsidRPr="00A42857">
        <w:rPr>
          <w:sz w:val="22"/>
          <w:szCs w:val="22"/>
        </w:rPr>
        <w:t xml:space="preserve"> vyplývajúcich z tejto Zmluvy alebo zo zákona a ani vzdanie sa týchto práv.</w:t>
      </w:r>
    </w:p>
    <w:p w14:paraId="582EDB9F" w14:textId="77777777" w:rsidR="00EA5149" w:rsidRDefault="00EA5149" w:rsidP="00D75FF7">
      <w:pPr>
        <w:ind w:left="567"/>
        <w:jc w:val="both"/>
        <w:rPr>
          <w:sz w:val="22"/>
          <w:szCs w:val="22"/>
        </w:rPr>
      </w:pPr>
    </w:p>
    <w:p w14:paraId="3707EB9E" w14:textId="1CF4CF1B" w:rsidR="00EA5149" w:rsidRPr="00EA5149" w:rsidRDefault="00EA5149" w:rsidP="00223AFA">
      <w:pPr>
        <w:pStyle w:val="ListParagraph1"/>
        <w:tabs>
          <w:tab w:val="left" w:pos="426"/>
        </w:tabs>
        <w:spacing w:after="0" w:line="240" w:lineRule="auto"/>
        <w:ind w:left="0"/>
        <w:jc w:val="both"/>
        <w:rPr>
          <w:rFonts w:ascii="Times New Roman" w:hAnsi="Times New Roman"/>
        </w:rPr>
      </w:pPr>
      <w:r w:rsidRPr="006E1F92">
        <w:rPr>
          <w:rFonts w:ascii="Times New Roman" w:hAnsi="Times New Roman"/>
        </w:rPr>
        <w:t>12.7</w:t>
      </w:r>
      <w:r w:rsidRPr="00EA5149">
        <w:rPr>
          <w:rFonts w:ascii="Times New Roman" w:hAnsi="Times New Roman"/>
        </w:rPr>
        <w:t xml:space="preserve"> </w:t>
      </w:r>
      <w:r>
        <w:rPr>
          <w:rFonts w:ascii="Times New Roman" w:hAnsi="Times New Roman"/>
        </w:rPr>
        <w:t xml:space="preserve">Nájomca </w:t>
      </w:r>
      <w:r w:rsidRPr="00EA5149">
        <w:rPr>
          <w:rFonts w:ascii="Times New Roman" w:hAnsi="Times New Roman"/>
        </w:rPr>
        <w:t xml:space="preserve">nie je oprávnený Predmet nájmu alebo jeho časť, a to ani po vykonaní </w:t>
      </w:r>
      <w:r>
        <w:rPr>
          <w:rFonts w:ascii="Times New Roman" w:hAnsi="Times New Roman"/>
        </w:rPr>
        <w:t>Zhodnotenia</w:t>
      </w:r>
      <w:r w:rsidRPr="00EA5149">
        <w:rPr>
          <w:rFonts w:ascii="Times New Roman" w:hAnsi="Times New Roman"/>
        </w:rPr>
        <w:t>:</w:t>
      </w:r>
    </w:p>
    <w:p w14:paraId="45E6E38A" w14:textId="2053A8B7" w:rsidR="00EA5149" w:rsidRPr="00EA5149" w:rsidRDefault="00EA5149" w:rsidP="00223AFA">
      <w:pPr>
        <w:pStyle w:val="ListParagraph1"/>
        <w:numPr>
          <w:ilvl w:val="0"/>
          <w:numId w:val="60"/>
        </w:numPr>
        <w:tabs>
          <w:tab w:val="left" w:pos="426"/>
          <w:tab w:val="left" w:pos="851"/>
        </w:tabs>
        <w:spacing w:after="0" w:line="240" w:lineRule="auto"/>
        <w:ind w:left="1560" w:hanging="993"/>
        <w:jc w:val="both"/>
        <w:rPr>
          <w:rFonts w:ascii="Times New Roman" w:hAnsi="Times New Roman"/>
        </w:rPr>
      </w:pPr>
      <w:r w:rsidRPr="00EA5149">
        <w:rPr>
          <w:rFonts w:ascii="Times New Roman" w:hAnsi="Times New Roman"/>
        </w:rPr>
        <w:t>scudziť</w:t>
      </w:r>
      <w:r>
        <w:rPr>
          <w:rFonts w:ascii="Times New Roman" w:hAnsi="Times New Roman"/>
        </w:rPr>
        <w:t>;</w:t>
      </w:r>
      <w:r w:rsidRPr="00EA5149">
        <w:rPr>
          <w:rFonts w:ascii="Times New Roman" w:hAnsi="Times New Roman"/>
        </w:rPr>
        <w:t xml:space="preserve"> </w:t>
      </w:r>
    </w:p>
    <w:p w14:paraId="45B4087D" w14:textId="0C2D3E01" w:rsidR="00EA5149" w:rsidRPr="00EA5149" w:rsidRDefault="00EA5149" w:rsidP="00223AFA">
      <w:pPr>
        <w:pStyle w:val="ListParagraph1"/>
        <w:numPr>
          <w:ilvl w:val="0"/>
          <w:numId w:val="60"/>
        </w:numPr>
        <w:tabs>
          <w:tab w:val="left" w:pos="426"/>
          <w:tab w:val="left" w:pos="851"/>
        </w:tabs>
        <w:spacing w:after="0" w:line="240" w:lineRule="auto"/>
        <w:ind w:left="1560" w:hanging="993"/>
        <w:jc w:val="both"/>
        <w:rPr>
          <w:rFonts w:ascii="Times New Roman" w:hAnsi="Times New Roman"/>
        </w:rPr>
      </w:pPr>
      <w:r w:rsidRPr="00EA5149">
        <w:rPr>
          <w:rFonts w:ascii="Times New Roman" w:hAnsi="Times New Roman"/>
        </w:rPr>
        <w:t>vložiť do obchodnej alebo inej spoločnosti, bez ohľadu na jej právnu formu</w:t>
      </w:r>
      <w:r>
        <w:rPr>
          <w:rFonts w:ascii="Times New Roman" w:hAnsi="Times New Roman"/>
        </w:rPr>
        <w:t>;</w:t>
      </w:r>
    </w:p>
    <w:p w14:paraId="26B677B5" w14:textId="03C1993C" w:rsidR="00EA5149" w:rsidRPr="00EA5149" w:rsidRDefault="00EA5149" w:rsidP="00223AFA">
      <w:pPr>
        <w:pStyle w:val="ListParagraph1"/>
        <w:numPr>
          <w:ilvl w:val="0"/>
          <w:numId w:val="60"/>
        </w:numPr>
        <w:tabs>
          <w:tab w:val="left" w:pos="426"/>
          <w:tab w:val="left" w:pos="851"/>
        </w:tabs>
        <w:spacing w:after="0" w:line="240" w:lineRule="auto"/>
        <w:ind w:left="851" w:hanging="284"/>
        <w:jc w:val="both"/>
        <w:rPr>
          <w:rFonts w:ascii="Times New Roman" w:hAnsi="Times New Roman"/>
        </w:rPr>
      </w:pPr>
      <w:r w:rsidRPr="00EA5149">
        <w:rPr>
          <w:rFonts w:ascii="Times New Roman" w:hAnsi="Times New Roman"/>
        </w:rPr>
        <w:t>zaťažiť akýmkoľvek právom tretej osoby, najmä nie však výlučne záložným právom, vecným bremenom, zabezpečovaním prevodom práv, ručením, výhradou vlastníckeho práva alebo akýmkoľvek iným zabezpečovacím právnym inštitútom</w:t>
      </w:r>
      <w:r>
        <w:rPr>
          <w:rFonts w:ascii="Times New Roman" w:hAnsi="Times New Roman"/>
        </w:rPr>
        <w:t>;</w:t>
      </w:r>
    </w:p>
    <w:p w14:paraId="411B1B7E" w14:textId="5E9025DF" w:rsidR="00EA5149" w:rsidRPr="00EA5149" w:rsidRDefault="00EA5149" w:rsidP="00223AFA">
      <w:pPr>
        <w:pStyle w:val="ListParagraph1"/>
        <w:numPr>
          <w:ilvl w:val="0"/>
          <w:numId w:val="60"/>
        </w:numPr>
        <w:tabs>
          <w:tab w:val="left" w:pos="426"/>
          <w:tab w:val="left" w:pos="851"/>
        </w:tabs>
        <w:spacing w:after="0" w:line="240" w:lineRule="auto"/>
        <w:ind w:left="851" w:hanging="284"/>
        <w:jc w:val="both"/>
        <w:rPr>
          <w:rFonts w:ascii="Times New Roman" w:hAnsi="Times New Roman"/>
        </w:rPr>
      </w:pPr>
      <w:r w:rsidRPr="00EA5149">
        <w:rPr>
          <w:rFonts w:ascii="Times New Roman" w:hAnsi="Times New Roman"/>
        </w:rPr>
        <w:t>akýmkoľvek iným spôsobom obmedziť vlastnícke právo Prenajímateľ</w:t>
      </w:r>
      <w:r>
        <w:rPr>
          <w:rFonts w:ascii="Times New Roman" w:hAnsi="Times New Roman"/>
        </w:rPr>
        <w:t>ov</w:t>
      </w:r>
      <w:r w:rsidRPr="00EA5149">
        <w:rPr>
          <w:rFonts w:ascii="Times New Roman" w:hAnsi="Times New Roman"/>
        </w:rPr>
        <w:t xml:space="preserve">. </w:t>
      </w:r>
    </w:p>
    <w:p w14:paraId="76B17708" w14:textId="77777777" w:rsidR="003B7162" w:rsidRDefault="003B7162" w:rsidP="00D75FF7">
      <w:pPr>
        <w:jc w:val="center"/>
        <w:rPr>
          <w:b/>
          <w:bCs/>
          <w:sz w:val="22"/>
          <w:szCs w:val="22"/>
        </w:rPr>
      </w:pPr>
    </w:p>
    <w:p w14:paraId="6EC02AA6" w14:textId="77777777" w:rsidR="00DE1B6E" w:rsidRDefault="00DE1B6E" w:rsidP="00D75FF7">
      <w:pPr>
        <w:jc w:val="center"/>
        <w:rPr>
          <w:b/>
          <w:bCs/>
          <w:sz w:val="22"/>
          <w:szCs w:val="22"/>
        </w:rPr>
      </w:pPr>
    </w:p>
    <w:p w14:paraId="5A484550" w14:textId="5E75F836" w:rsidR="003C0DA7" w:rsidRPr="00A42857" w:rsidRDefault="003C0DA7" w:rsidP="00D75FF7">
      <w:pPr>
        <w:jc w:val="center"/>
        <w:rPr>
          <w:b/>
          <w:bCs/>
          <w:sz w:val="22"/>
          <w:szCs w:val="22"/>
        </w:rPr>
      </w:pPr>
      <w:r w:rsidRPr="00A42857">
        <w:rPr>
          <w:b/>
          <w:bCs/>
          <w:sz w:val="22"/>
          <w:szCs w:val="22"/>
        </w:rPr>
        <w:t>Článok XIII</w:t>
      </w:r>
    </w:p>
    <w:p w14:paraId="2197FB3C" w14:textId="77777777" w:rsidR="003C0DA7" w:rsidRPr="00A42857" w:rsidRDefault="003C0DA7" w:rsidP="00D75FF7">
      <w:pPr>
        <w:jc w:val="center"/>
        <w:rPr>
          <w:b/>
          <w:bCs/>
          <w:sz w:val="22"/>
          <w:szCs w:val="22"/>
        </w:rPr>
      </w:pPr>
      <w:r w:rsidRPr="00A42857">
        <w:rPr>
          <w:b/>
          <w:bCs/>
          <w:sz w:val="22"/>
          <w:szCs w:val="22"/>
        </w:rPr>
        <w:t>Doručovanie</w:t>
      </w:r>
    </w:p>
    <w:p w14:paraId="5E8DF939" w14:textId="77777777" w:rsidR="003C0DA7" w:rsidRPr="00A42857" w:rsidRDefault="003C0DA7" w:rsidP="00D75FF7">
      <w:pPr>
        <w:jc w:val="center"/>
        <w:rPr>
          <w:b/>
          <w:bCs/>
          <w:sz w:val="22"/>
          <w:szCs w:val="22"/>
        </w:rPr>
      </w:pPr>
    </w:p>
    <w:p w14:paraId="079EE40A" w14:textId="01835183" w:rsidR="003C0DA7" w:rsidRPr="00A42857" w:rsidRDefault="00C90CFC" w:rsidP="00D75FF7">
      <w:pPr>
        <w:pStyle w:val="Odsekzoznamu"/>
        <w:numPr>
          <w:ilvl w:val="0"/>
          <w:numId w:val="31"/>
        </w:numPr>
        <w:ind w:left="567" w:hanging="567"/>
        <w:jc w:val="both"/>
        <w:rPr>
          <w:sz w:val="22"/>
          <w:szCs w:val="22"/>
        </w:rPr>
      </w:pPr>
      <w:r w:rsidRPr="00C90CFC">
        <w:rPr>
          <w:iCs/>
          <w:sz w:val="22"/>
          <w:szCs w:val="22"/>
        </w:rPr>
        <w:t xml:space="preserve">Zmluvné </w:t>
      </w:r>
      <w:r>
        <w:rPr>
          <w:sz w:val="22"/>
          <w:szCs w:val="22"/>
        </w:rPr>
        <w:t>s</w:t>
      </w:r>
      <w:r w:rsidR="003C0DA7" w:rsidRPr="00A42857">
        <w:rPr>
          <w:sz w:val="22"/>
          <w:szCs w:val="22"/>
        </w:rPr>
        <w:t xml:space="preserve">trany sa dohodli, že písomnosti si doručujú osobne, poštou, elektronickou poštou alebo iným vhodným spôsobom. </w:t>
      </w:r>
    </w:p>
    <w:p w14:paraId="759F0F6C" w14:textId="77777777" w:rsidR="003C0DA7" w:rsidRPr="00A42857" w:rsidRDefault="003C0DA7" w:rsidP="00D75FF7">
      <w:pPr>
        <w:pStyle w:val="Odsekzoznamu"/>
        <w:ind w:left="567"/>
        <w:jc w:val="both"/>
        <w:rPr>
          <w:sz w:val="22"/>
          <w:szCs w:val="22"/>
        </w:rPr>
      </w:pPr>
    </w:p>
    <w:p w14:paraId="721FA07C" w14:textId="44B24C24" w:rsidR="003C0DA7" w:rsidRPr="00A42857" w:rsidRDefault="00D56E75" w:rsidP="00D75FF7">
      <w:pPr>
        <w:pStyle w:val="Odsekzoznamu"/>
        <w:numPr>
          <w:ilvl w:val="0"/>
          <w:numId w:val="31"/>
        </w:numPr>
        <w:ind w:left="567" w:hanging="567"/>
        <w:jc w:val="both"/>
        <w:rPr>
          <w:sz w:val="22"/>
          <w:szCs w:val="22"/>
        </w:rPr>
      </w:pPr>
      <w:r w:rsidRPr="00D56E75">
        <w:rPr>
          <w:iCs/>
          <w:sz w:val="22"/>
          <w:szCs w:val="22"/>
        </w:rPr>
        <w:t xml:space="preserve">Zmluvné </w:t>
      </w:r>
      <w:r>
        <w:rPr>
          <w:iCs/>
          <w:sz w:val="22"/>
          <w:szCs w:val="22"/>
        </w:rPr>
        <w:t>s</w:t>
      </w:r>
      <w:r w:rsidR="003C0DA7" w:rsidRPr="00A42857">
        <w:rPr>
          <w:sz w:val="22"/>
          <w:szCs w:val="22"/>
        </w:rPr>
        <w:t xml:space="preserve">trany sa ďalej dohodli, že pre potreby doručovania akýchkoľvek písomností týkajúcich sa právnych vzťahov založených touto Zmluvou alebo na základe tejto Zmluvy, bude miestom doručenia Nájomcu: </w:t>
      </w:r>
    </w:p>
    <w:p w14:paraId="425CB7CC" w14:textId="62424AC4" w:rsidR="003C0DA7" w:rsidRPr="00A42857" w:rsidRDefault="003C0DA7" w:rsidP="00D75FF7">
      <w:pPr>
        <w:pStyle w:val="Odsekzoznamu"/>
        <w:numPr>
          <w:ilvl w:val="0"/>
          <w:numId w:val="32"/>
        </w:numPr>
        <w:jc w:val="both"/>
        <w:rPr>
          <w:sz w:val="22"/>
          <w:szCs w:val="22"/>
        </w:rPr>
      </w:pPr>
      <w:r w:rsidRPr="00A42857">
        <w:rPr>
          <w:sz w:val="22"/>
          <w:szCs w:val="22"/>
        </w:rPr>
        <w:t xml:space="preserve">adresa </w:t>
      </w:r>
      <w:r w:rsidR="00EF2EEE">
        <w:rPr>
          <w:sz w:val="22"/>
          <w:szCs w:val="22"/>
        </w:rPr>
        <w:t xml:space="preserve">sídla Nájomcu </w:t>
      </w:r>
      <w:r w:rsidRPr="00A42857">
        <w:rPr>
          <w:sz w:val="22"/>
          <w:szCs w:val="22"/>
        </w:rPr>
        <w:t xml:space="preserve">uvedená v záhlaví tejto Zmluvy, alebo </w:t>
      </w:r>
    </w:p>
    <w:p w14:paraId="7A03E599" w14:textId="69BE959F" w:rsidR="003C0DA7" w:rsidRPr="00A42857" w:rsidRDefault="003C0DA7" w:rsidP="00D75FF7">
      <w:pPr>
        <w:pStyle w:val="Odsekzoznamu"/>
        <w:numPr>
          <w:ilvl w:val="0"/>
          <w:numId w:val="32"/>
        </w:numPr>
        <w:jc w:val="both"/>
        <w:rPr>
          <w:sz w:val="22"/>
          <w:szCs w:val="22"/>
        </w:rPr>
      </w:pPr>
      <w:r w:rsidRPr="00A42857">
        <w:rPr>
          <w:sz w:val="22"/>
          <w:szCs w:val="22"/>
        </w:rPr>
        <w:t xml:space="preserve">adresa </w:t>
      </w:r>
      <w:r w:rsidR="00EF2EEE">
        <w:rPr>
          <w:sz w:val="22"/>
          <w:szCs w:val="22"/>
        </w:rPr>
        <w:t xml:space="preserve">sídla Nájomcu </w:t>
      </w:r>
      <w:r w:rsidRPr="00A42857">
        <w:rPr>
          <w:sz w:val="22"/>
          <w:szCs w:val="22"/>
        </w:rPr>
        <w:t>podľa aktuálneho výpisu z Obchodného registra alebo iného registra, v ktorom je Nájomca zapísaný, alebo</w:t>
      </w:r>
    </w:p>
    <w:p w14:paraId="028C0C48" w14:textId="77777777" w:rsidR="003C0DA7" w:rsidRPr="00A42857" w:rsidRDefault="003C0DA7" w:rsidP="00D75FF7">
      <w:pPr>
        <w:pStyle w:val="Odsekzoznamu"/>
        <w:numPr>
          <w:ilvl w:val="0"/>
          <w:numId w:val="32"/>
        </w:numPr>
        <w:jc w:val="both"/>
        <w:rPr>
          <w:sz w:val="22"/>
          <w:szCs w:val="22"/>
        </w:rPr>
      </w:pPr>
      <w:r w:rsidRPr="00A42857">
        <w:rPr>
          <w:sz w:val="22"/>
          <w:szCs w:val="22"/>
        </w:rPr>
        <w:t>adresa štatutárneho zástupcu Nájomcu podľa aktuálneho výpisu z Obchodného registra alebo iného registra, v ktorom je Nájomca zapísaný, alebo</w:t>
      </w:r>
    </w:p>
    <w:p w14:paraId="51BFD6A2" w14:textId="77777777" w:rsidR="003C0DA7" w:rsidRPr="00A42857" w:rsidRDefault="003C0DA7" w:rsidP="00D75FF7">
      <w:pPr>
        <w:pStyle w:val="Odsekzoznamu"/>
        <w:numPr>
          <w:ilvl w:val="0"/>
          <w:numId w:val="32"/>
        </w:numPr>
        <w:jc w:val="both"/>
        <w:rPr>
          <w:sz w:val="22"/>
          <w:szCs w:val="22"/>
        </w:rPr>
      </w:pPr>
      <w:r w:rsidRPr="00A42857">
        <w:rPr>
          <w:sz w:val="22"/>
          <w:szCs w:val="22"/>
        </w:rPr>
        <w:t xml:space="preserve">miesto, kde bude osoba oprávnená konať v mene Nájomcu, zastihnutá. </w:t>
      </w:r>
    </w:p>
    <w:p w14:paraId="4799F2B3" w14:textId="77777777" w:rsidR="003C0DA7" w:rsidRPr="00A42857" w:rsidRDefault="003C0DA7" w:rsidP="00D75FF7">
      <w:pPr>
        <w:pStyle w:val="Odsekzoznamu"/>
        <w:ind w:left="927"/>
        <w:jc w:val="both"/>
        <w:rPr>
          <w:sz w:val="22"/>
          <w:szCs w:val="22"/>
        </w:rPr>
      </w:pPr>
    </w:p>
    <w:p w14:paraId="78009271" w14:textId="7FB151AD" w:rsidR="003C0DA7" w:rsidRPr="00A42857" w:rsidRDefault="00D56E75" w:rsidP="00D75FF7">
      <w:pPr>
        <w:pStyle w:val="Odsekzoznamu"/>
        <w:numPr>
          <w:ilvl w:val="0"/>
          <w:numId w:val="31"/>
        </w:numPr>
        <w:ind w:left="567" w:hanging="567"/>
        <w:jc w:val="both"/>
        <w:rPr>
          <w:sz w:val="22"/>
          <w:szCs w:val="22"/>
        </w:rPr>
      </w:pPr>
      <w:r w:rsidRPr="00D56E75">
        <w:rPr>
          <w:iCs/>
          <w:sz w:val="22"/>
          <w:szCs w:val="22"/>
        </w:rPr>
        <w:t xml:space="preserve">Zmluvné </w:t>
      </w:r>
      <w:r>
        <w:rPr>
          <w:sz w:val="22"/>
          <w:szCs w:val="22"/>
        </w:rPr>
        <w:t>s</w:t>
      </w:r>
      <w:r w:rsidR="003C0DA7" w:rsidRPr="00A42857">
        <w:rPr>
          <w:sz w:val="22"/>
          <w:szCs w:val="22"/>
        </w:rPr>
        <w:t xml:space="preserve">trany berú na vedomie a súhlasia s tým, že písomnosť sa považuje za doručenú priamo do vlastných rúk aj v prípade, ak táto písomnosť bude vrátená poštou </w:t>
      </w:r>
      <w:r w:rsidRPr="00D56E75">
        <w:rPr>
          <w:iCs/>
          <w:sz w:val="22"/>
          <w:szCs w:val="22"/>
        </w:rPr>
        <w:t>Zmluvnej s</w:t>
      </w:r>
      <w:r w:rsidR="003C0DA7" w:rsidRPr="00D56E75">
        <w:rPr>
          <w:iCs/>
          <w:sz w:val="22"/>
          <w:szCs w:val="22"/>
        </w:rPr>
        <w:t>trane</w:t>
      </w:r>
      <w:r w:rsidR="003C0DA7" w:rsidRPr="00A42857">
        <w:rPr>
          <w:sz w:val="22"/>
          <w:szCs w:val="22"/>
        </w:rPr>
        <w:t xml:space="preserve">, ktorá je odosielateľom, ako písomnosť neprevzatá adresátom vrátane vrátenia s poznámkou „adresát neznámy“ alebo „adresát nezastihnutý“ alebo s obdobnou poznámkou; v takomto prípade sa za </w:t>
      </w:r>
      <w:r w:rsidR="003C0DA7" w:rsidRPr="00A42857">
        <w:rPr>
          <w:sz w:val="22"/>
          <w:szCs w:val="22"/>
        </w:rPr>
        <w:lastRenderedPageBreak/>
        <w:t xml:space="preserve">deň doručenia považuje deň  vrátenia zásielky odosielateľovi. Uvedené platí aj v tom prípade, ak sa </w:t>
      </w:r>
      <w:r w:rsidRPr="00D56E75">
        <w:rPr>
          <w:iCs/>
          <w:sz w:val="22"/>
          <w:szCs w:val="22"/>
        </w:rPr>
        <w:t xml:space="preserve">Zmluvná </w:t>
      </w:r>
      <w:r>
        <w:rPr>
          <w:sz w:val="22"/>
          <w:szCs w:val="22"/>
        </w:rPr>
        <w:t>s</w:t>
      </w:r>
      <w:r w:rsidR="003C0DA7" w:rsidRPr="00A42857">
        <w:rPr>
          <w:sz w:val="22"/>
          <w:szCs w:val="22"/>
        </w:rPr>
        <w:t>trana, ktorá je adresátom, o tejto skutočnosti nedozvie.</w:t>
      </w:r>
    </w:p>
    <w:p w14:paraId="48FEFBF3" w14:textId="77777777" w:rsidR="003C0DA7" w:rsidRPr="00A42857" w:rsidRDefault="003C0DA7" w:rsidP="00D75FF7">
      <w:pPr>
        <w:pStyle w:val="Odsekzoznamu"/>
        <w:ind w:left="567"/>
        <w:jc w:val="both"/>
        <w:rPr>
          <w:sz w:val="22"/>
          <w:szCs w:val="22"/>
        </w:rPr>
      </w:pPr>
    </w:p>
    <w:p w14:paraId="79147FB3" w14:textId="551871CE" w:rsidR="003C0DA7" w:rsidRPr="00A42857" w:rsidRDefault="003C0DA7" w:rsidP="00D75FF7">
      <w:pPr>
        <w:pStyle w:val="Odsekzoznamu"/>
        <w:numPr>
          <w:ilvl w:val="0"/>
          <w:numId w:val="31"/>
        </w:numPr>
        <w:ind w:left="567" w:hanging="567"/>
        <w:jc w:val="both"/>
        <w:rPr>
          <w:sz w:val="22"/>
          <w:szCs w:val="22"/>
        </w:rPr>
      </w:pPr>
      <w:r w:rsidRPr="00A42857">
        <w:rPr>
          <w:sz w:val="22"/>
          <w:szCs w:val="22"/>
        </w:rPr>
        <w:t xml:space="preserve">V prípade, že </w:t>
      </w:r>
      <w:r w:rsidR="00D56E75" w:rsidRPr="00D56E75">
        <w:rPr>
          <w:iCs/>
          <w:sz w:val="22"/>
          <w:szCs w:val="22"/>
        </w:rPr>
        <w:t xml:space="preserve">Zmluvná </w:t>
      </w:r>
      <w:r w:rsidR="00D56E75">
        <w:rPr>
          <w:iCs/>
          <w:sz w:val="22"/>
          <w:szCs w:val="22"/>
        </w:rPr>
        <w:t>s</w:t>
      </w:r>
      <w:r w:rsidRPr="00D56E75">
        <w:rPr>
          <w:iCs/>
          <w:sz w:val="22"/>
          <w:szCs w:val="22"/>
        </w:rPr>
        <w:t>trana</w:t>
      </w:r>
      <w:r w:rsidRPr="00A42857">
        <w:rPr>
          <w:sz w:val="22"/>
          <w:szCs w:val="22"/>
        </w:rPr>
        <w:t>, ktorá je adresátom, odoprie písomnosť prijať, je písomnosť doručená dňom, kedy bolo jej prijatie odopreté.</w:t>
      </w:r>
    </w:p>
    <w:p w14:paraId="227401D8" w14:textId="77777777" w:rsidR="003C0DA7" w:rsidRPr="00A42857" w:rsidRDefault="003C0DA7" w:rsidP="00D75FF7">
      <w:pPr>
        <w:jc w:val="center"/>
        <w:rPr>
          <w:b/>
          <w:bCs/>
          <w:sz w:val="22"/>
          <w:szCs w:val="22"/>
        </w:rPr>
      </w:pPr>
    </w:p>
    <w:p w14:paraId="57779335" w14:textId="77777777" w:rsidR="003C0DA7" w:rsidRPr="00A42857" w:rsidRDefault="003C0DA7" w:rsidP="00D75FF7">
      <w:pPr>
        <w:jc w:val="center"/>
        <w:rPr>
          <w:b/>
          <w:bCs/>
          <w:sz w:val="22"/>
          <w:szCs w:val="22"/>
        </w:rPr>
      </w:pPr>
      <w:r w:rsidRPr="00A42857">
        <w:rPr>
          <w:b/>
          <w:bCs/>
          <w:sz w:val="22"/>
          <w:szCs w:val="22"/>
        </w:rPr>
        <w:t>Článok XIV</w:t>
      </w:r>
    </w:p>
    <w:p w14:paraId="21574CFF" w14:textId="77777777" w:rsidR="003C0DA7" w:rsidRPr="00A42857" w:rsidRDefault="003C0DA7" w:rsidP="00D75FF7">
      <w:pPr>
        <w:jc w:val="center"/>
        <w:rPr>
          <w:b/>
          <w:bCs/>
          <w:sz w:val="22"/>
          <w:szCs w:val="22"/>
        </w:rPr>
      </w:pPr>
      <w:r w:rsidRPr="00A42857">
        <w:rPr>
          <w:b/>
          <w:bCs/>
          <w:sz w:val="22"/>
          <w:szCs w:val="22"/>
        </w:rPr>
        <w:t>Vyhlásenia a záruky</w:t>
      </w:r>
    </w:p>
    <w:p w14:paraId="2D3185F7" w14:textId="77777777" w:rsidR="003C0DA7" w:rsidRPr="00A42857" w:rsidRDefault="003C0DA7" w:rsidP="00D75FF7">
      <w:pPr>
        <w:tabs>
          <w:tab w:val="left" w:pos="360"/>
        </w:tabs>
        <w:jc w:val="both"/>
        <w:rPr>
          <w:b/>
          <w:bCs/>
          <w:sz w:val="22"/>
          <w:szCs w:val="22"/>
        </w:rPr>
      </w:pPr>
    </w:p>
    <w:p w14:paraId="5FED1877" w14:textId="6BA8C2A3" w:rsidR="003C0DA7" w:rsidRPr="00A42857" w:rsidRDefault="003C0DA7" w:rsidP="00D75FF7">
      <w:pPr>
        <w:pStyle w:val="Odsekzoznamu"/>
        <w:numPr>
          <w:ilvl w:val="0"/>
          <w:numId w:val="33"/>
        </w:numPr>
        <w:ind w:left="567" w:hanging="567"/>
        <w:jc w:val="both"/>
        <w:rPr>
          <w:sz w:val="22"/>
          <w:szCs w:val="22"/>
        </w:rPr>
      </w:pPr>
      <w:r w:rsidRPr="00A42857">
        <w:rPr>
          <w:sz w:val="22"/>
          <w:szCs w:val="22"/>
        </w:rPr>
        <w:t>Nájomca podpísaním tejto Zmluvy vyhlasuje a zaručuje sa Prenajímateľo</w:t>
      </w:r>
      <w:r w:rsidR="00C061C6">
        <w:rPr>
          <w:sz w:val="22"/>
          <w:szCs w:val="22"/>
        </w:rPr>
        <w:t>m</w:t>
      </w:r>
      <w:r w:rsidRPr="00A42857">
        <w:rPr>
          <w:sz w:val="22"/>
          <w:szCs w:val="22"/>
        </w:rPr>
        <w:t>, ktor</w:t>
      </w:r>
      <w:r w:rsidR="00C061C6">
        <w:rPr>
          <w:sz w:val="22"/>
          <w:szCs w:val="22"/>
        </w:rPr>
        <w:t>í</w:t>
      </w:r>
      <w:r w:rsidRPr="00A42857">
        <w:rPr>
          <w:sz w:val="22"/>
          <w:szCs w:val="22"/>
        </w:rPr>
        <w:t xml:space="preserve"> uzatvára</w:t>
      </w:r>
      <w:r w:rsidR="00C061C6">
        <w:rPr>
          <w:sz w:val="22"/>
          <w:szCs w:val="22"/>
        </w:rPr>
        <w:t>jú</w:t>
      </w:r>
      <w:r w:rsidRPr="00A42857">
        <w:rPr>
          <w:sz w:val="22"/>
          <w:szCs w:val="22"/>
        </w:rPr>
        <w:t xml:space="preserve"> túto Zmluvu spoliehajúc sa na tieto vyhlásenia a záruky, že ku dňu podpisu tejto Zmluvy:</w:t>
      </w:r>
    </w:p>
    <w:p w14:paraId="25D06EDD" w14:textId="77777777" w:rsidR="003C0DA7" w:rsidRPr="00A42857" w:rsidRDefault="003C0DA7" w:rsidP="00D75FF7">
      <w:pPr>
        <w:pStyle w:val="Odsekzoznamu"/>
        <w:numPr>
          <w:ilvl w:val="0"/>
          <w:numId w:val="34"/>
        </w:numPr>
        <w:jc w:val="both"/>
        <w:rPr>
          <w:sz w:val="22"/>
          <w:szCs w:val="22"/>
        </w:rPr>
      </w:pPr>
      <w:r w:rsidRPr="00A42857">
        <w:rPr>
          <w:sz w:val="22"/>
          <w:szCs w:val="22"/>
        </w:rPr>
        <w:t>Nájomca je právnym subjektom platne existujúcim podľa zákonov Slovenskej  republiky a podpisujúci je osoba oprávnená konať v mene Nájomcu;</w:t>
      </w:r>
    </w:p>
    <w:p w14:paraId="4839E1C3" w14:textId="4930F0A9" w:rsidR="003C0DA7" w:rsidRPr="00A42857" w:rsidRDefault="003C0DA7" w:rsidP="00D75FF7">
      <w:pPr>
        <w:pStyle w:val="Odsekzoznamu"/>
        <w:numPr>
          <w:ilvl w:val="0"/>
          <w:numId w:val="34"/>
        </w:numPr>
        <w:jc w:val="both"/>
        <w:rPr>
          <w:sz w:val="22"/>
          <w:szCs w:val="22"/>
        </w:rPr>
      </w:pPr>
      <w:r w:rsidRPr="00A42857">
        <w:rPr>
          <w:sz w:val="22"/>
          <w:szCs w:val="22"/>
        </w:rPr>
        <w:t xml:space="preserve">Nájomca nemá záväzky po lehote splatnosti voči </w:t>
      </w:r>
      <w:r w:rsidR="000715BC">
        <w:rPr>
          <w:sz w:val="22"/>
          <w:szCs w:val="22"/>
        </w:rPr>
        <w:t>ž</w:t>
      </w:r>
      <w:r w:rsidR="00336EDA">
        <w:rPr>
          <w:sz w:val="22"/>
          <w:szCs w:val="22"/>
        </w:rPr>
        <w:t>i</w:t>
      </w:r>
      <w:r w:rsidR="000715BC">
        <w:rPr>
          <w:sz w:val="22"/>
          <w:szCs w:val="22"/>
        </w:rPr>
        <w:t>adnemu z Prenajímateľov</w:t>
      </w:r>
      <w:r w:rsidRPr="00A42857">
        <w:rPr>
          <w:sz w:val="22"/>
          <w:szCs w:val="22"/>
        </w:rPr>
        <w:t>, príslušnému daňovému úradu, Sociálnej poisťovni, ktorejkoľvek zo zdravotných poisťovní, nie je v likvidácii ani v konkurze a že nie je voči nemu vedené žiadne exekučné konanie.</w:t>
      </w:r>
    </w:p>
    <w:p w14:paraId="6F96C8A2" w14:textId="77777777" w:rsidR="003C0DA7" w:rsidRPr="00A42857" w:rsidRDefault="003C0DA7" w:rsidP="00D75FF7">
      <w:pPr>
        <w:pStyle w:val="Odsekzoznamu"/>
        <w:ind w:left="567"/>
        <w:jc w:val="both"/>
        <w:rPr>
          <w:sz w:val="22"/>
          <w:szCs w:val="22"/>
        </w:rPr>
      </w:pPr>
    </w:p>
    <w:p w14:paraId="069BE40B" w14:textId="626AEAFC" w:rsidR="003C0DA7" w:rsidRPr="00A42857" w:rsidRDefault="003C0DA7" w:rsidP="00D75FF7">
      <w:pPr>
        <w:pStyle w:val="Odsekzoznamu"/>
        <w:numPr>
          <w:ilvl w:val="0"/>
          <w:numId w:val="33"/>
        </w:numPr>
        <w:ind w:left="567" w:hanging="567"/>
        <w:jc w:val="both"/>
        <w:rPr>
          <w:sz w:val="22"/>
          <w:szCs w:val="22"/>
        </w:rPr>
      </w:pPr>
      <w:r w:rsidRPr="00A42857">
        <w:rPr>
          <w:sz w:val="22"/>
          <w:szCs w:val="22"/>
        </w:rPr>
        <w:t xml:space="preserve">V prípade, že sa akékoľvek vyhlásenie alebo záruka podľa bodu 14.1 </w:t>
      </w:r>
      <w:r w:rsidR="006E0125">
        <w:rPr>
          <w:sz w:val="22"/>
          <w:szCs w:val="22"/>
        </w:rPr>
        <w:t>Zmluvy</w:t>
      </w:r>
      <w:r w:rsidRPr="00A42857">
        <w:rPr>
          <w:sz w:val="22"/>
          <w:szCs w:val="22"/>
        </w:rPr>
        <w:t xml:space="preserve"> ukáže ako nepravdivé, neúplné alebo zavádzajúce, bude sa to považovať za hrubé porušenie tejto Zmluvy, oprávňujúce Prenajímateľ</w:t>
      </w:r>
      <w:r w:rsidR="002D3DA9">
        <w:rPr>
          <w:sz w:val="22"/>
          <w:szCs w:val="22"/>
        </w:rPr>
        <w:t>ov</w:t>
      </w:r>
      <w:r w:rsidRPr="00A42857">
        <w:rPr>
          <w:sz w:val="22"/>
          <w:szCs w:val="22"/>
        </w:rPr>
        <w:t xml:space="preserve"> od tejto Zmluvy odstúpiť, ako aj oprávňujúce Prenajímateľ</w:t>
      </w:r>
      <w:r w:rsidR="002D3DA9">
        <w:rPr>
          <w:sz w:val="22"/>
          <w:szCs w:val="22"/>
        </w:rPr>
        <w:t>ov</w:t>
      </w:r>
      <w:r w:rsidRPr="00A42857">
        <w:rPr>
          <w:sz w:val="22"/>
          <w:szCs w:val="22"/>
        </w:rPr>
        <w:t xml:space="preserve"> požadovať od Nájomcu náhradu škody, ktorá </w:t>
      </w:r>
      <w:r w:rsidR="002D3DA9">
        <w:rPr>
          <w:sz w:val="22"/>
          <w:szCs w:val="22"/>
        </w:rPr>
        <w:t>i</w:t>
      </w:r>
      <w:r w:rsidR="00EF2EEE">
        <w:rPr>
          <w:sz w:val="22"/>
          <w:szCs w:val="22"/>
        </w:rPr>
        <w:t>m</w:t>
      </w:r>
      <w:r w:rsidRPr="00A42857">
        <w:rPr>
          <w:sz w:val="22"/>
          <w:szCs w:val="22"/>
        </w:rPr>
        <w:t xml:space="preserve"> neúplným alebo zavádzajúcim vyhlásením alebo zárukou vznikla.</w:t>
      </w:r>
    </w:p>
    <w:p w14:paraId="7076E619" w14:textId="77777777" w:rsidR="007F2D7B" w:rsidRDefault="007F2D7B" w:rsidP="00D75FF7">
      <w:pPr>
        <w:jc w:val="center"/>
        <w:rPr>
          <w:b/>
          <w:bCs/>
          <w:sz w:val="22"/>
          <w:szCs w:val="22"/>
        </w:rPr>
      </w:pPr>
    </w:p>
    <w:p w14:paraId="74C3C6F0" w14:textId="5A6BB11F" w:rsidR="003C0DA7" w:rsidRPr="00A42857" w:rsidRDefault="003C0DA7" w:rsidP="00D75FF7">
      <w:pPr>
        <w:jc w:val="center"/>
        <w:rPr>
          <w:b/>
          <w:bCs/>
          <w:sz w:val="22"/>
          <w:szCs w:val="22"/>
        </w:rPr>
      </w:pPr>
      <w:r w:rsidRPr="00A42857">
        <w:rPr>
          <w:b/>
          <w:bCs/>
          <w:sz w:val="22"/>
          <w:szCs w:val="22"/>
        </w:rPr>
        <w:t>Článok XV</w:t>
      </w:r>
    </w:p>
    <w:p w14:paraId="15B3C912" w14:textId="77777777" w:rsidR="003C0DA7" w:rsidRPr="00C129E1" w:rsidRDefault="003C0DA7" w:rsidP="00D75FF7">
      <w:pPr>
        <w:jc w:val="center"/>
        <w:rPr>
          <w:b/>
          <w:bCs/>
          <w:sz w:val="22"/>
          <w:szCs w:val="22"/>
        </w:rPr>
      </w:pPr>
      <w:r w:rsidRPr="00C129E1">
        <w:rPr>
          <w:b/>
          <w:bCs/>
          <w:sz w:val="22"/>
          <w:szCs w:val="22"/>
        </w:rPr>
        <w:t>Skončenie Zmluvy</w:t>
      </w:r>
    </w:p>
    <w:p w14:paraId="5644AFD3" w14:textId="77777777" w:rsidR="00AC4EC8" w:rsidRPr="00C129E1" w:rsidRDefault="00AC4EC8" w:rsidP="00D75FF7">
      <w:pPr>
        <w:jc w:val="both"/>
        <w:rPr>
          <w:b/>
          <w:bCs/>
          <w:color w:val="0070C0"/>
          <w:sz w:val="22"/>
          <w:szCs w:val="22"/>
        </w:rPr>
      </w:pPr>
    </w:p>
    <w:p w14:paraId="1EEAD3CD" w14:textId="5824D60B" w:rsidR="003C0DA7" w:rsidRPr="00C129E1" w:rsidRDefault="003C0DA7" w:rsidP="00C129E1">
      <w:pPr>
        <w:numPr>
          <w:ilvl w:val="0"/>
          <w:numId w:val="42"/>
        </w:numPr>
        <w:ind w:left="567" w:hanging="567"/>
        <w:contextualSpacing/>
        <w:jc w:val="both"/>
        <w:rPr>
          <w:sz w:val="22"/>
          <w:szCs w:val="22"/>
        </w:rPr>
      </w:pPr>
      <w:r w:rsidRPr="00C129E1">
        <w:rPr>
          <w:sz w:val="22"/>
          <w:szCs w:val="22"/>
        </w:rPr>
        <w:t xml:space="preserve">Nájom podľa tejto Zmluvy skončí uplynutím Doby nájmu. Pred uplynutím Doby nájmu sa Nájom môže skončiť písomnou dohodou </w:t>
      </w:r>
      <w:r w:rsidR="00C061C6" w:rsidRPr="00C129E1">
        <w:rPr>
          <w:sz w:val="22"/>
          <w:szCs w:val="22"/>
        </w:rPr>
        <w:t>Zmluvných strán</w:t>
      </w:r>
      <w:r w:rsidRPr="00C129E1">
        <w:rPr>
          <w:sz w:val="22"/>
          <w:szCs w:val="22"/>
        </w:rPr>
        <w:t>, výpoveďou</w:t>
      </w:r>
      <w:r w:rsidR="007F2D7B" w:rsidRPr="00C129E1">
        <w:rPr>
          <w:sz w:val="22"/>
          <w:szCs w:val="22"/>
        </w:rPr>
        <w:t xml:space="preserve">, zaplatením odstupného </w:t>
      </w:r>
      <w:r w:rsidRPr="00C129E1">
        <w:rPr>
          <w:sz w:val="22"/>
          <w:szCs w:val="22"/>
        </w:rPr>
        <w:t>alebo odstúpením od Zmluvy.</w:t>
      </w:r>
      <w:r w:rsidR="00604077" w:rsidRPr="00C129E1">
        <w:rPr>
          <w:sz w:val="22"/>
          <w:szCs w:val="22"/>
        </w:rPr>
        <w:t xml:space="preserve"> Nájom môže </w:t>
      </w:r>
      <w:r w:rsidR="005B24F5" w:rsidRPr="00C129E1">
        <w:rPr>
          <w:sz w:val="22"/>
          <w:szCs w:val="22"/>
        </w:rPr>
        <w:t>byť Prenajímateľmi vypovedaný aj sčasti, a to spôsobom podľa</w:t>
      </w:r>
      <w:r w:rsidR="00555B73" w:rsidRPr="00C129E1">
        <w:rPr>
          <w:sz w:val="22"/>
          <w:szCs w:val="22"/>
        </w:rPr>
        <w:t xml:space="preserve"> bodu 15.3</w:t>
      </w:r>
      <w:r w:rsidR="004A39BD" w:rsidRPr="00C129E1">
        <w:rPr>
          <w:sz w:val="22"/>
          <w:szCs w:val="22"/>
        </w:rPr>
        <w:t xml:space="preserve"> písm. ii)</w:t>
      </w:r>
      <w:r w:rsidR="00555B73" w:rsidRPr="00C129E1">
        <w:rPr>
          <w:sz w:val="22"/>
          <w:szCs w:val="22"/>
        </w:rPr>
        <w:t xml:space="preserve"> tejto Zmluvy</w:t>
      </w:r>
      <w:r w:rsidR="00604077" w:rsidRPr="00C129E1">
        <w:rPr>
          <w:sz w:val="22"/>
          <w:szCs w:val="22"/>
        </w:rPr>
        <w:t>.</w:t>
      </w:r>
    </w:p>
    <w:p w14:paraId="009C4EEC" w14:textId="77777777" w:rsidR="00604077" w:rsidRPr="00C129E1" w:rsidRDefault="00604077" w:rsidP="00604077">
      <w:pPr>
        <w:pStyle w:val="Odsekzoznamu"/>
        <w:ind w:left="567"/>
        <w:jc w:val="both"/>
        <w:rPr>
          <w:sz w:val="22"/>
          <w:szCs w:val="22"/>
        </w:rPr>
      </w:pPr>
    </w:p>
    <w:p w14:paraId="31CC2023" w14:textId="69183788" w:rsidR="003C0DA7" w:rsidRPr="00A42857" w:rsidRDefault="003C0DA7" w:rsidP="00223AFA">
      <w:pPr>
        <w:numPr>
          <w:ilvl w:val="0"/>
          <w:numId w:val="42"/>
        </w:numPr>
        <w:ind w:left="567" w:hanging="567"/>
        <w:contextualSpacing/>
        <w:jc w:val="both"/>
        <w:rPr>
          <w:sz w:val="22"/>
          <w:szCs w:val="22"/>
        </w:rPr>
      </w:pPr>
      <w:r w:rsidRPr="00C129E1">
        <w:rPr>
          <w:sz w:val="22"/>
          <w:szCs w:val="22"/>
        </w:rPr>
        <w:t xml:space="preserve">Okrem uplatnenia nárokov vyplývajúcich zo všeobecne záväzných právnych predpisov </w:t>
      </w:r>
      <w:r w:rsidR="00250993" w:rsidRPr="00C129E1">
        <w:rPr>
          <w:sz w:val="22"/>
          <w:szCs w:val="22"/>
        </w:rPr>
        <w:t>sú</w:t>
      </w:r>
      <w:r w:rsidR="00250993">
        <w:rPr>
          <w:sz w:val="22"/>
          <w:szCs w:val="22"/>
        </w:rPr>
        <w:t xml:space="preserve"> </w:t>
      </w:r>
      <w:r w:rsidRPr="00A42857">
        <w:rPr>
          <w:sz w:val="22"/>
          <w:szCs w:val="22"/>
        </w:rPr>
        <w:t>Prenajímate</w:t>
      </w:r>
      <w:r w:rsidR="00250993">
        <w:rPr>
          <w:sz w:val="22"/>
          <w:szCs w:val="22"/>
        </w:rPr>
        <w:t>lia</w:t>
      </w:r>
      <w:r w:rsidRPr="00A42857">
        <w:rPr>
          <w:sz w:val="22"/>
          <w:szCs w:val="22"/>
        </w:rPr>
        <w:t xml:space="preserve"> oprávnen</w:t>
      </w:r>
      <w:r w:rsidR="00250993">
        <w:rPr>
          <w:sz w:val="22"/>
          <w:szCs w:val="22"/>
        </w:rPr>
        <w:t>í</w:t>
      </w:r>
      <w:r w:rsidRPr="00A42857">
        <w:rPr>
          <w:sz w:val="22"/>
          <w:szCs w:val="22"/>
        </w:rPr>
        <w:t xml:space="preserve"> odstúpiť od tejto Zmluvy i v týchto prípadoch:</w:t>
      </w:r>
    </w:p>
    <w:p w14:paraId="7EF9AF2F" w14:textId="1644692A" w:rsidR="003C0DA7" w:rsidRDefault="003C0DA7" w:rsidP="00223AFA">
      <w:pPr>
        <w:numPr>
          <w:ilvl w:val="0"/>
          <w:numId w:val="43"/>
        </w:numPr>
        <w:ind w:left="993" w:hanging="357"/>
        <w:contextualSpacing/>
        <w:jc w:val="both"/>
        <w:rPr>
          <w:sz w:val="22"/>
          <w:szCs w:val="22"/>
        </w:rPr>
      </w:pPr>
      <w:bookmarkStart w:id="7" w:name="_Hlk40275972"/>
      <w:r w:rsidRPr="00A42857">
        <w:rPr>
          <w:sz w:val="22"/>
          <w:szCs w:val="22"/>
        </w:rPr>
        <w:t>v prípade, že Nájomné a/alebo akákoľvek iná platba Nájomcu na základe tejto Zmluvy, neuvedená v písmenách nižšie, nie je uhradená v deň splatnosti a ani v dodatočnej lehote 30 (tridsať) dní po dátume splatnosti, a/alebo</w:t>
      </w:r>
    </w:p>
    <w:p w14:paraId="4BC2A16C" w14:textId="77777777" w:rsidR="003C0DA7" w:rsidRPr="00A42857" w:rsidRDefault="003C0DA7" w:rsidP="00223AFA">
      <w:pPr>
        <w:numPr>
          <w:ilvl w:val="0"/>
          <w:numId w:val="43"/>
        </w:numPr>
        <w:ind w:left="993" w:hanging="357"/>
        <w:contextualSpacing/>
        <w:jc w:val="both"/>
        <w:rPr>
          <w:sz w:val="22"/>
          <w:szCs w:val="22"/>
        </w:rPr>
      </w:pPr>
      <w:r w:rsidRPr="00A42857">
        <w:rPr>
          <w:sz w:val="22"/>
          <w:szCs w:val="22"/>
        </w:rPr>
        <w:t>v prípade, že Nájomca nezloží Depozit v lehote podľa bodu 5.1 tejto Zmluvy, a/alebo</w:t>
      </w:r>
    </w:p>
    <w:p w14:paraId="04B7961D" w14:textId="4CA082AC" w:rsidR="003C0DA7" w:rsidRPr="00A42857" w:rsidRDefault="003C0DA7" w:rsidP="00223AFA">
      <w:pPr>
        <w:numPr>
          <w:ilvl w:val="0"/>
          <w:numId w:val="43"/>
        </w:numPr>
        <w:ind w:left="993" w:hanging="357"/>
        <w:contextualSpacing/>
        <w:jc w:val="both"/>
        <w:rPr>
          <w:sz w:val="22"/>
          <w:szCs w:val="22"/>
        </w:rPr>
      </w:pPr>
      <w:r w:rsidRPr="00A42857">
        <w:rPr>
          <w:sz w:val="22"/>
          <w:szCs w:val="22"/>
        </w:rPr>
        <w:t>v prípade, že Nájomca nedoplní Depozit v lehote podľa bodu 5.4 tejto Zmluvy a ani v dodatočnej lehote 7 (sedem) dní od doručenia výzvy Prenajímateľ</w:t>
      </w:r>
      <w:r w:rsidR="00250993">
        <w:rPr>
          <w:sz w:val="22"/>
          <w:szCs w:val="22"/>
        </w:rPr>
        <w:t>ov</w:t>
      </w:r>
      <w:r w:rsidRPr="00A42857">
        <w:rPr>
          <w:sz w:val="22"/>
          <w:szCs w:val="22"/>
        </w:rPr>
        <w:t xml:space="preserve"> na nápravu, a/alebo</w:t>
      </w:r>
    </w:p>
    <w:p w14:paraId="12067CE7" w14:textId="77777777" w:rsidR="003C0DA7" w:rsidRDefault="003C0DA7" w:rsidP="00223AFA">
      <w:pPr>
        <w:numPr>
          <w:ilvl w:val="0"/>
          <w:numId w:val="43"/>
        </w:numPr>
        <w:ind w:left="993" w:hanging="357"/>
        <w:contextualSpacing/>
        <w:jc w:val="both"/>
        <w:rPr>
          <w:sz w:val="22"/>
          <w:szCs w:val="22"/>
        </w:rPr>
      </w:pPr>
      <w:r w:rsidRPr="00A42857">
        <w:rPr>
          <w:sz w:val="22"/>
          <w:szCs w:val="22"/>
        </w:rPr>
        <w:t>v </w:t>
      </w:r>
      <w:bookmarkStart w:id="8" w:name="_Hlk163238327"/>
      <w:r w:rsidRPr="00A42857">
        <w:rPr>
          <w:sz w:val="22"/>
          <w:szCs w:val="22"/>
        </w:rPr>
        <w:t>prípade, že Nájomca nezloží Zábezpeku na nájomné v lehote podľa bodu 5.7 tejto Zmluvy, a/alebo</w:t>
      </w:r>
      <w:bookmarkEnd w:id="8"/>
    </w:p>
    <w:p w14:paraId="77410079" w14:textId="78D1251C" w:rsidR="00CC560B" w:rsidRPr="00A42857" w:rsidRDefault="00CC560B" w:rsidP="00223AFA">
      <w:pPr>
        <w:numPr>
          <w:ilvl w:val="0"/>
          <w:numId w:val="43"/>
        </w:numPr>
        <w:ind w:left="993" w:hanging="357"/>
        <w:contextualSpacing/>
        <w:jc w:val="both"/>
        <w:rPr>
          <w:sz w:val="22"/>
          <w:szCs w:val="22"/>
        </w:rPr>
      </w:pPr>
      <w:r>
        <w:rPr>
          <w:sz w:val="22"/>
          <w:szCs w:val="22"/>
        </w:rPr>
        <w:t xml:space="preserve">v </w:t>
      </w:r>
      <w:r w:rsidRPr="00A42857">
        <w:rPr>
          <w:sz w:val="22"/>
          <w:szCs w:val="22"/>
        </w:rPr>
        <w:t xml:space="preserve">prípade, že Nájomca </w:t>
      </w:r>
      <w:r>
        <w:rPr>
          <w:sz w:val="22"/>
          <w:szCs w:val="22"/>
        </w:rPr>
        <w:t>nepredloží</w:t>
      </w:r>
      <w:r w:rsidRPr="00A42857">
        <w:rPr>
          <w:sz w:val="22"/>
          <w:szCs w:val="22"/>
        </w:rPr>
        <w:t xml:space="preserve"> </w:t>
      </w:r>
      <w:r w:rsidR="00424E8C">
        <w:rPr>
          <w:sz w:val="22"/>
          <w:szCs w:val="22"/>
        </w:rPr>
        <w:t>ručiteľské vyhlásenie</w:t>
      </w:r>
      <w:r w:rsidRPr="00A42857">
        <w:rPr>
          <w:sz w:val="22"/>
          <w:szCs w:val="22"/>
        </w:rPr>
        <w:t xml:space="preserve"> v lehote podľa bodu 5.</w:t>
      </w:r>
      <w:r w:rsidR="00424E8C">
        <w:rPr>
          <w:sz w:val="22"/>
          <w:szCs w:val="22"/>
        </w:rPr>
        <w:t>8</w:t>
      </w:r>
      <w:r w:rsidRPr="00A42857">
        <w:rPr>
          <w:sz w:val="22"/>
          <w:szCs w:val="22"/>
        </w:rPr>
        <w:t xml:space="preserve"> tejto Zmluvy, a/alebo</w:t>
      </w:r>
    </w:p>
    <w:p w14:paraId="75F5BD5C" w14:textId="7B8C297B" w:rsidR="003C0DA7" w:rsidRPr="00A42857" w:rsidRDefault="003C0DA7" w:rsidP="00223AFA">
      <w:pPr>
        <w:numPr>
          <w:ilvl w:val="0"/>
          <w:numId w:val="43"/>
        </w:numPr>
        <w:ind w:left="993" w:hanging="357"/>
        <w:contextualSpacing/>
        <w:jc w:val="both"/>
        <w:rPr>
          <w:sz w:val="22"/>
          <w:szCs w:val="22"/>
        </w:rPr>
      </w:pPr>
      <w:r w:rsidRPr="00A42857">
        <w:rPr>
          <w:sz w:val="22"/>
          <w:szCs w:val="22"/>
        </w:rPr>
        <w:t>v prípade, že Nájomca nepredloží Prenajímateľo</w:t>
      </w:r>
      <w:r w:rsidR="00D5484D">
        <w:rPr>
          <w:sz w:val="22"/>
          <w:szCs w:val="22"/>
        </w:rPr>
        <w:t>m</w:t>
      </w:r>
      <w:r w:rsidRPr="00A42857">
        <w:rPr>
          <w:sz w:val="22"/>
          <w:szCs w:val="22"/>
        </w:rPr>
        <w:t xml:space="preserve"> potvrdenie o vinkulácii podľa bodu 6.2 tejto Zmluvy v lehote uvedenej v bode 6.2 tejto Zmluvy alebo kedykoľvek počas Doby nájmu na požiadanie Prenajímateľ</w:t>
      </w:r>
      <w:r w:rsidR="00BC1CFA">
        <w:rPr>
          <w:sz w:val="22"/>
          <w:szCs w:val="22"/>
        </w:rPr>
        <w:t>ov</w:t>
      </w:r>
      <w:r w:rsidRPr="00A42857">
        <w:rPr>
          <w:sz w:val="22"/>
          <w:szCs w:val="22"/>
        </w:rPr>
        <w:t>, a/alebo</w:t>
      </w:r>
    </w:p>
    <w:p w14:paraId="6F6E722C" w14:textId="0B2CF6EC" w:rsidR="003C0DA7" w:rsidRPr="00A42857" w:rsidRDefault="003C0DA7" w:rsidP="00223AFA">
      <w:pPr>
        <w:numPr>
          <w:ilvl w:val="0"/>
          <w:numId w:val="43"/>
        </w:numPr>
        <w:ind w:left="993" w:hanging="357"/>
        <w:contextualSpacing/>
        <w:jc w:val="both"/>
        <w:rPr>
          <w:sz w:val="22"/>
          <w:szCs w:val="22"/>
        </w:rPr>
      </w:pPr>
      <w:r w:rsidRPr="00A42857">
        <w:rPr>
          <w:sz w:val="22"/>
          <w:szCs w:val="22"/>
        </w:rPr>
        <w:t>v prípade začatia konkurzného alebo obdobného konania proti Nájomcovi, podania návrhu na povolenie reštrukturalizácie Nájomcu alebo jeho vstupu do likvidácie</w:t>
      </w:r>
      <w:r w:rsidR="00C061C6">
        <w:rPr>
          <w:sz w:val="22"/>
          <w:szCs w:val="22"/>
        </w:rPr>
        <w:t>,</w:t>
      </w:r>
      <w:r w:rsidRPr="00A42857">
        <w:rPr>
          <w:sz w:val="22"/>
          <w:szCs w:val="22"/>
        </w:rPr>
        <w:t xml:space="preserve"> a/alebo</w:t>
      </w:r>
    </w:p>
    <w:p w14:paraId="7B1EF6A5" w14:textId="77777777" w:rsidR="003C0DA7" w:rsidRPr="00A42857" w:rsidRDefault="003C0DA7" w:rsidP="00223AFA">
      <w:pPr>
        <w:numPr>
          <w:ilvl w:val="0"/>
          <w:numId w:val="43"/>
        </w:numPr>
        <w:ind w:left="993" w:hanging="357"/>
        <w:contextualSpacing/>
        <w:jc w:val="both"/>
        <w:rPr>
          <w:sz w:val="22"/>
          <w:szCs w:val="22"/>
        </w:rPr>
      </w:pPr>
      <w:r w:rsidRPr="00A42857">
        <w:rPr>
          <w:sz w:val="22"/>
          <w:szCs w:val="22"/>
        </w:rPr>
        <w:t>v súlade s bodom 8.3 písm. b) tejto Zmluvy, a/alebo</w:t>
      </w:r>
    </w:p>
    <w:p w14:paraId="6DE91119" w14:textId="77777777" w:rsidR="003C0DA7" w:rsidRPr="00A42857" w:rsidRDefault="003C0DA7" w:rsidP="00223AFA">
      <w:pPr>
        <w:numPr>
          <w:ilvl w:val="0"/>
          <w:numId w:val="43"/>
        </w:numPr>
        <w:ind w:left="993" w:hanging="357"/>
        <w:contextualSpacing/>
        <w:jc w:val="both"/>
        <w:rPr>
          <w:sz w:val="22"/>
          <w:szCs w:val="22"/>
        </w:rPr>
      </w:pPr>
      <w:r w:rsidRPr="00A42857">
        <w:rPr>
          <w:sz w:val="22"/>
          <w:szCs w:val="22"/>
        </w:rPr>
        <w:t>v súlade s bodom 8.4 písm. b) tejto Zmluvy, a/alebo</w:t>
      </w:r>
    </w:p>
    <w:p w14:paraId="2141E159" w14:textId="5180F6EC" w:rsidR="003C0DA7" w:rsidRPr="00A42857" w:rsidRDefault="003C0DA7" w:rsidP="00223AFA">
      <w:pPr>
        <w:numPr>
          <w:ilvl w:val="0"/>
          <w:numId w:val="43"/>
        </w:numPr>
        <w:ind w:left="993" w:hanging="357"/>
        <w:contextualSpacing/>
        <w:jc w:val="both"/>
        <w:rPr>
          <w:sz w:val="22"/>
          <w:szCs w:val="22"/>
        </w:rPr>
      </w:pPr>
      <w:r w:rsidRPr="00A42857">
        <w:rPr>
          <w:sz w:val="22"/>
          <w:szCs w:val="22"/>
        </w:rPr>
        <w:t>v prípade, že Predmet nájmu je Nájomcom využívaný v rozpore s účelom uvedeným v bode 1.</w:t>
      </w:r>
      <w:r w:rsidR="00072349">
        <w:rPr>
          <w:sz w:val="22"/>
          <w:szCs w:val="22"/>
        </w:rPr>
        <w:t>6</w:t>
      </w:r>
      <w:r w:rsidRPr="00A42857">
        <w:rPr>
          <w:sz w:val="22"/>
          <w:szCs w:val="22"/>
        </w:rPr>
        <w:t xml:space="preserve"> tejto Zmluvy, a/alebo</w:t>
      </w:r>
    </w:p>
    <w:p w14:paraId="776ED125" w14:textId="77777777" w:rsidR="003C0DA7" w:rsidRPr="00A42857" w:rsidRDefault="003C0DA7" w:rsidP="00223AFA">
      <w:pPr>
        <w:numPr>
          <w:ilvl w:val="0"/>
          <w:numId w:val="43"/>
        </w:numPr>
        <w:ind w:left="993" w:hanging="357"/>
        <w:contextualSpacing/>
        <w:jc w:val="both"/>
        <w:rPr>
          <w:sz w:val="22"/>
          <w:szCs w:val="22"/>
        </w:rPr>
      </w:pPr>
      <w:r w:rsidRPr="00A42857">
        <w:rPr>
          <w:sz w:val="22"/>
          <w:szCs w:val="22"/>
        </w:rPr>
        <w:t>v súlade s bodom 2.5 písm. b) tejto Zmluvy, a/alebo</w:t>
      </w:r>
    </w:p>
    <w:p w14:paraId="715A7305" w14:textId="26E214FA" w:rsidR="003C0DA7" w:rsidRPr="00A42857" w:rsidRDefault="003C0DA7" w:rsidP="00223AFA">
      <w:pPr>
        <w:numPr>
          <w:ilvl w:val="0"/>
          <w:numId w:val="43"/>
        </w:numPr>
        <w:ind w:left="993" w:hanging="357"/>
        <w:contextualSpacing/>
        <w:jc w:val="both"/>
        <w:rPr>
          <w:sz w:val="22"/>
          <w:szCs w:val="22"/>
        </w:rPr>
      </w:pPr>
      <w:r w:rsidRPr="00A42857">
        <w:rPr>
          <w:sz w:val="22"/>
          <w:szCs w:val="22"/>
        </w:rPr>
        <w:t>v prípade, že Nájomca vykoná akékoľvek Zmeny Predmetu nájmu bez predchádzajúceho písomného súhlasu Prenajímateľ</w:t>
      </w:r>
      <w:r w:rsidR="00D76E3F">
        <w:rPr>
          <w:sz w:val="22"/>
          <w:szCs w:val="22"/>
        </w:rPr>
        <w:t>ov</w:t>
      </w:r>
      <w:r w:rsidRPr="00A42857">
        <w:rPr>
          <w:sz w:val="22"/>
          <w:szCs w:val="22"/>
        </w:rPr>
        <w:t>, a/alebo</w:t>
      </w:r>
    </w:p>
    <w:p w14:paraId="35FB8D50" w14:textId="77777777" w:rsidR="003C0DA7" w:rsidRDefault="003C0DA7" w:rsidP="00223AFA">
      <w:pPr>
        <w:numPr>
          <w:ilvl w:val="0"/>
          <w:numId w:val="43"/>
        </w:numPr>
        <w:ind w:left="993" w:hanging="357"/>
        <w:contextualSpacing/>
        <w:jc w:val="both"/>
        <w:rPr>
          <w:sz w:val="22"/>
          <w:szCs w:val="22"/>
        </w:rPr>
      </w:pPr>
      <w:r w:rsidRPr="00A42857">
        <w:rPr>
          <w:sz w:val="22"/>
          <w:szCs w:val="22"/>
        </w:rPr>
        <w:lastRenderedPageBreak/>
        <w:t>v prípade, že Nájomca nesplní svoju povinnosť podľa bodu 9.6 písm. a) tejto Zmluvy, a/alebo</w:t>
      </w:r>
    </w:p>
    <w:p w14:paraId="2ED74A70" w14:textId="6985CFDF" w:rsidR="000534F2" w:rsidRDefault="000534F2" w:rsidP="00223AFA">
      <w:pPr>
        <w:numPr>
          <w:ilvl w:val="0"/>
          <w:numId w:val="43"/>
        </w:numPr>
        <w:ind w:left="993" w:hanging="357"/>
        <w:contextualSpacing/>
        <w:jc w:val="both"/>
        <w:rPr>
          <w:sz w:val="22"/>
          <w:szCs w:val="22"/>
        </w:rPr>
      </w:pPr>
      <w:r w:rsidRPr="00A42857">
        <w:rPr>
          <w:sz w:val="22"/>
          <w:szCs w:val="22"/>
        </w:rPr>
        <w:t>v prípade, že Nájomca nesplní svoj</w:t>
      </w:r>
      <w:r>
        <w:rPr>
          <w:sz w:val="22"/>
          <w:szCs w:val="22"/>
        </w:rPr>
        <w:t>e</w:t>
      </w:r>
      <w:r w:rsidRPr="00A42857">
        <w:rPr>
          <w:sz w:val="22"/>
          <w:szCs w:val="22"/>
        </w:rPr>
        <w:t xml:space="preserve"> povinnos</w:t>
      </w:r>
      <w:r>
        <w:rPr>
          <w:sz w:val="22"/>
          <w:szCs w:val="22"/>
        </w:rPr>
        <w:t>ti</w:t>
      </w:r>
      <w:r w:rsidRPr="00A42857">
        <w:rPr>
          <w:sz w:val="22"/>
          <w:szCs w:val="22"/>
        </w:rPr>
        <w:t xml:space="preserve"> podľa bodu </w:t>
      </w:r>
      <w:r>
        <w:rPr>
          <w:sz w:val="22"/>
          <w:szCs w:val="22"/>
        </w:rPr>
        <w:t>10.14 p</w:t>
      </w:r>
      <w:r w:rsidR="002F0802">
        <w:rPr>
          <w:sz w:val="22"/>
          <w:szCs w:val="22"/>
        </w:rPr>
        <w:t>í</w:t>
      </w:r>
      <w:r>
        <w:rPr>
          <w:sz w:val="22"/>
          <w:szCs w:val="22"/>
        </w:rPr>
        <w:t>sm. a), b), a</w:t>
      </w:r>
      <w:r w:rsidR="00DA307D">
        <w:rPr>
          <w:sz w:val="22"/>
          <w:szCs w:val="22"/>
        </w:rPr>
        <w:t>lebo</w:t>
      </w:r>
      <w:r>
        <w:rPr>
          <w:sz w:val="22"/>
          <w:szCs w:val="22"/>
        </w:rPr>
        <w:t> c)</w:t>
      </w:r>
      <w:r w:rsidRPr="00A42857">
        <w:rPr>
          <w:sz w:val="22"/>
          <w:szCs w:val="22"/>
        </w:rPr>
        <w:t xml:space="preserve"> tejto Zmluvy, a/alebo</w:t>
      </w:r>
    </w:p>
    <w:p w14:paraId="64DEBD08" w14:textId="62CE519F" w:rsidR="00C84D3B" w:rsidRDefault="00C84D3B" w:rsidP="00223AFA">
      <w:pPr>
        <w:numPr>
          <w:ilvl w:val="0"/>
          <w:numId w:val="43"/>
        </w:numPr>
        <w:ind w:left="993" w:hanging="357"/>
        <w:contextualSpacing/>
        <w:jc w:val="both"/>
        <w:rPr>
          <w:sz w:val="22"/>
          <w:szCs w:val="22"/>
        </w:rPr>
      </w:pPr>
      <w:r w:rsidRPr="00A42857">
        <w:rPr>
          <w:sz w:val="22"/>
          <w:szCs w:val="22"/>
        </w:rPr>
        <w:t xml:space="preserve">v prípade, že Nájomca nesplní </w:t>
      </w:r>
      <w:r w:rsidR="00DA307D" w:rsidRPr="00A42857">
        <w:rPr>
          <w:sz w:val="22"/>
          <w:szCs w:val="22"/>
        </w:rPr>
        <w:t>svoj</w:t>
      </w:r>
      <w:r w:rsidR="00DA307D">
        <w:rPr>
          <w:sz w:val="22"/>
          <w:szCs w:val="22"/>
        </w:rPr>
        <w:t>e</w:t>
      </w:r>
      <w:r w:rsidR="00DA307D" w:rsidRPr="00A42857">
        <w:rPr>
          <w:sz w:val="22"/>
          <w:szCs w:val="22"/>
        </w:rPr>
        <w:t xml:space="preserve"> </w:t>
      </w:r>
      <w:r w:rsidRPr="00A42857">
        <w:rPr>
          <w:sz w:val="22"/>
          <w:szCs w:val="22"/>
        </w:rPr>
        <w:t>povinnos</w:t>
      </w:r>
      <w:r w:rsidR="00DA307D">
        <w:rPr>
          <w:sz w:val="22"/>
          <w:szCs w:val="22"/>
        </w:rPr>
        <w:t>ti</w:t>
      </w:r>
      <w:r w:rsidRPr="00A42857">
        <w:rPr>
          <w:sz w:val="22"/>
          <w:szCs w:val="22"/>
        </w:rPr>
        <w:t xml:space="preserve"> podľa bodu </w:t>
      </w:r>
      <w:r>
        <w:rPr>
          <w:sz w:val="22"/>
          <w:szCs w:val="22"/>
        </w:rPr>
        <w:t>10.15</w:t>
      </w:r>
      <w:r w:rsidRPr="00A42857">
        <w:rPr>
          <w:sz w:val="22"/>
          <w:szCs w:val="22"/>
        </w:rPr>
        <w:t xml:space="preserve"> tejto Zmluvy, a/alebo</w:t>
      </w:r>
    </w:p>
    <w:p w14:paraId="0E6911B4" w14:textId="77777777" w:rsidR="003C0DA7" w:rsidRPr="00A42857" w:rsidRDefault="003C0DA7" w:rsidP="00223AFA">
      <w:pPr>
        <w:numPr>
          <w:ilvl w:val="0"/>
          <w:numId w:val="43"/>
        </w:numPr>
        <w:ind w:left="993" w:hanging="357"/>
        <w:contextualSpacing/>
        <w:jc w:val="both"/>
        <w:rPr>
          <w:sz w:val="22"/>
          <w:szCs w:val="22"/>
        </w:rPr>
      </w:pPr>
      <w:r w:rsidRPr="00A42857">
        <w:rPr>
          <w:sz w:val="22"/>
          <w:szCs w:val="22"/>
        </w:rPr>
        <w:t>v prípade, že sa ktorékoľvek z vyhlásení a záruk Nájomcu podľa bodu 14.1 tejto Zmluvy ukáže ako nepravdivé, neúplné alebo zavádzajúce, a/alebo</w:t>
      </w:r>
    </w:p>
    <w:p w14:paraId="6FD8DF7C" w14:textId="30374184" w:rsidR="003C0DA7" w:rsidRPr="00A42857" w:rsidRDefault="003C0DA7" w:rsidP="00223AFA">
      <w:pPr>
        <w:numPr>
          <w:ilvl w:val="0"/>
          <w:numId w:val="43"/>
        </w:numPr>
        <w:ind w:left="993" w:hanging="357"/>
        <w:contextualSpacing/>
        <w:jc w:val="both"/>
        <w:rPr>
          <w:sz w:val="22"/>
          <w:szCs w:val="22"/>
        </w:rPr>
      </w:pPr>
      <w:r w:rsidRPr="00A42857">
        <w:rPr>
          <w:sz w:val="22"/>
          <w:szCs w:val="22"/>
        </w:rPr>
        <w:t>v prípade porušenia akejkoľvek povinnosti stanovenej v tejto Zmluve zo strany Nájomcu a za podmienky, že táto Zmluva nestanovuje inú osobitnú lehotu, ak nevykoná nápravu bez zbytočného odkladu po doručení písomného upozornenia Prenajímateľ</w:t>
      </w:r>
      <w:r w:rsidR="00FC38D7">
        <w:rPr>
          <w:sz w:val="22"/>
          <w:szCs w:val="22"/>
        </w:rPr>
        <w:t>ov</w:t>
      </w:r>
      <w:r w:rsidR="00DA307D">
        <w:rPr>
          <w:sz w:val="22"/>
          <w:szCs w:val="22"/>
        </w:rPr>
        <w:t>,</w:t>
      </w:r>
      <w:r w:rsidRPr="00A42857">
        <w:rPr>
          <w:sz w:val="22"/>
          <w:szCs w:val="22"/>
        </w:rPr>
        <w:t xml:space="preserve"> najneskôr však do 15 (pätnástich) dní od doručenia písomného upozornenia Prenajímateľ</w:t>
      </w:r>
      <w:r w:rsidR="00FC38D7">
        <w:rPr>
          <w:sz w:val="22"/>
          <w:szCs w:val="22"/>
        </w:rPr>
        <w:t>ov</w:t>
      </w:r>
      <w:r w:rsidRPr="00A42857">
        <w:rPr>
          <w:sz w:val="22"/>
          <w:szCs w:val="22"/>
        </w:rPr>
        <w:t>, a/alebo</w:t>
      </w:r>
    </w:p>
    <w:p w14:paraId="6E02819E" w14:textId="642DFC1D" w:rsidR="003C0DA7" w:rsidRPr="00A42857" w:rsidRDefault="003C0DA7" w:rsidP="00223AFA">
      <w:pPr>
        <w:numPr>
          <w:ilvl w:val="0"/>
          <w:numId w:val="43"/>
        </w:numPr>
        <w:ind w:left="993" w:hanging="357"/>
        <w:contextualSpacing/>
        <w:jc w:val="both"/>
        <w:rPr>
          <w:sz w:val="22"/>
          <w:szCs w:val="22"/>
        </w:rPr>
      </w:pPr>
      <w:r w:rsidRPr="00A42857">
        <w:rPr>
          <w:sz w:val="22"/>
          <w:szCs w:val="22"/>
        </w:rPr>
        <w:t xml:space="preserve">v prípade, že bolo rozhodnuté príslušnými úradmi o odstránení </w:t>
      </w:r>
      <w:r w:rsidR="00FC38D7">
        <w:rPr>
          <w:sz w:val="22"/>
          <w:szCs w:val="22"/>
        </w:rPr>
        <w:t xml:space="preserve">Predmetu nájmu </w:t>
      </w:r>
      <w:r w:rsidRPr="00A42857">
        <w:rPr>
          <w:sz w:val="22"/>
          <w:szCs w:val="22"/>
        </w:rPr>
        <w:t>alebo o</w:t>
      </w:r>
      <w:r w:rsidR="00FC38D7">
        <w:rPr>
          <w:sz w:val="22"/>
          <w:szCs w:val="22"/>
        </w:rPr>
        <w:t xml:space="preserve"> jeho </w:t>
      </w:r>
      <w:r w:rsidRPr="00A42857">
        <w:rPr>
          <w:sz w:val="22"/>
          <w:szCs w:val="22"/>
        </w:rPr>
        <w:t>zmene, čo bráni Nájomcovi užívať Predmet nájmu dohodnutým spôsobom, a/alebo</w:t>
      </w:r>
    </w:p>
    <w:p w14:paraId="7133880D" w14:textId="77777777" w:rsidR="003C0DA7" w:rsidRPr="00A42857" w:rsidRDefault="003C0DA7" w:rsidP="00223AFA">
      <w:pPr>
        <w:numPr>
          <w:ilvl w:val="0"/>
          <w:numId w:val="43"/>
        </w:numPr>
        <w:ind w:left="993" w:hanging="357"/>
        <w:contextualSpacing/>
        <w:jc w:val="both"/>
        <w:rPr>
          <w:sz w:val="22"/>
          <w:szCs w:val="22"/>
        </w:rPr>
      </w:pPr>
      <w:r w:rsidRPr="00A42857">
        <w:rPr>
          <w:sz w:val="22"/>
          <w:szCs w:val="22"/>
        </w:rPr>
        <w:t>Nájomca dá v rozpore s touto Zmluvou Predmet nájmu do podnájmu alebo inej dispozície tretej osoby, a/alebo</w:t>
      </w:r>
    </w:p>
    <w:p w14:paraId="60F74C16" w14:textId="64B629A0" w:rsidR="003C0DA7" w:rsidRPr="00A42857" w:rsidRDefault="003C0DA7" w:rsidP="00223AFA">
      <w:pPr>
        <w:numPr>
          <w:ilvl w:val="0"/>
          <w:numId w:val="43"/>
        </w:numPr>
        <w:ind w:left="993" w:hanging="357"/>
        <w:contextualSpacing/>
        <w:jc w:val="both"/>
        <w:rPr>
          <w:sz w:val="22"/>
          <w:szCs w:val="22"/>
        </w:rPr>
      </w:pPr>
      <w:r w:rsidRPr="00A42857">
        <w:rPr>
          <w:sz w:val="22"/>
          <w:szCs w:val="22"/>
        </w:rPr>
        <w:t xml:space="preserve">Nájomca </w:t>
      </w:r>
      <w:r w:rsidR="00FA0150">
        <w:rPr>
          <w:sz w:val="22"/>
          <w:szCs w:val="22"/>
        </w:rPr>
        <w:t xml:space="preserve">neoznámi </w:t>
      </w:r>
      <w:r w:rsidR="00C84D3B">
        <w:rPr>
          <w:sz w:val="22"/>
          <w:szCs w:val="22"/>
        </w:rPr>
        <w:t xml:space="preserve">Prenajímateľom </w:t>
      </w:r>
      <w:r w:rsidRPr="00A42857">
        <w:rPr>
          <w:sz w:val="22"/>
          <w:szCs w:val="22"/>
        </w:rPr>
        <w:t>zmen</w:t>
      </w:r>
      <w:r w:rsidR="00FA0150">
        <w:rPr>
          <w:sz w:val="22"/>
          <w:szCs w:val="22"/>
        </w:rPr>
        <w:t>u</w:t>
      </w:r>
      <w:r w:rsidRPr="00A42857">
        <w:rPr>
          <w:sz w:val="22"/>
          <w:szCs w:val="22"/>
        </w:rPr>
        <w:t xml:space="preserve"> konečného užívateľa alebo konečných užívateľov výhod Nájomcu, a/alebo</w:t>
      </w:r>
    </w:p>
    <w:p w14:paraId="0A2EE174" w14:textId="6144CAFF" w:rsidR="003C0DA7" w:rsidRPr="00A42857" w:rsidRDefault="003C0DA7" w:rsidP="00223AFA">
      <w:pPr>
        <w:numPr>
          <w:ilvl w:val="0"/>
          <w:numId w:val="43"/>
        </w:numPr>
        <w:ind w:left="993" w:hanging="357"/>
        <w:contextualSpacing/>
        <w:jc w:val="both"/>
        <w:rPr>
          <w:sz w:val="22"/>
          <w:szCs w:val="22"/>
        </w:rPr>
      </w:pPr>
      <w:r w:rsidRPr="00A42857">
        <w:rPr>
          <w:sz w:val="22"/>
          <w:szCs w:val="22"/>
        </w:rPr>
        <w:t>v prípade iného hrubého porušenia Zmluvy Nájomcom. Hrubým porušením Zmluvy, okrem porušení podľa predchádzajúcich písmen tohto bodu, sa rozumie najmä: opakované porušovanie povinnosti Nájomcu podľa tejto Zmluvy alebo zákona (aspoň trikrát) alebo iný prípad porušenia, kedy Nájomca vedel, alebo mohol predpokladať, že Prenajímate</w:t>
      </w:r>
      <w:r w:rsidR="00FC38D7">
        <w:rPr>
          <w:sz w:val="22"/>
          <w:szCs w:val="22"/>
        </w:rPr>
        <w:t>lia</w:t>
      </w:r>
      <w:r w:rsidRPr="00A42857">
        <w:rPr>
          <w:sz w:val="22"/>
          <w:szCs w:val="22"/>
        </w:rPr>
        <w:t xml:space="preserve"> nebud</w:t>
      </w:r>
      <w:r w:rsidR="00FC38D7">
        <w:rPr>
          <w:sz w:val="22"/>
          <w:szCs w:val="22"/>
        </w:rPr>
        <w:t>ú</w:t>
      </w:r>
      <w:r w:rsidRPr="00A42857">
        <w:rPr>
          <w:sz w:val="22"/>
          <w:szCs w:val="22"/>
        </w:rPr>
        <w:t xml:space="preserve"> mať záujem na ďalšom plnení povinností podľa tejto Zmluvy pri takomto porušení Zmluvy, a/alebo</w:t>
      </w:r>
    </w:p>
    <w:p w14:paraId="438BE37A" w14:textId="5DC7B918" w:rsidR="003C0DA7" w:rsidRDefault="003C0DA7" w:rsidP="00D75FF7">
      <w:pPr>
        <w:numPr>
          <w:ilvl w:val="0"/>
          <w:numId w:val="43"/>
        </w:numPr>
        <w:ind w:left="993" w:hanging="357"/>
        <w:contextualSpacing/>
        <w:jc w:val="both"/>
        <w:rPr>
          <w:sz w:val="22"/>
          <w:szCs w:val="22"/>
        </w:rPr>
      </w:pPr>
      <w:r w:rsidRPr="00A42857">
        <w:rPr>
          <w:sz w:val="22"/>
          <w:szCs w:val="22"/>
        </w:rPr>
        <w:t xml:space="preserve">Nájomca má nesplatené záväzky po lehote splatnosti voči </w:t>
      </w:r>
      <w:r w:rsidR="00FC38D7">
        <w:rPr>
          <w:sz w:val="22"/>
          <w:szCs w:val="22"/>
        </w:rPr>
        <w:t>ktorémukoľvek z Prenajímateľov</w:t>
      </w:r>
      <w:r w:rsidRPr="00A42857">
        <w:rPr>
          <w:sz w:val="22"/>
          <w:szCs w:val="22"/>
        </w:rPr>
        <w:t>, príslušnému daňovému úradu, Sociálnej poisťovni, ktorejkoľvek zo zdravotných poisťovní, a/alebo</w:t>
      </w:r>
    </w:p>
    <w:p w14:paraId="24430ADC" w14:textId="228A9ABF" w:rsidR="00DA307D" w:rsidRPr="00A42857" w:rsidRDefault="00DA307D" w:rsidP="00822594">
      <w:pPr>
        <w:numPr>
          <w:ilvl w:val="0"/>
          <w:numId w:val="43"/>
        </w:numPr>
        <w:ind w:left="993" w:hanging="357"/>
        <w:contextualSpacing/>
        <w:jc w:val="both"/>
        <w:rPr>
          <w:sz w:val="22"/>
          <w:szCs w:val="22"/>
        </w:rPr>
      </w:pPr>
      <w:r>
        <w:rPr>
          <w:sz w:val="22"/>
          <w:szCs w:val="22"/>
        </w:rPr>
        <w:t xml:space="preserve">v prípade, ak bude Nájomcovi ako zamestnávateľovi príslušným </w:t>
      </w:r>
      <w:r w:rsidRPr="00DA307D">
        <w:rPr>
          <w:sz w:val="22"/>
          <w:szCs w:val="22"/>
        </w:rPr>
        <w:t>inšpektorát</w:t>
      </w:r>
      <w:r>
        <w:rPr>
          <w:sz w:val="22"/>
          <w:szCs w:val="22"/>
        </w:rPr>
        <w:t>om</w:t>
      </w:r>
      <w:r w:rsidRPr="00DA307D">
        <w:rPr>
          <w:sz w:val="22"/>
          <w:szCs w:val="22"/>
        </w:rPr>
        <w:t xml:space="preserve"> práce</w:t>
      </w:r>
      <w:r>
        <w:rPr>
          <w:sz w:val="22"/>
          <w:szCs w:val="22"/>
        </w:rPr>
        <w:t xml:space="preserve"> uložená pokuta za </w:t>
      </w:r>
      <w:r w:rsidRPr="00DA307D">
        <w:rPr>
          <w:sz w:val="22"/>
          <w:szCs w:val="22"/>
        </w:rPr>
        <w:t>porušenie zákazu nelegálneho zamestnávania</w:t>
      </w:r>
      <w:r>
        <w:rPr>
          <w:sz w:val="22"/>
          <w:szCs w:val="22"/>
        </w:rPr>
        <w:t xml:space="preserve"> alebo za</w:t>
      </w:r>
      <w:r w:rsidRPr="00DA307D">
        <w:t xml:space="preserve"> </w:t>
      </w:r>
      <w:r>
        <w:t>v</w:t>
      </w:r>
      <w:r w:rsidRPr="00DA307D">
        <w:rPr>
          <w:sz w:val="22"/>
          <w:szCs w:val="22"/>
        </w:rPr>
        <w:t xml:space="preserve">ykonávanie činnosti bez oprávnenia, osvedčenia, preukazu alebo povolenia, ak na vykonávanie činnosti je potrebné oprávnenie, osvedčenie, preukaz alebo povolenie, ktoré vydáva Národný inšpektorát práce, inšpektorát práce, fyzická osoba alebo právnická osoba </w:t>
      </w:r>
      <w:r>
        <w:rPr>
          <w:sz w:val="22"/>
          <w:szCs w:val="22"/>
        </w:rPr>
        <w:t xml:space="preserve"> alebo za iné závažné porušenie povinností zamestnávateľa podľa aplikovateľných právnych predpisov, a/alebo</w:t>
      </w:r>
    </w:p>
    <w:p w14:paraId="68A28BF8" w14:textId="29238CC2" w:rsidR="003C0DA7" w:rsidRPr="00A42857" w:rsidRDefault="003C0DA7" w:rsidP="00223AFA">
      <w:pPr>
        <w:pStyle w:val="Odsekzoznamu"/>
        <w:numPr>
          <w:ilvl w:val="0"/>
          <w:numId w:val="43"/>
        </w:numPr>
        <w:ind w:left="993" w:hanging="284"/>
        <w:jc w:val="both"/>
        <w:rPr>
          <w:sz w:val="22"/>
          <w:szCs w:val="22"/>
        </w:rPr>
      </w:pPr>
      <w:r w:rsidRPr="00A42857">
        <w:rPr>
          <w:sz w:val="22"/>
          <w:szCs w:val="22"/>
        </w:rPr>
        <w:t xml:space="preserve">v ostatných prípadoch uvedených v tejto Zmluve, ak </w:t>
      </w:r>
      <w:r w:rsidR="00DA307D">
        <w:rPr>
          <w:sz w:val="22"/>
          <w:szCs w:val="22"/>
        </w:rPr>
        <w:t xml:space="preserve">aj </w:t>
      </w:r>
      <w:r w:rsidRPr="00A42857">
        <w:rPr>
          <w:sz w:val="22"/>
          <w:szCs w:val="22"/>
        </w:rPr>
        <w:t xml:space="preserve">nie sú </w:t>
      </w:r>
      <w:r w:rsidR="00DA307D">
        <w:rPr>
          <w:sz w:val="22"/>
          <w:szCs w:val="22"/>
        </w:rPr>
        <w:t xml:space="preserve">výslovne </w:t>
      </w:r>
      <w:r w:rsidRPr="00A42857">
        <w:rPr>
          <w:sz w:val="22"/>
          <w:szCs w:val="22"/>
        </w:rPr>
        <w:t xml:space="preserve">uvedené v bode 15.2 písm. a) až </w:t>
      </w:r>
      <w:r w:rsidR="00DA307D">
        <w:rPr>
          <w:sz w:val="22"/>
          <w:szCs w:val="22"/>
        </w:rPr>
        <w:t>w</w:t>
      </w:r>
      <w:r w:rsidRPr="00A42857">
        <w:rPr>
          <w:sz w:val="22"/>
          <w:szCs w:val="22"/>
        </w:rPr>
        <w:t>)</w:t>
      </w:r>
      <w:r w:rsidR="00DA307D">
        <w:rPr>
          <w:sz w:val="22"/>
          <w:szCs w:val="22"/>
        </w:rPr>
        <w:t xml:space="preserve"> Zmluvy</w:t>
      </w:r>
      <w:r w:rsidRPr="00A42857">
        <w:rPr>
          <w:sz w:val="22"/>
          <w:szCs w:val="22"/>
        </w:rPr>
        <w:t>.</w:t>
      </w:r>
    </w:p>
    <w:bookmarkEnd w:id="7"/>
    <w:p w14:paraId="3EE0A254" w14:textId="77777777" w:rsidR="003C0DA7" w:rsidRPr="00A42857" w:rsidRDefault="003C0DA7" w:rsidP="00D75FF7">
      <w:pPr>
        <w:ind w:left="924"/>
        <w:contextualSpacing/>
        <w:jc w:val="both"/>
        <w:rPr>
          <w:sz w:val="22"/>
          <w:szCs w:val="22"/>
        </w:rPr>
      </w:pPr>
    </w:p>
    <w:p w14:paraId="0E627A27" w14:textId="77777777" w:rsidR="003356EF" w:rsidRDefault="00FC38D7" w:rsidP="00ED053D">
      <w:pPr>
        <w:numPr>
          <w:ilvl w:val="0"/>
          <w:numId w:val="42"/>
        </w:numPr>
        <w:ind w:left="567" w:hanging="567"/>
        <w:contextualSpacing/>
        <w:jc w:val="both"/>
        <w:rPr>
          <w:sz w:val="22"/>
          <w:szCs w:val="22"/>
        </w:rPr>
      </w:pPr>
      <w:r w:rsidRPr="009551DC">
        <w:rPr>
          <w:sz w:val="22"/>
          <w:szCs w:val="22"/>
        </w:rPr>
        <w:t xml:space="preserve">Zmluvné strany </w:t>
      </w:r>
      <w:r w:rsidR="004F09F8" w:rsidRPr="009551DC">
        <w:rPr>
          <w:sz w:val="22"/>
          <w:szCs w:val="22"/>
        </w:rPr>
        <w:t xml:space="preserve">si </w:t>
      </w:r>
      <w:r w:rsidRPr="009551DC">
        <w:rPr>
          <w:sz w:val="22"/>
          <w:szCs w:val="22"/>
        </w:rPr>
        <w:t xml:space="preserve">pre možnosť výpovede tejto </w:t>
      </w:r>
      <w:r w:rsidR="003C0DA7" w:rsidRPr="009551DC">
        <w:rPr>
          <w:sz w:val="22"/>
          <w:szCs w:val="22"/>
        </w:rPr>
        <w:t>Zmluv</w:t>
      </w:r>
      <w:r w:rsidRPr="009551DC">
        <w:rPr>
          <w:sz w:val="22"/>
          <w:szCs w:val="22"/>
        </w:rPr>
        <w:t>y</w:t>
      </w:r>
      <w:r w:rsidR="003C0DA7" w:rsidRPr="009551DC">
        <w:rPr>
          <w:sz w:val="22"/>
          <w:szCs w:val="22"/>
        </w:rPr>
        <w:t xml:space="preserve"> </w:t>
      </w:r>
      <w:r w:rsidR="000C0380">
        <w:rPr>
          <w:sz w:val="22"/>
          <w:szCs w:val="22"/>
        </w:rPr>
        <w:t>dohodli</w:t>
      </w:r>
      <w:r w:rsidR="004F09F8" w:rsidRPr="009551DC">
        <w:rPr>
          <w:sz w:val="22"/>
          <w:szCs w:val="22"/>
        </w:rPr>
        <w:t xml:space="preserve">, že </w:t>
      </w:r>
    </w:p>
    <w:p w14:paraId="6390541C" w14:textId="0DB9FA55" w:rsidR="00ED053D" w:rsidRPr="003356EF" w:rsidRDefault="004F09F8" w:rsidP="003356EF">
      <w:pPr>
        <w:pStyle w:val="Odsekzoznamu"/>
        <w:numPr>
          <w:ilvl w:val="0"/>
          <w:numId w:val="64"/>
        </w:numPr>
        <w:jc w:val="both"/>
        <w:rPr>
          <w:sz w:val="22"/>
          <w:szCs w:val="22"/>
        </w:rPr>
      </w:pPr>
      <w:r w:rsidRPr="003356EF">
        <w:rPr>
          <w:sz w:val="22"/>
          <w:szCs w:val="22"/>
        </w:rPr>
        <w:t>Prenajímatelia môžu túto Zmluvu vypovedať z</w:t>
      </w:r>
      <w:r w:rsidR="00ED053D" w:rsidRPr="003356EF">
        <w:rPr>
          <w:sz w:val="22"/>
          <w:szCs w:val="22"/>
        </w:rPr>
        <w:t xml:space="preserve"> nasledovných výpovedných </w:t>
      </w:r>
      <w:r w:rsidRPr="003356EF">
        <w:rPr>
          <w:sz w:val="22"/>
          <w:szCs w:val="22"/>
        </w:rPr>
        <w:t>dôvodov</w:t>
      </w:r>
      <w:r w:rsidR="00ED053D" w:rsidRPr="003356EF">
        <w:rPr>
          <w:sz w:val="22"/>
          <w:szCs w:val="22"/>
        </w:rPr>
        <w:t>:</w:t>
      </w:r>
    </w:p>
    <w:p w14:paraId="2C11233D" w14:textId="77777777" w:rsidR="003356EF" w:rsidRDefault="00ED053D" w:rsidP="00BF187F">
      <w:pPr>
        <w:pStyle w:val="Odsekzoznamu"/>
        <w:numPr>
          <w:ilvl w:val="0"/>
          <w:numId w:val="63"/>
        </w:numPr>
        <w:jc w:val="both"/>
        <w:rPr>
          <w:sz w:val="22"/>
          <w:szCs w:val="22"/>
        </w:rPr>
      </w:pPr>
      <w:r w:rsidRPr="003356EF">
        <w:rPr>
          <w:sz w:val="22"/>
          <w:szCs w:val="22"/>
        </w:rPr>
        <w:t xml:space="preserve">ak Nájomca užíva </w:t>
      </w:r>
      <w:r w:rsidR="0021287B" w:rsidRPr="003356EF">
        <w:rPr>
          <w:sz w:val="22"/>
          <w:szCs w:val="22"/>
        </w:rPr>
        <w:t xml:space="preserve">Predmet nájmu </w:t>
      </w:r>
      <w:r w:rsidRPr="003356EF">
        <w:rPr>
          <w:sz w:val="22"/>
          <w:szCs w:val="22"/>
        </w:rPr>
        <w:t>v rozpore s</w:t>
      </w:r>
      <w:r w:rsidR="0021287B" w:rsidRPr="003356EF">
        <w:rPr>
          <w:sz w:val="22"/>
          <w:szCs w:val="22"/>
        </w:rPr>
        <w:t> touto Z</w:t>
      </w:r>
      <w:r w:rsidRPr="003356EF">
        <w:rPr>
          <w:sz w:val="22"/>
          <w:szCs w:val="22"/>
        </w:rPr>
        <w:t>mluvou;</w:t>
      </w:r>
    </w:p>
    <w:p w14:paraId="5744CA3D" w14:textId="6829F10B" w:rsidR="00ED053D" w:rsidRPr="003356EF" w:rsidRDefault="0021287B" w:rsidP="00BF187F">
      <w:pPr>
        <w:pStyle w:val="Odsekzoznamu"/>
        <w:numPr>
          <w:ilvl w:val="0"/>
          <w:numId w:val="63"/>
        </w:numPr>
        <w:jc w:val="both"/>
        <w:rPr>
          <w:sz w:val="22"/>
          <w:szCs w:val="22"/>
        </w:rPr>
      </w:pPr>
      <w:r w:rsidRPr="003356EF">
        <w:rPr>
          <w:sz w:val="22"/>
          <w:szCs w:val="22"/>
        </w:rPr>
        <w:t>ak N</w:t>
      </w:r>
      <w:r w:rsidR="00ED053D" w:rsidRPr="003356EF">
        <w:rPr>
          <w:sz w:val="22"/>
          <w:szCs w:val="22"/>
        </w:rPr>
        <w:t xml:space="preserve">ájomca o viac ako jeden mesiac mešká s platením nájomného alebo </w:t>
      </w:r>
      <w:r w:rsidRPr="003356EF">
        <w:rPr>
          <w:sz w:val="22"/>
          <w:szCs w:val="22"/>
        </w:rPr>
        <w:t>akejkoľvek platba podľa tejto Zmluvy,</w:t>
      </w:r>
    </w:p>
    <w:p w14:paraId="18E78358" w14:textId="6D69D09D" w:rsidR="00ED053D" w:rsidRPr="0021287B" w:rsidRDefault="0021287B" w:rsidP="00BF187F">
      <w:pPr>
        <w:pStyle w:val="Odsekzoznamu"/>
        <w:numPr>
          <w:ilvl w:val="0"/>
          <w:numId w:val="63"/>
        </w:numPr>
        <w:jc w:val="both"/>
        <w:rPr>
          <w:sz w:val="22"/>
          <w:szCs w:val="22"/>
        </w:rPr>
      </w:pPr>
      <w:r>
        <w:rPr>
          <w:sz w:val="22"/>
          <w:szCs w:val="22"/>
        </w:rPr>
        <w:t>ak N</w:t>
      </w:r>
      <w:r w:rsidR="00ED053D" w:rsidRPr="0021287B">
        <w:rPr>
          <w:sz w:val="22"/>
          <w:szCs w:val="22"/>
        </w:rPr>
        <w:t xml:space="preserve">ájomca alebo </w:t>
      </w:r>
      <w:r w:rsidR="00114E48">
        <w:rPr>
          <w:sz w:val="22"/>
          <w:szCs w:val="22"/>
        </w:rPr>
        <w:t>osoba, ktorá má v súlade so Zmluvou Predmet nájmu alebo jeho časť v podnájme,</w:t>
      </w:r>
      <w:r>
        <w:rPr>
          <w:sz w:val="22"/>
          <w:szCs w:val="22"/>
        </w:rPr>
        <w:t xml:space="preserve"> </w:t>
      </w:r>
      <w:r w:rsidR="00ED053D" w:rsidRPr="0021287B">
        <w:rPr>
          <w:sz w:val="22"/>
          <w:szCs w:val="22"/>
        </w:rPr>
        <w:t xml:space="preserve">napriek písomnému upozorneniu hrubo </w:t>
      </w:r>
      <w:r w:rsidR="00114E48" w:rsidRPr="0021287B">
        <w:rPr>
          <w:sz w:val="22"/>
          <w:szCs w:val="22"/>
        </w:rPr>
        <w:t>porušuj</w:t>
      </w:r>
      <w:r w:rsidR="00114E48">
        <w:rPr>
          <w:sz w:val="22"/>
          <w:szCs w:val="22"/>
        </w:rPr>
        <w:t>e</w:t>
      </w:r>
      <w:r w:rsidR="00114E48" w:rsidRPr="0021287B">
        <w:rPr>
          <w:sz w:val="22"/>
          <w:szCs w:val="22"/>
        </w:rPr>
        <w:t xml:space="preserve"> </w:t>
      </w:r>
      <w:r w:rsidR="00ED053D" w:rsidRPr="0021287B">
        <w:rPr>
          <w:sz w:val="22"/>
          <w:szCs w:val="22"/>
        </w:rPr>
        <w:t xml:space="preserve">pokoj alebo </w:t>
      </w:r>
      <w:r w:rsidR="004A39BD">
        <w:rPr>
          <w:sz w:val="22"/>
          <w:szCs w:val="22"/>
        </w:rPr>
        <w:t xml:space="preserve">verejný </w:t>
      </w:r>
      <w:r w:rsidR="00ED053D" w:rsidRPr="0021287B">
        <w:rPr>
          <w:sz w:val="22"/>
          <w:szCs w:val="22"/>
        </w:rPr>
        <w:t>poriadok;</w:t>
      </w:r>
    </w:p>
    <w:p w14:paraId="7AD37255" w14:textId="1B2D9B69" w:rsidR="00ED053D" w:rsidRPr="0021287B" w:rsidRDefault="0021287B" w:rsidP="00BF187F">
      <w:pPr>
        <w:pStyle w:val="Odsekzoznamu"/>
        <w:numPr>
          <w:ilvl w:val="0"/>
          <w:numId w:val="63"/>
        </w:numPr>
        <w:jc w:val="both"/>
        <w:rPr>
          <w:sz w:val="22"/>
          <w:szCs w:val="22"/>
        </w:rPr>
      </w:pPr>
      <w:r>
        <w:rPr>
          <w:sz w:val="22"/>
          <w:szCs w:val="22"/>
        </w:rPr>
        <w:t xml:space="preserve">ak </w:t>
      </w:r>
      <w:r w:rsidR="00ED053D" w:rsidRPr="0021287B">
        <w:rPr>
          <w:sz w:val="22"/>
          <w:szCs w:val="22"/>
        </w:rPr>
        <w:t xml:space="preserve">bolo rozhodnuté o odstránení </w:t>
      </w:r>
      <w:r>
        <w:rPr>
          <w:sz w:val="22"/>
          <w:szCs w:val="22"/>
        </w:rPr>
        <w:t xml:space="preserve">Predmetu </w:t>
      </w:r>
      <w:r w:rsidR="003A266D">
        <w:rPr>
          <w:sz w:val="22"/>
          <w:szCs w:val="22"/>
        </w:rPr>
        <w:t>nájmu,</w:t>
      </w:r>
      <w:r w:rsidR="00147DC0">
        <w:rPr>
          <w:sz w:val="22"/>
          <w:szCs w:val="22"/>
        </w:rPr>
        <w:t xml:space="preserve"> </w:t>
      </w:r>
      <w:r w:rsidR="00710374">
        <w:rPr>
          <w:sz w:val="22"/>
          <w:szCs w:val="22"/>
        </w:rPr>
        <w:t xml:space="preserve">alebo </w:t>
      </w:r>
      <w:r>
        <w:rPr>
          <w:sz w:val="22"/>
          <w:szCs w:val="22"/>
        </w:rPr>
        <w:t>zmenách Predmetu nájmu</w:t>
      </w:r>
      <w:r w:rsidR="00ED053D" w:rsidRPr="0021287B">
        <w:rPr>
          <w:sz w:val="22"/>
          <w:szCs w:val="22"/>
        </w:rPr>
        <w:t xml:space="preserve">, čo bráni užívať </w:t>
      </w:r>
      <w:r w:rsidR="003356EF">
        <w:rPr>
          <w:sz w:val="22"/>
          <w:szCs w:val="22"/>
        </w:rPr>
        <w:t>Predmet nájmu</w:t>
      </w:r>
      <w:r w:rsidR="00ED053D" w:rsidRPr="0021287B">
        <w:rPr>
          <w:sz w:val="22"/>
          <w:szCs w:val="22"/>
        </w:rPr>
        <w:t>;</w:t>
      </w:r>
    </w:p>
    <w:p w14:paraId="5BE8C1EE" w14:textId="10AB8109" w:rsidR="00ED053D" w:rsidRPr="003356EF" w:rsidRDefault="003356EF" w:rsidP="00BF187F">
      <w:pPr>
        <w:pStyle w:val="Odsekzoznamu"/>
        <w:numPr>
          <w:ilvl w:val="0"/>
          <w:numId w:val="63"/>
        </w:numPr>
        <w:jc w:val="both"/>
        <w:rPr>
          <w:sz w:val="22"/>
          <w:szCs w:val="22"/>
        </w:rPr>
      </w:pPr>
      <w:r>
        <w:rPr>
          <w:sz w:val="22"/>
          <w:szCs w:val="22"/>
        </w:rPr>
        <w:t>ak N</w:t>
      </w:r>
      <w:r w:rsidR="00ED053D" w:rsidRPr="003356EF">
        <w:rPr>
          <w:sz w:val="22"/>
          <w:szCs w:val="22"/>
        </w:rPr>
        <w:t xml:space="preserve">ájomca prenechá </w:t>
      </w:r>
      <w:r>
        <w:rPr>
          <w:sz w:val="22"/>
          <w:szCs w:val="22"/>
        </w:rPr>
        <w:t>Predmet nájmu</w:t>
      </w:r>
      <w:r w:rsidRPr="003356EF">
        <w:rPr>
          <w:sz w:val="22"/>
          <w:szCs w:val="22"/>
        </w:rPr>
        <w:t xml:space="preserve"> </w:t>
      </w:r>
      <w:r w:rsidR="00ED053D" w:rsidRPr="003356EF">
        <w:rPr>
          <w:sz w:val="22"/>
          <w:szCs w:val="22"/>
        </w:rPr>
        <w:t xml:space="preserve">alebo jeho časť do podnájmu bez súhlasu </w:t>
      </w:r>
      <w:r>
        <w:rPr>
          <w:sz w:val="22"/>
          <w:szCs w:val="22"/>
        </w:rPr>
        <w:t>Prenajímateľov</w:t>
      </w:r>
      <w:r w:rsidR="00ED053D" w:rsidRPr="003356EF">
        <w:rPr>
          <w:sz w:val="22"/>
          <w:szCs w:val="22"/>
        </w:rPr>
        <w:t>;</w:t>
      </w:r>
    </w:p>
    <w:p w14:paraId="71130C95" w14:textId="26C1E0BF" w:rsidR="00A6434D" w:rsidRPr="00FD35FB" w:rsidRDefault="005B24F5" w:rsidP="00A6434D">
      <w:pPr>
        <w:pStyle w:val="Odsekzoznamu"/>
        <w:numPr>
          <w:ilvl w:val="0"/>
          <w:numId w:val="65"/>
        </w:numPr>
        <w:jc w:val="both"/>
        <w:rPr>
          <w:sz w:val="22"/>
          <w:szCs w:val="22"/>
        </w:rPr>
      </w:pPr>
      <w:r w:rsidRPr="00A6434D">
        <w:rPr>
          <w:sz w:val="22"/>
          <w:szCs w:val="22"/>
        </w:rPr>
        <w:t xml:space="preserve">Zmluvné strany sa výslovne dohodli, že popri výpovedných dôvodoch v bode 15.3 písm. i) Zmluvy sú Prenajímatelia oprávnení vypovedať Zmluvu aj sčasti, </w:t>
      </w:r>
      <w:r w:rsidR="00A6434D" w:rsidRPr="00A6434D">
        <w:rPr>
          <w:sz w:val="22"/>
          <w:szCs w:val="22"/>
        </w:rPr>
        <w:t xml:space="preserve">v prípade, ak </w:t>
      </w:r>
      <w:r w:rsidR="00A32326">
        <w:rPr>
          <w:sz w:val="22"/>
          <w:szCs w:val="22"/>
        </w:rPr>
        <w:t xml:space="preserve">bude </w:t>
      </w:r>
      <w:r w:rsidR="00A6434D" w:rsidRPr="00A6434D">
        <w:rPr>
          <w:sz w:val="22"/>
          <w:szCs w:val="22"/>
        </w:rPr>
        <w:t xml:space="preserve">Prenajímateľ 1 potrebovať užívať Pozemok za účelom </w:t>
      </w:r>
      <w:r w:rsidR="00A6434D" w:rsidRPr="00FD35FB">
        <w:rPr>
          <w:sz w:val="22"/>
          <w:szCs w:val="22"/>
        </w:rPr>
        <w:t>výstavby haly alebo iného stavebného objektu/objektov na Pozemku</w:t>
      </w:r>
      <w:r w:rsidRPr="00A6434D">
        <w:rPr>
          <w:sz w:val="22"/>
          <w:szCs w:val="22"/>
        </w:rPr>
        <w:t xml:space="preserve">, za predpokladu, že predmetom </w:t>
      </w:r>
      <w:r w:rsidR="00A6434D" w:rsidRPr="00A6434D">
        <w:rPr>
          <w:sz w:val="22"/>
          <w:szCs w:val="22"/>
        </w:rPr>
        <w:t xml:space="preserve">čiastkovej </w:t>
      </w:r>
      <w:r w:rsidRPr="00A6434D">
        <w:rPr>
          <w:sz w:val="22"/>
          <w:szCs w:val="22"/>
        </w:rPr>
        <w:t>výpovede bude</w:t>
      </w:r>
      <w:r w:rsidR="00A32326">
        <w:rPr>
          <w:sz w:val="22"/>
          <w:szCs w:val="22"/>
        </w:rPr>
        <w:t xml:space="preserve"> výlučne</w:t>
      </w:r>
      <w:r w:rsidRPr="00A6434D">
        <w:rPr>
          <w:sz w:val="22"/>
          <w:szCs w:val="22"/>
        </w:rPr>
        <w:t xml:space="preserve"> ukončenie </w:t>
      </w:r>
      <w:r w:rsidR="004A39BD">
        <w:rPr>
          <w:sz w:val="22"/>
          <w:szCs w:val="22"/>
        </w:rPr>
        <w:t>n</w:t>
      </w:r>
      <w:r w:rsidRPr="00A6434D">
        <w:rPr>
          <w:sz w:val="22"/>
          <w:szCs w:val="22"/>
        </w:rPr>
        <w:t>ájmu</w:t>
      </w:r>
      <w:r w:rsidR="004A39BD">
        <w:rPr>
          <w:sz w:val="22"/>
          <w:szCs w:val="22"/>
        </w:rPr>
        <w:t xml:space="preserve"> podľa tejto Zmluvy</w:t>
      </w:r>
      <w:r w:rsidRPr="00A6434D">
        <w:rPr>
          <w:sz w:val="22"/>
          <w:szCs w:val="22"/>
        </w:rPr>
        <w:t xml:space="preserve"> k Pozemku a k spevnenej ploche s prašným povrchom na </w:t>
      </w:r>
      <w:r w:rsidR="00A6434D">
        <w:rPr>
          <w:sz w:val="22"/>
          <w:szCs w:val="22"/>
        </w:rPr>
        <w:t>Pozemku</w:t>
      </w:r>
      <w:r w:rsidRPr="00A6434D">
        <w:rPr>
          <w:sz w:val="22"/>
          <w:szCs w:val="22"/>
        </w:rPr>
        <w:t>. Čiastočné vypovedanie Zmluvy podľa tohto bodu Zmluvy musí byť doručené Nájomcovi najneskôr 6 mesiacov pred uplynutím Doby nájmu</w:t>
      </w:r>
      <w:r w:rsidR="00A6434D">
        <w:rPr>
          <w:sz w:val="22"/>
          <w:szCs w:val="22"/>
        </w:rPr>
        <w:t xml:space="preserve">. </w:t>
      </w:r>
      <w:r w:rsidR="00A6434D">
        <w:rPr>
          <w:sz w:val="22"/>
          <w:szCs w:val="22"/>
        </w:rPr>
        <w:lastRenderedPageBreak/>
        <w:t xml:space="preserve">Za účelom vylúčenia pochybností, v prípade doručenia čiastkovej výpovede podľa tohto bodu </w:t>
      </w:r>
      <w:r w:rsidR="004A39BD">
        <w:rPr>
          <w:sz w:val="22"/>
          <w:szCs w:val="22"/>
        </w:rPr>
        <w:t xml:space="preserve">Zmluvy </w:t>
      </w:r>
      <w:r w:rsidR="00A6434D">
        <w:rPr>
          <w:sz w:val="22"/>
          <w:szCs w:val="22"/>
        </w:rPr>
        <w:t xml:space="preserve">ostáva </w:t>
      </w:r>
      <w:r w:rsidR="004A39BD">
        <w:rPr>
          <w:sz w:val="22"/>
          <w:szCs w:val="22"/>
        </w:rPr>
        <w:t>Z</w:t>
      </w:r>
      <w:r w:rsidR="00A6434D">
        <w:rPr>
          <w:sz w:val="22"/>
          <w:szCs w:val="22"/>
        </w:rPr>
        <w:t xml:space="preserve">mluva platná a účinná, pričom </w:t>
      </w:r>
      <w:r w:rsidR="004A39BD">
        <w:rPr>
          <w:sz w:val="22"/>
          <w:szCs w:val="22"/>
        </w:rPr>
        <w:t xml:space="preserve">sa </w:t>
      </w:r>
      <w:r w:rsidR="00A6434D">
        <w:rPr>
          <w:sz w:val="22"/>
          <w:szCs w:val="22"/>
        </w:rPr>
        <w:t>odo dňa nadobudnutia účinnosti výpovede rozumie, že Predmet nájmu bol jednostranne</w:t>
      </w:r>
      <w:r w:rsidR="004A39BD">
        <w:rPr>
          <w:sz w:val="22"/>
          <w:szCs w:val="22"/>
        </w:rPr>
        <w:t xml:space="preserve"> Prenajímateľmi</w:t>
      </w:r>
      <w:r w:rsidR="00A6434D">
        <w:rPr>
          <w:sz w:val="22"/>
          <w:szCs w:val="22"/>
        </w:rPr>
        <w:t xml:space="preserve"> zúžený o Pozemok a </w:t>
      </w:r>
      <w:r w:rsidR="00A6434D" w:rsidRPr="00A6434D">
        <w:rPr>
          <w:sz w:val="22"/>
          <w:szCs w:val="22"/>
        </w:rPr>
        <w:t>spevnen</w:t>
      </w:r>
      <w:r w:rsidR="00A6434D">
        <w:rPr>
          <w:sz w:val="22"/>
          <w:szCs w:val="22"/>
        </w:rPr>
        <w:t>ú</w:t>
      </w:r>
      <w:r w:rsidR="00A6434D" w:rsidRPr="00A6434D">
        <w:rPr>
          <w:sz w:val="22"/>
          <w:szCs w:val="22"/>
        </w:rPr>
        <w:t xml:space="preserve"> ploch</w:t>
      </w:r>
      <w:r w:rsidR="00A6434D">
        <w:rPr>
          <w:sz w:val="22"/>
          <w:szCs w:val="22"/>
        </w:rPr>
        <w:t>u</w:t>
      </w:r>
      <w:r w:rsidR="00A6434D" w:rsidRPr="00A6434D">
        <w:rPr>
          <w:sz w:val="22"/>
          <w:szCs w:val="22"/>
        </w:rPr>
        <w:t xml:space="preserve"> s prašným povrchom na </w:t>
      </w:r>
      <w:r w:rsidR="00A6434D">
        <w:rPr>
          <w:sz w:val="22"/>
          <w:szCs w:val="22"/>
        </w:rPr>
        <w:t>Pozemku, ktoré odo dňa účinnosti takejto výpovede nebudú ďalej tvoriť Predmet nájmu.</w:t>
      </w:r>
    </w:p>
    <w:p w14:paraId="533435A9" w14:textId="1515AA04" w:rsidR="009551DC" w:rsidRDefault="004F09F8" w:rsidP="00236989">
      <w:pPr>
        <w:pStyle w:val="Odsekzoznamu"/>
        <w:numPr>
          <w:ilvl w:val="0"/>
          <w:numId w:val="65"/>
        </w:numPr>
        <w:jc w:val="both"/>
        <w:rPr>
          <w:sz w:val="22"/>
          <w:szCs w:val="22"/>
        </w:rPr>
      </w:pPr>
      <w:r w:rsidRPr="003356EF">
        <w:rPr>
          <w:sz w:val="22"/>
          <w:szCs w:val="22"/>
        </w:rPr>
        <w:t xml:space="preserve">Nájomca </w:t>
      </w:r>
      <w:r w:rsidR="003C0DA7" w:rsidRPr="003356EF">
        <w:rPr>
          <w:sz w:val="22"/>
          <w:szCs w:val="22"/>
        </w:rPr>
        <w:t xml:space="preserve"> </w:t>
      </w:r>
      <w:r w:rsidRPr="003356EF">
        <w:rPr>
          <w:sz w:val="22"/>
          <w:szCs w:val="22"/>
        </w:rPr>
        <w:t>môž</w:t>
      </w:r>
      <w:r w:rsidR="009551DC" w:rsidRPr="003356EF">
        <w:rPr>
          <w:sz w:val="22"/>
          <w:szCs w:val="22"/>
        </w:rPr>
        <w:t>e</w:t>
      </w:r>
      <w:r w:rsidRPr="003356EF">
        <w:rPr>
          <w:sz w:val="22"/>
          <w:szCs w:val="22"/>
        </w:rPr>
        <w:t xml:space="preserve"> túto Zmluvu vypovedať</w:t>
      </w:r>
      <w:r w:rsidR="00114E48">
        <w:rPr>
          <w:sz w:val="22"/>
          <w:szCs w:val="22"/>
        </w:rPr>
        <w:t>,</w:t>
      </w:r>
      <w:r w:rsidRPr="003356EF">
        <w:rPr>
          <w:sz w:val="22"/>
          <w:szCs w:val="22"/>
        </w:rPr>
        <w:t xml:space="preserve"> </w:t>
      </w:r>
      <w:r w:rsidR="00236989">
        <w:rPr>
          <w:sz w:val="22"/>
          <w:szCs w:val="22"/>
        </w:rPr>
        <w:t xml:space="preserve">ak sa </w:t>
      </w:r>
      <w:r w:rsidR="00506F3A" w:rsidRPr="00236989">
        <w:rPr>
          <w:sz w:val="22"/>
          <w:szCs w:val="22"/>
        </w:rPr>
        <w:t xml:space="preserve">Predmet nájmu </w:t>
      </w:r>
      <w:r w:rsidR="003356EF" w:rsidRPr="00236989">
        <w:rPr>
          <w:sz w:val="22"/>
          <w:szCs w:val="22"/>
        </w:rPr>
        <w:t xml:space="preserve">sa stane bez zavinenia </w:t>
      </w:r>
      <w:r w:rsidR="00114E48">
        <w:rPr>
          <w:sz w:val="22"/>
          <w:szCs w:val="22"/>
        </w:rPr>
        <w:t>N</w:t>
      </w:r>
      <w:r w:rsidR="003356EF" w:rsidRPr="00236989">
        <w:rPr>
          <w:sz w:val="22"/>
          <w:szCs w:val="22"/>
        </w:rPr>
        <w:t>ájomcu nespôsobilý na dohovorené užívanie</w:t>
      </w:r>
      <w:r w:rsidR="00114E48">
        <w:rPr>
          <w:sz w:val="22"/>
          <w:szCs w:val="22"/>
        </w:rPr>
        <w:t>.</w:t>
      </w:r>
    </w:p>
    <w:p w14:paraId="1552469F" w14:textId="77777777" w:rsidR="005B24F5" w:rsidRDefault="005B24F5" w:rsidP="005B24F5">
      <w:pPr>
        <w:jc w:val="both"/>
        <w:rPr>
          <w:sz w:val="22"/>
          <w:szCs w:val="22"/>
        </w:rPr>
      </w:pPr>
    </w:p>
    <w:p w14:paraId="7BBEC739" w14:textId="7B282AB9" w:rsidR="003C0DA7" w:rsidRPr="009551DC" w:rsidRDefault="003C0DA7" w:rsidP="003356EF">
      <w:pPr>
        <w:numPr>
          <w:ilvl w:val="0"/>
          <w:numId w:val="42"/>
        </w:numPr>
        <w:ind w:left="567" w:hanging="567"/>
        <w:contextualSpacing/>
        <w:jc w:val="both"/>
        <w:rPr>
          <w:sz w:val="22"/>
          <w:szCs w:val="22"/>
        </w:rPr>
      </w:pPr>
      <w:r w:rsidRPr="009551DC">
        <w:rPr>
          <w:sz w:val="22"/>
          <w:szCs w:val="22"/>
        </w:rPr>
        <w:t xml:space="preserve">Výpoveď podľa tejto Zmluvy musí mať písomnú formu, musí v nej byť uvedený výpovedný dôvod a musí byť doručená druhej </w:t>
      </w:r>
      <w:r w:rsidR="0015738D">
        <w:rPr>
          <w:sz w:val="22"/>
          <w:szCs w:val="22"/>
        </w:rPr>
        <w:t>Zmluvnej s</w:t>
      </w:r>
      <w:r w:rsidRPr="009551DC">
        <w:rPr>
          <w:sz w:val="22"/>
          <w:szCs w:val="22"/>
        </w:rPr>
        <w:t xml:space="preserve">trane, inak sa nepovažuje za výpoveď tejto Zmluvy. Výpovedná lehota je </w:t>
      </w:r>
      <w:r w:rsidR="009F3BE6">
        <w:rPr>
          <w:sz w:val="22"/>
          <w:szCs w:val="22"/>
        </w:rPr>
        <w:t>6</w:t>
      </w:r>
      <w:r w:rsidRPr="009551DC">
        <w:rPr>
          <w:sz w:val="22"/>
          <w:szCs w:val="22"/>
        </w:rPr>
        <w:t xml:space="preserve"> (</w:t>
      </w:r>
      <w:r w:rsidR="009F3BE6">
        <w:rPr>
          <w:sz w:val="22"/>
          <w:szCs w:val="22"/>
        </w:rPr>
        <w:t>šesť</w:t>
      </w:r>
      <w:r w:rsidRPr="009551DC">
        <w:rPr>
          <w:sz w:val="22"/>
          <w:szCs w:val="22"/>
        </w:rPr>
        <w:t>) mesiac</w:t>
      </w:r>
      <w:r w:rsidR="009F3BE6">
        <w:rPr>
          <w:sz w:val="22"/>
          <w:szCs w:val="22"/>
        </w:rPr>
        <w:t>ov</w:t>
      </w:r>
      <w:r w:rsidRPr="009551DC">
        <w:rPr>
          <w:sz w:val="22"/>
          <w:szCs w:val="22"/>
        </w:rPr>
        <w:t xml:space="preserve"> a začína plynúť prvým dňom mesiaca nasledujúceho po doručení výpovede druhej </w:t>
      </w:r>
      <w:r w:rsidR="0015738D">
        <w:rPr>
          <w:sz w:val="22"/>
          <w:szCs w:val="22"/>
        </w:rPr>
        <w:t>Zmluvnej s</w:t>
      </w:r>
      <w:r w:rsidRPr="009551DC">
        <w:rPr>
          <w:sz w:val="22"/>
          <w:szCs w:val="22"/>
        </w:rPr>
        <w:t>trane</w:t>
      </w:r>
      <w:r w:rsidR="009F3BE6">
        <w:rPr>
          <w:sz w:val="22"/>
          <w:szCs w:val="22"/>
        </w:rPr>
        <w:t xml:space="preserve"> pokiaľ nie je  ďalej </w:t>
      </w:r>
      <w:r w:rsidR="00160865">
        <w:rPr>
          <w:sz w:val="22"/>
          <w:szCs w:val="22"/>
        </w:rPr>
        <w:t xml:space="preserve">dohodnuté </w:t>
      </w:r>
      <w:r w:rsidR="009F3BE6">
        <w:rPr>
          <w:sz w:val="22"/>
          <w:szCs w:val="22"/>
        </w:rPr>
        <w:t>inak</w:t>
      </w:r>
      <w:r w:rsidRPr="009551DC">
        <w:rPr>
          <w:sz w:val="22"/>
          <w:szCs w:val="22"/>
        </w:rPr>
        <w:t>.</w:t>
      </w:r>
      <w:r w:rsidR="009F3BE6">
        <w:rPr>
          <w:sz w:val="22"/>
          <w:szCs w:val="22"/>
        </w:rPr>
        <w:t xml:space="preserve"> V prípade, že je Nájomca v omeškaní s platením nájmu</w:t>
      </w:r>
      <w:r w:rsidR="00CA6A06">
        <w:rPr>
          <w:sz w:val="22"/>
          <w:szCs w:val="22"/>
        </w:rPr>
        <w:t>,</w:t>
      </w:r>
      <w:r w:rsidR="009F3BE6">
        <w:rPr>
          <w:sz w:val="22"/>
          <w:szCs w:val="22"/>
        </w:rPr>
        <w:t xml:space="preserve"> tak je v</w:t>
      </w:r>
      <w:r w:rsidR="009F3BE6" w:rsidRPr="009551DC">
        <w:rPr>
          <w:sz w:val="22"/>
          <w:szCs w:val="22"/>
        </w:rPr>
        <w:t xml:space="preserve">ýpovedná lehota </w:t>
      </w:r>
      <w:r w:rsidR="009F3BE6">
        <w:rPr>
          <w:sz w:val="22"/>
          <w:szCs w:val="22"/>
        </w:rPr>
        <w:t>3</w:t>
      </w:r>
      <w:r w:rsidR="009F3BE6" w:rsidRPr="009551DC">
        <w:rPr>
          <w:sz w:val="22"/>
          <w:szCs w:val="22"/>
        </w:rPr>
        <w:t xml:space="preserve"> (</w:t>
      </w:r>
      <w:r w:rsidR="009F3BE6">
        <w:rPr>
          <w:sz w:val="22"/>
          <w:szCs w:val="22"/>
        </w:rPr>
        <w:t>tri</w:t>
      </w:r>
      <w:r w:rsidR="009F3BE6" w:rsidRPr="009551DC">
        <w:rPr>
          <w:sz w:val="22"/>
          <w:szCs w:val="22"/>
        </w:rPr>
        <w:t>) mesiac</w:t>
      </w:r>
      <w:r w:rsidR="009F3BE6">
        <w:rPr>
          <w:sz w:val="22"/>
          <w:szCs w:val="22"/>
        </w:rPr>
        <w:t>e</w:t>
      </w:r>
      <w:r w:rsidR="009F3BE6" w:rsidRPr="009551DC">
        <w:rPr>
          <w:sz w:val="22"/>
          <w:szCs w:val="22"/>
        </w:rPr>
        <w:t xml:space="preserve"> a začína plynúť prvým dňom mesiaca nasledujúceho po doručení výpovede </w:t>
      </w:r>
      <w:r w:rsidR="009F3BE6">
        <w:rPr>
          <w:sz w:val="22"/>
          <w:szCs w:val="22"/>
        </w:rPr>
        <w:t>Nájomcovi</w:t>
      </w:r>
      <w:r w:rsidR="00A6434D">
        <w:rPr>
          <w:sz w:val="22"/>
          <w:szCs w:val="22"/>
        </w:rPr>
        <w:t>. V prípade čiastkovej výpovede podľa bodu 15.3 písm. ii) Zmluvy je výpovedná doba 1 mesiac odo dňa doručenia výpovede Nájomcovi, ak sa Zmluvné strany nedohodnú osobitne písomne inak.</w:t>
      </w:r>
    </w:p>
    <w:p w14:paraId="60EDDC6D" w14:textId="77777777" w:rsidR="003C0DA7" w:rsidRPr="00A42857" w:rsidRDefault="003C0DA7" w:rsidP="00D75FF7">
      <w:pPr>
        <w:ind w:left="720"/>
        <w:contextualSpacing/>
        <w:rPr>
          <w:sz w:val="22"/>
          <w:szCs w:val="22"/>
        </w:rPr>
      </w:pPr>
    </w:p>
    <w:p w14:paraId="202E3238" w14:textId="0FDF8292" w:rsidR="003C0DA7" w:rsidRPr="00A42857" w:rsidRDefault="003C0DA7" w:rsidP="003356EF">
      <w:pPr>
        <w:numPr>
          <w:ilvl w:val="0"/>
          <w:numId w:val="42"/>
        </w:numPr>
        <w:ind w:left="567" w:hanging="567"/>
        <w:contextualSpacing/>
        <w:jc w:val="both"/>
        <w:rPr>
          <w:sz w:val="22"/>
          <w:szCs w:val="22"/>
        </w:rPr>
      </w:pPr>
      <w:r w:rsidRPr="00A42857">
        <w:rPr>
          <w:sz w:val="22"/>
          <w:szCs w:val="22"/>
        </w:rPr>
        <w:t xml:space="preserve">Nájomca je povinný udržiavať </w:t>
      </w:r>
      <w:r w:rsidR="00551E6B">
        <w:rPr>
          <w:sz w:val="22"/>
          <w:szCs w:val="22"/>
        </w:rPr>
        <w:t xml:space="preserve">v platnosti </w:t>
      </w:r>
      <w:r w:rsidRPr="00A42857">
        <w:rPr>
          <w:sz w:val="22"/>
          <w:szCs w:val="22"/>
        </w:rPr>
        <w:t xml:space="preserve">všetky oprávnenia na prevádzkovanie činnosti, na ktorú si prenajal Predmet nájmu </w:t>
      </w:r>
      <w:r w:rsidR="00551E6B">
        <w:rPr>
          <w:sz w:val="22"/>
          <w:szCs w:val="22"/>
        </w:rPr>
        <w:t xml:space="preserve">tak, aby zodpovedali dohodnutému účelu nájmu, </w:t>
      </w:r>
      <w:r w:rsidRPr="00A42857">
        <w:rPr>
          <w:sz w:val="22"/>
          <w:szCs w:val="22"/>
        </w:rPr>
        <w:t>a zodpovedá Prenajímateľo</w:t>
      </w:r>
      <w:r w:rsidR="007F2D7B">
        <w:rPr>
          <w:sz w:val="22"/>
          <w:szCs w:val="22"/>
        </w:rPr>
        <w:t>m</w:t>
      </w:r>
      <w:r w:rsidRPr="00A42857">
        <w:rPr>
          <w:sz w:val="22"/>
          <w:szCs w:val="22"/>
        </w:rPr>
        <w:t xml:space="preserve"> za škody spôsobené Prenajímateľo</w:t>
      </w:r>
      <w:r w:rsidR="007F2D7B">
        <w:rPr>
          <w:sz w:val="22"/>
          <w:szCs w:val="22"/>
        </w:rPr>
        <w:t>m</w:t>
      </w:r>
      <w:r w:rsidRPr="00A42857">
        <w:rPr>
          <w:sz w:val="22"/>
          <w:szCs w:val="22"/>
        </w:rPr>
        <w:t xml:space="preserve"> v dôsledku porušenia tejto povinnosti, najmä za škody v dôsledku predčasného skončenia Doby nájmu. </w:t>
      </w:r>
    </w:p>
    <w:p w14:paraId="2749420C" w14:textId="77777777" w:rsidR="003C0DA7" w:rsidRPr="00A42857" w:rsidRDefault="003C0DA7" w:rsidP="00D75FF7">
      <w:pPr>
        <w:ind w:left="720"/>
        <w:contextualSpacing/>
        <w:rPr>
          <w:sz w:val="22"/>
          <w:szCs w:val="22"/>
        </w:rPr>
      </w:pPr>
    </w:p>
    <w:p w14:paraId="40778693" w14:textId="77777777" w:rsidR="003C0DA7" w:rsidRPr="00A42857" w:rsidRDefault="003C0DA7" w:rsidP="003356EF">
      <w:pPr>
        <w:numPr>
          <w:ilvl w:val="0"/>
          <w:numId w:val="42"/>
        </w:numPr>
        <w:ind w:left="567" w:hanging="567"/>
        <w:contextualSpacing/>
        <w:jc w:val="both"/>
        <w:rPr>
          <w:sz w:val="22"/>
          <w:szCs w:val="22"/>
        </w:rPr>
      </w:pPr>
      <w:r w:rsidRPr="00A42857">
        <w:rPr>
          <w:sz w:val="22"/>
          <w:szCs w:val="22"/>
        </w:rPr>
        <w:t xml:space="preserve">Nájomca má v prípade zmeny vlastníka Predmetu nájmu povinnosti podľa bodu 11.2 tejto Zmluvy. </w:t>
      </w:r>
    </w:p>
    <w:p w14:paraId="4472826E" w14:textId="77777777" w:rsidR="003C0DA7" w:rsidRPr="00A42857" w:rsidRDefault="003C0DA7" w:rsidP="00D75FF7">
      <w:pPr>
        <w:ind w:left="720"/>
        <w:contextualSpacing/>
        <w:rPr>
          <w:sz w:val="22"/>
          <w:szCs w:val="22"/>
        </w:rPr>
      </w:pPr>
    </w:p>
    <w:p w14:paraId="7802854F" w14:textId="4B9CD291" w:rsidR="003C0DA7" w:rsidRPr="00A42857" w:rsidRDefault="003C0DA7" w:rsidP="003356EF">
      <w:pPr>
        <w:numPr>
          <w:ilvl w:val="0"/>
          <w:numId w:val="42"/>
        </w:numPr>
        <w:ind w:left="567" w:hanging="567"/>
        <w:contextualSpacing/>
        <w:jc w:val="both"/>
        <w:rPr>
          <w:sz w:val="22"/>
          <w:szCs w:val="22"/>
        </w:rPr>
      </w:pPr>
      <w:r w:rsidRPr="00A42857">
        <w:rPr>
          <w:sz w:val="22"/>
          <w:szCs w:val="22"/>
        </w:rPr>
        <w:t xml:space="preserve">Odstúpenie od tejto Zmluvy podľa bodu 15.2 </w:t>
      </w:r>
      <w:r w:rsidR="00551E6B">
        <w:rPr>
          <w:sz w:val="22"/>
          <w:szCs w:val="22"/>
        </w:rPr>
        <w:t>Zmluvy</w:t>
      </w:r>
      <w:r w:rsidR="00551E6B" w:rsidRPr="00A42857">
        <w:rPr>
          <w:sz w:val="22"/>
          <w:szCs w:val="22"/>
        </w:rPr>
        <w:t xml:space="preserve"> </w:t>
      </w:r>
      <w:r w:rsidRPr="00A42857">
        <w:rPr>
          <w:sz w:val="22"/>
          <w:szCs w:val="22"/>
        </w:rPr>
        <w:t>nadobúda účinnosť posledným dňom mesiaca nasledujúceho po mesiaci, v ktorom bolo odstúpenie doručené Nájomcovi. K tomuto dňu sa skončí Nájom a Zmluva zaniká.</w:t>
      </w:r>
    </w:p>
    <w:p w14:paraId="13C10F41" w14:textId="77777777" w:rsidR="003C0DA7" w:rsidRPr="00A42857" w:rsidRDefault="003C0DA7" w:rsidP="00D75FF7">
      <w:pPr>
        <w:ind w:left="720"/>
        <w:contextualSpacing/>
        <w:rPr>
          <w:sz w:val="22"/>
          <w:szCs w:val="22"/>
        </w:rPr>
      </w:pPr>
    </w:p>
    <w:p w14:paraId="7072E549" w14:textId="24837DE2" w:rsidR="003C0DA7" w:rsidRPr="00A42857" w:rsidRDefault="003C0DA7" w:rsidP="003356EF">
      <w:pPr>
        <w:numPr>
          <w:ilvl w:val="0"/>
          <w:numId w:val="42"/>
        </w:numPr>
        <w:ind w:left="567" w:hanging="567"/>
        <w:contextualSpacing/>
        <w:jc w:val="both"/>
        <w:rPr>
          <w:sz w:val="22"/>
          <w:szCs w:val="22"/>
        </w:rPr>
      </w:pPr>
      <w:r w:rsidRPr="00A42857">
        <w:rPr>
          <w:sz w:val="22"/>
          <w:szCs w:val="22"/>
        </w:rPr>
        <w:t xml:space="preserve">Ak nie je výslovne dohodnuté inak, </w:t>
      </w:r>
      <w:r w:rsidR="0015738D">
        <w:rPr>
          <w:sz w:val="22"/>
          <w:szCs w:val="22"/>
        </w:rPr>
        <w:t>Zmluvné s</w:t>
      </w:r>
      <w:r w:rsidRPr="00A42857">
        <w:rPr>
          <w:sz w:val="22"/>
          <w:szCs w:val="22"/>
        </w:rPr>
        <w:t xml:space="preserve">trany si nebudú vracať plnenia, ktoré si navzájom poskytli na základe tejto Zmluvy do dňa skončenia tejto Zmluvy odstúpením jednej zo </w:t>
      </w:r>
      <w:r w:rsidR="00EF2EEE">
        <w:rPr>
          <w:sz w:val="22"/>
          <w:szCs w:val="22"/>
        </w:rPr>
        <w:t>Zmluvných s</w:t>
      </w:r>
      <w:r w:rsidR="00EF2EEE" w:rsidRPr="00A42857">
        <w:rPr>
          <w:sz w:val="22"/>
          <w:szCs w:val="22"/>
        </w:rPr>
        <w:t>trán</w:t>
      </w:r>
      <w:r w:rsidRPr="00A42857">
        <w:rPr>
          <w:sz w:val="22"/>
          <w:szCs w:val="22"/>
        </w:rPr>
        <w:t>.</w:t>
      </w:r>
    </w:p>
    <w:p w14:paraId="02D315F6" w14:textId="77777777" w:rsidR="003C0DA7" w:rsidRPr="00A42857" w:rsidRDefault="003C0DA7" w:rsidP="00D75FF7">
      <w:pPr>
        <w:ind w:left="567"/>
        <w:contextualSpacing/>
        <w:jc w:val="both"/>
        <w:rPr>
          <w:sz w:val="22"/>
          <w:szCs w:val="22"/>
        </w:rPr>
      </w:pPr>
    </w:p>
    <w:p w14:paraId="76FE3C54" w14:textId="4EFC0227" w:rsidR="003C0DA7" w:rsidRDefault="003C0DA7" w:rsidP="003356EF">
      <w:pPr>
        <w:numPr>
          <w:ilvl w:val="0"/>
          <w:numId w:val="42"/>
        </w:numPr>
        <w:ind w:left="567" w:hanging="567"/>
        <w:contextualSpacing/>
        <w:jc w:val="both"/>
        <w:rPr>
          <w:sz w:val="22"/>
          <w:szCs w:val="22"/>
        </w:rPr>
      </w:pPr>
      <w:r w:rsidRPr="00A42857">
        <w:rPr>
          <w:sz w:val="22"/>
          <w:szCs w:val="22"/>
        </w:rPr>
        <w:t xml:space="preserve">Nájom zaniká zánikom právnickej osoby bez právneho nástupcu. Pre vylúčenie pochybností </w:t>
      </w:r>
      <w:r w:rsidR="0006065F">
        <w:rPr>
          <w:sz w:val="22"/>
          <w:szCs w:val="22"/>
        </w:rPr>
        <w:t>Z</w:t>
      </w:r>
      <w:r w:rsidRPr="00A42857">
        <w:rPr>
          <w:sz w:val="22"/>
          <w:szCs w:val="22"/>
        </w:rPr>
        <w:t>mluvných strán</w:t>
      </w:r>
      <w:r w:rsidR="00CA6A06">
        <w:rPr>
          <w:sz w:val="22"/>
          <w:szCs w:val="22"/>
        </w:rPr>
        <w:t>,</w:t>
      </w:r>
      <w:r w:rsidRPr="00A42857">
        <w:rPr>
          <w:sz w:val="22"/>
          <w:szCs w:val="22"/>
        </w:rPr>
        <w:t xml:space="preserve"> zánikom právnickej osoby s právnym nástupcom</w:t>
      </w:r>
      <w:r w:rsidR="00A6434D">
        <w:rPr>
          <w:sz w:val="22"/>
          <w:szCs w:val="22"/>
        </w:rPr>
        <w:t xml:space="preserve"> alebo prevodom podniku Nájomcu alebo jeho časti, ktorého súčasťou bude táto Zmluva, </w:t>
      </w:r>
      <w:r w:rsidR="0006065F">
        <w:rPr>
          <w:sz w:val="22"/>
          <w:szCs w:val="22"/>
        </w:rPr>
        <w:t>N</w:t>
      </w:r>
      <w:r w:rsidRPr="00A42857">
        <w:rPr>
          <w:sz w:val="22"/>
          <w:szCs w:val="22"/>
        </w:rPr>
        <w:t>ájom nezaniká.</w:t>
      </w:r>
    </w:p>
    <w:p w14:paraId="6712E3ED" w14:textId="77777777" w:rsidR="007F2D7B" w:rsidRDefault="007F2D7B" w:rsidP="00D75FF7">
      <w:pPr>
        <w:pStyle w:val="Odsekzoznamu"/>
        <w:rPr>
          <w:sz w:val="22"/>
          <w:szCs w:val="22"/>
        </w:rPr>
      </w:pPr>
    </w:p>
    <w:p w14:paraId="51125045" w14:textId="176E19DA" w:rsidR="000E72C0" w:rsidRPr="000E72C0" w:rsidRDefault="00C27FB3" w:rsidP="003356EF">
      <w:pPr>
        <w:numPr>
          <w:ilvl w:val="0"/>
          <w:numId w:val="42"/>
        </w:numPr>
        <w:ind w:left="567" w:hanging="567"/>
        <w:contextualSpacing/>
        <w:jc w:val="both"/>
        <w:rPr>
          <w:sz w:val="22"/>
          <w:szCs w:val="22"/>
        </w:rPr>
      </w:pPr>
      <w:r>
        <w:rPr>
          <w:sz w:val="22"/>
          <w:szCs w:val="22"/>
        </w:rPr>
        <w:t>Zmluvné s</w:t>
      </w:r>
      <w:r w:rsidR="000E72C0" w:rsidRPr="000E72C0">
        <w:rPr>
          <w:sz w:val="22"/>
          <w:szCs w:val="22"/>
        </w:rPr>
        <w:t xml:space="preserve">trany sa </w:t>
      </w:r>
      <w:r w:rsidR="00D647F3">
        <w:rPr>
          <w:sz w:val="22"/>
          <w:szCs w:val="22"/>
        </w:rPr>
        <w:t>dohodli</w:t>
      </w:r>
      <w:r w:rsidR="000E72C0" w:rsidRPr="000E72C0">
        <w:rPr>
          <w:sz w:val="22"/>
          <w:szCs w:val="22"/>
        </w:rPr>
        <w:t xml:space="preserve">, že Nájomca je oprávnený </w:t>
      </w:r>
      <w:r w:rsidR="00B84DD6">
        <w:rPr>
          <w:sz w:val="22"/>
          <w:szCs w:val="22"/>
        </w:rPr>
        <w:t xml:space="preserve">predčasne </w:t>
      </w:r>
      <w:r w:rsidR="000E72C0" w:rsidRPr="000E72C0">
        <w:rPr>
          <w:sz w:val="22"/>
          <w:szCs w:val="22"/>
        </w:rPr>
        <w:t>skončiť Nájom podľa tejto Zmluvy vyplatením odstupného</w:t>
      </w:r>
      <w:r w:rsidR="00EF2EEE">
        <w:rPr>
          <w:sz w:val="22"/>
          <w:szCs w:val="22"/>
        </w:rPr>
        <w:t>,</w:t>
      </w:r>
      <w:r w:rsidR="000E72C0" w:rsidRPr="000E72C0">
        <w:rPr>
          <w:sz w:val="22"/>
          <w:szCs w:val="22"/>
        </w:rPr>
        <w:t xml:space="preserve"> a to za </w:t>
      </w:r>
      <w:r w:rsidR="00B84DD6">
        <w:rPr>
          <w:sz w:val="22"/>
          <w:szCs w:val="22"/>
        </w:rPr>
        <w:t xml:space="preserve">súčasného </w:t>
      </w:r>
      <w:r w:rsidR="000E72C0" w:rsidRPr="000E72C0">
        <w:rPr>
          <w:sz w:val="22"/>
          <w:szCs w:val="22"/>
        </w:rPr>
        <w:t>splneni</w:t>
      </w:r>
      <w:r w:rsidR="00B84DD6">
        <w:rPr>
          <w:sz w:val="22"/>
          <w:szCs w:val="22"/>
        </w:rPr>
        <w:t>a</w:t>
      </w:r>
      <w:r w:rsidR="000E72C0" w:rsidRPr="000E72C0">
        <w:rPr>
          <w:sz w:val="22"/>
          <w:szCs w:val="22"/>
        </w:rPr>
        <w:t xml:space="preserve"> nasledovných podmienok:</w:t>
      </w:r>
    </w:p>
    <w:p w14:paraId="2B254D46" w14:textId="411BCCE0" w:rsidR="000E72C0" w:rsidRDefault="000E72C0" w:rsidP="00FD35FB">
      <w:pPr>
        <w:numPr>
          <w:ilvl w:val="1"/>
          <w:numId w:val="64"/>
        </w:numPr>
        <w:ind w:left="993"/>
        <w:contextualSpacing/>
        <w:jc w:val="both"/>
        <w:rPr>
          <w:sz w:val="22"/>
          <w:szCs w:val="22"/>
        </w:rPr>
      </w:pPr>
      <w:r>
        <w:rPr>
          <w:sz w:val="22"/>
          <w:szCs w:val="22"/>
        </w:rPr>
        <w:t xml:space="preserve">Nájomca najneskôr do </w:t>
      </w:r>
      <w:r w:rsidR="0061121E">
        <w:rPr>
          <w:sz w:val="22"/>
          <w:szCs w:val="22"/>
        </w:rPr>
        <w:t xml:space="preserve">30 </w:t>
      </w:r>
      <w:r w:rsidR="00223AFA">
        <w:rPr>
          <w:sz w:val="22"/>
          <w:szCs w:val="22"/>
        </w:rPr>
        <w:t xml:space="preserve">(tridsať) </w:t>
      </w:r>
      <w:r w:rsidR="0061121E">
        <w:rPr>
          <w:sz w:val="22"/>
          <w:szCs w:val="22"/>
        </w:rPr>
        <w:t>dní</w:t>
      </w:r>
      <w:r>
        <w:rPr>
          <w:sz w:val="22"/>
          <w:szCs w:val="22"/>
        </w:rPr>
        <w:t xml:space="preserve"> odo dňa účinnosti tejto </w:t>
      </w:r>
      <w:r w:rsidRPr="00A42857">
        <w:rPr>
          <w:sz w:val="22"/>
          <w:szCs w:val="22"/>
        </w:rPr>
        <w:t xml:space="preserve">Zmluvy </w:t>
      </w:r>
      <w:r>
        <w:rPr>
          <w:sz w:val="22"/>
          <w:szCs w:val="22"/>
        </w:rPr>
        <w:t xml:space="preserve">zloží </w:t>
      </w:r>
      <w:r w:rsidRPr="00A42857">
        <w:rPr>
          <w:sz w:val="22"/>
          <w:szCs w:val="22"/>
        </w:rPr>
        <w:t xml:space="preserve">na Príslušný účet Prenajímateľa </w:t>
      </w:r>
      <w:r>
        <w:rPr>
          <w:sz w:val="22"/>
          <w:szCs w:val="22"/>
        </w:rPr>
        <w:t xml:space="preserve">1 </w:t>
      </w:r>
      <w:r w:rsidRPr="00A42857">
        <w:rPr>
          <w:sz w:val="22"/>
          <w:szCs w:val="22"/>
        </w:rPr>
        <w:t xml:space="preserve">depozit </w:t>
      </w:r>
      <w:r>
        <w:rPr>
          <w:sz w:val="22"/>
          <w:szCs w:val="22"/>
        </w:rPr>
        <w:t xml:space="preserve">na odstupné </w:t>
      </w:r>
      <w:r w:rsidRPr="00A42857">
        <w:rPr>
          <w:sz w:val="22"/>
          <w:szCs w:val="22"/>
        </w:rPr>
        <w:t xml:space="preserve">vo výške súčtu </w:t>
      </w:r>
      <w:r w:rsidR="00111221">
        <w:rPr>
          <w:sz w:val="22"/>
          <w:szCs w:val="22"/>
        </w:rPr>
        <w:t>18</w:t>
      </w:r>
      <w:r w:rsidRPr="00A42857">
        <w:rPr>
          <w:sz w:val="22"/>
          <w:szCs w:val="22"/>
        </w:rPr>
        <w:t>-násobku (</w:t>
      </w:r>
      <w:r w:rsidR="00EF2EEE">
        <w:rPr>
          <w:sz w:val="22"/>
          <w:szCs w:val="22"/>
        </w:rPr>
        <w:t>o</w:t>
      </w:r>
      <w:r w:rsidR="00111221">
        <w:rPr>
          <w:sz w:val="22"/>
          <w:szCs w:val="22"/>
        </w:rPr>
        <w:t>semnásť</w:t>
      </w:r>
      <w:r>
        <w:rPr>
          <w:sz w:val="22"/>
          <w:szCs w:val="22"/>
        </w:rPr>
        <w:t xml:space="preserve"> násobku</w:t>
      </w:r>
      <w:r w:rsidRPr="00A42857">
        <w:rPr>
          <w:sz w:val="22"/>
          <w:szCs w:val="22"/>
        </w:rPr>
        <w:t>) mesačného nájomného podľa bodu 3.2 tejto Zmluvy, t.</w:t>
      </w:r>
      <w:r w:rsidR="00EF2EEE">
        <w:rPr>
          <w:sz w:val="22"/>
          <w:szCs w:val="22"/>
        </w:rPr>
        <w:t xml:space="preserve"> </w:t>
      </w:r>
      <w:r w:rsidRPr="00A42857">
        <w:rPr>
          <w:sz w:val="22"/>
          <w:szCs w:val="22"/>
        </w:rPr>
        <w:t xml:space="preserve">j. spolu </w:t>
      </w:r>
      <w:r w:rsidRPr="00A42857">
        <w:rPr>
          <w:b/>
          <w:bCs/>
          <w:color w:val="70AD47"/>
          <w:sz w:val="22"/>
          <w:szCs w:val="22"/>
        </w:rPr>
        <w:t xml:space="preserve">[...] </w:t>
      </w:r>
      <w:r w:rsidRPr="00A42857">
        <w:rPr>
          <w:sz w:val="22"/>
          <w:szCs w:val="22"/>
        </w:rPr>
        <w:t>EUR („</w:t>
      </w:r>
      <w:r w:rsidRPr="00A42857">
        <w:rPr>
          <w:b/>
          <w:bCs/>
          <w:sz w:val="22"/>
          <w:szCs w:val="22"/>
        </w:rPr>
        <w:t>Depozit</w:t>
      </w:r>
      <w:r>
        <w:rPr>
          <w:b/>
          <w:bCs/>
          <w:sz w:val="22"/>
          <w:szCs w:val="22"/>
        </w:rPr>
        <w:t xml:space="preserve"> na odstupné</w:t>
      </w:r>
      <w:r w:rsidRPr="00A42857">
        <w:rPr>
          <w:sz w:val="22"/>
          <w:szCs w:val="22"/>
        </w:rPr>
        <w:t>“)</w:t>
      </w:r>
      <w:r w:rsidR="00EF2EEE">
        <w:rPr>
          <w:sz w:val="22"/>
          <w:szCs w:val="22"/>
        </w:rPr>
        <w:t>,</w:t>
      </w:r>
      <w:r w:rsidR="00E2512D">
        <w:rPr>
          <w:sz w:val="22"/>
          <w:szCs w:val="22"/>
        </w:rPr>
        <w:t xml:space="preserve"> a to s označením „d</w:t>
      </w:r>
      <w:r w:rsidR="00C66ACB">
        <w:rPr>
          <w:sz w:val="22"/>
          <w:szCs w:val="22"/>
        </w:rPr>
        <w:t>e</w:t>
      </w:r>
      <w:r w:rsidR="00E2512D">
        <w:rPr>
          <w:sz w:val="22"/>
          <w:szCs w:val="22"/>
        </w:rPr>
        <w:t>pozit na odstupné“</w:t>
      </w:r>
    </w:p>
    <w:p w14:paraId="6F29A147" w14:textId="34EB7141" w:rsidR="00B84DD6" w:rsidRDefault="00B84DD6" w:rsidP="00FD35FB">
      <w:pPr>
        <w:numPr>
          <w:ilvl w:val="1"/>
          <w:numId w:val="64"/>
        </w:numPr>
        <w:ind w:left="993"/>
        <w:contextualSpacing/>
        <w:jc w:val="both"/>
        <w:rPr>
          <w:sz w:val="22"/>
          <w:szCs w:val="22"/>
        </w:rPr>
      </w:pPr>
      <w:r w:rsidRPr="00B84DD6">
        <w:rPr>
          <w:sz w:val="22"/>
          <w:szCs w:val="22"/>
        </w:rPr>
        <w:t xml:space="preserve">Uplynulo aspoň </w:t>
      </w:r>
      <w:r w:rsidR="00111221">
        <w:rPr>
          <w:sz w:val="22"/>
          <w:szCs w:val="22"/>
        </w:rPr>
        <w:t xml:space="preserve">15 </w:t>
      </w:r>
      <w:r w:rsidRPr="00B84DD6">
        <w:rPr>
          <w:sz w:val="22"/>
          <w:szCs w:val="22"/>
        </w:rPr>
        <w:t>(</w:t>
      </w:r>
      <w:r w:rsidR="00111221">
        <w:rPr>
          <w:sz w:val="22"/>
          <w:szCs w:val="22"/>
        </w:rPr>
        <w:t>pätnásť</w:t>
      </w:r>
      <w:r w:rsidRPr="00B84DD6">
        <w:rPr>
          <w:sz w:val="22"/>
          <w:szCs w:val="22"/>
        </w:rPr>
        <w:t xml:space="preserve">) mesiacov trvania </w:t>
      </w:r>
      <w:r w:rsidR="00CA6A06">
        <w:rPr>
          <w:sz w:val="22"/>
          <w:szCs w:val="22"/>
        </w:rPr>
        <w:t>N</w:t>
      </w:r>
      <w:r w:rsidR="00CA6A06" w:rsidRPr="00B84DD6">
        <w:rPr>
          <w:sz w:val="22"/>
          <w:szCs w:val="22"/>
        </w:rPr>
        <w:t xml:space="preserve">ájmu </w:t>
      </w:r>
      <w:r w:rsidRPr="00B84DD6">
        <w:rPr>
          <w:sz w:val="22"/>
          <w:szCs w:val="22"/>
        </w:rPr>
        <w:t>podľa tejto Zmluvy,</w:t>
      </w:r>
    </w:p>
    <w:p w14:paraId="432BC17E" w14:textId="47649158" w:rsidR="00B84DD6" w:rsidRDefault="000E72C0" w:rsidP="00FD35FB">
      <w:pPr>
        <w:numPr>
          <w:ilvl w:val="1"/>
          <w:numId w:val="64"/>
        </w:numPr>
        <w:ind w:left="993"/>
        <w:contextualSpacing/>
        <w:jc w:val="both"/>
        <w:rPr>
          <w:sz w:val="22"/>
          <w:szCs w:val="22"/>
        </w:rPr>
      </w:pPr>
      <w:r w:rsidRPr="00E2512D">
        <w:rPr>
          <w:sz w:val="22"/>
          <w:szCs w:val="22"/>
        </w:rPr>
        <w:t xml:space="preserve">Nájomca doručí </w:t>
      </w:r>
      <w:r w:rsidR="00D76E3F">
        <w:rPr>
          <w:sz w:val="22"/>
          <w:szCs w:val="22"/>
        </w:rPr>
        <w:t xml:space="preserve">obom </w:t>
      </w:r>
      <w:r w:rsidRPr="00E2512D">
        <w:rPr>
          <w:sz w:val="22"/>
          <w:szCs w:val="22"/>
        </w:rPr>
        <w:t xml:space="preserve">Prenajímateľom </w:t>
      </w:r>
      <w:r w:rsidR="00B84DD6" w:rsidRPr="00E2512D">
        <w:rPr>
          <w:sz w:val="22"/>
          <w:szCs w:val="22"/>
        </w:rPr>
        <w:t>písomné oznámenie o tom, že uplatňuje svoje právo predčasne skončiť Nájom podľa tejto Zmluvy vyplatením odstupného, ktorého výška sa určí podľa bodu 15.11 tejto Zmluvy</w:t>
      </w:r>
      <w:r w:rsidR="00E2512D" w:rsidRPr="00E2512D">
        <w:rPr>
          <w:sz w:val="22"/>
          <w:szCs w:val="22"/>
        </w:rPr>
        <w:t xml:space="preserve">, pričom toto </w:t>
      </w:r>
      <w:r w:rsidR="00B84DD6" w:rsidRPr="00E2512D">
        <w:rPr>
          <w:sz w:val="22"/>
          <w:szCs w:val="22"/>
        </w:rPr>
        <w:t xml:space="preserve">oznámenie </w:t>
      </w:r>
      <w:r w:rsidR="00E2512D" w:rsidRPr="00E2512D">
        <w:rPr>
          <w:sz w:val="22"/>
          <w:szCs w:val="22"/>
        </w:rPr>
        <w:t xml:space="preserve">musí obsahovať súhlas Nájomcu, že </w:t>
      </w:r>
      <w:r w:rsidR="00B84DD6" w:rsidRPr="00E2512D">
        <w:rPr>
          <w:sz w:val="22"/>
          <w:szCs w:val="22"/>
        </w:rPr>
        <w:t>Prenajímatelia sú oprávnení si sumu odstupného</w:t>
      </w:r>
      <w:r w:rsidR="00E2512D" w:rsidRPr="00E2512D">
        <w:rPr>
          <w:sz w:val="22"/>
          <w:szCs w:val="22"/>
        </w:rPr>
        <w:t xml:space="preserve"> uplatniť z Depozitu na odstupné,</w:t>
      </w:r>
    </w:p>
    <w:p w14:paraId="20105427" w14:textId="7828C8CA" w:rsidR="00E2512D" w:rsidRDefault="00E2512D" w:rsidP="00FD35FB">
      <w:pPr>
        <w:numPr>
          <w:ilvl w:val="1"/>
          <w:numId w:val="64"/>
        </w:numPr>
        <w:ind w:left="993"/>
        <w:contextualSpacing/>
        <w:jc w:val="both"/>
        <w:rPr>
          <w:sz w:val="22"/>
          <w:szCs w:val="22"/>
        </w:rPr>
      </w:pPr>
      <w:r>
        <w:rPr>
          <w:sz w:val="22"/>
          <w:szCs w:val="22"/>
        </w:rPr>
        <w:t xml:space="preserve">V prípade, že </w:t>
      </w:r>
      <w:r w:rsidRPr="00E2512D">
        <w:rPr>
          <w:sz w:val="22"/>
          <w:szCs w:val="22"/>
        </w:rPr>
        <w:t>sum</w:t>
      </w:r>
      <w:r>
        <w:rPr>
          <w:sz w:val="22"/>
          <w:szCs w:val="22"/>
        </w:rPr>
        <w:t>a</w:t>
      </w:r>
      <w:r w:rsidRPr="00E2512D">
        <w:rPr>
          <w:sz w:val="22"/>
          <w:szCs w:val="22"/>
        </w:rPr>
        <w:t xml:space="preserve"> odstupného </w:t>
      </w:r>
      <w:r>
        <w:rPr>
          <w:sz w:val="22"/>
          <w:szCs w:val="22"/>
        </w:rPr>
        <w:t xml:space="preserve">nebude celá pokrytá </w:t>
      </w:r>
      <w:r w:rsidRPr="00E2512D">
        <w:rPr>
          <w:sz w:val="22"/>
          <w:szCs w:val="22"/>
        </w:rPr>
        <w:t>Depozit</w:t>
      </w:r>
      <w:r>
        <w:rPr>
          <w:sz w:val="22"/>
          <w:szCs w:val="22"/>
        </w:rPr>
        <w:t>om</w:t>
      </w:r>
      <w:r w:rsidRPr="00E2512D">
        <w:rPr>
          <w:sz w:val="22"/>
          <w:szCs w:val="22"/>
        </w:rPr>
        <w:t xml:space="preserve"> na odstupné,</w:t>
      </w:r>
      <w:r>
        <w:rPr>
          <w:sz w:val="22"/>
          <w:szCs w:val="22"/>
        </w:rPr>
        <w:t xml:space="preserve"> tak je Nájomca povinný rozdiel medzi sumou </w:t>
      </w:r>
      <w:r w:rsidRPr="00E2512D">
        <w:rPr>
          <w:sz w:val="22"/>
          <w:szCs w:val="22"/>
        </w:rPr>
        <w:t>odstupného, ktorého výška sa určí podľa bodu 15.11 tejto Zmluvy</w:t>
      </w:r>
      <w:r>
        <w:rPr>
          <w:sz w:val="22"/>
          <w:szCs w:val="22"/>
        </w:rPr>
        <w:t xml:space="preserve"> a sumou </w:t>
      </w:r>
      <w:r w:rsidRPr="00E2512D">
        <w:rPr>
          <w:sz w:val="22"/>
          <w:szCs w:val="22"/>
        </w:rPr>
        <w:t>Depozit</w:t>
      </w:r>
      <w:r>
        <w:rPr>
          <w:sz w:val="22"/>
          <w:szCs w:val="22"/>
        </w:rPr>
        <w:t>u</w:t>
      </w:r>
      <w:r w:rsidRPr="00E2512D">
        <w:rPr>
          <w:sz w:val="22"/>
          <w:szCs w:val="22"/>
        </w:rPr>
        <w:t xml:space="preserve"> na odstupné</w:t>
      </w:r>
      <w:r>
        <w:rPr>
          <w:sz w:val="22"/>
          <w:szCs w:val="22"/>
        </w:rPr>
        <w:t xml:space="preserve"> doplatiť najneskôr deň nasledujúci po doručení oznámenia podľa p</w:t>
      </w:r>
      <w:r w:rsidR="00EF2EEE">
        <w:rPr>
          <w:sz w:val="22"/>
          <w:szCs w:val="22"/>
        </w:rPr>
        <w:t>í</w:t>
      </w:r>
      <w:r>
        <w:rPr>
          <w:sz w:val="22"/>
          <w:szCs w:val="22"/>
        </w:rPr>
        <w:t>sm. c) tohto bodu</w:t>
      </w:r>
      <w:r w:rsidR="0006065F">
        <w:rPr>
          <w:sz w:val="22"/>
          <w:szCs w:val="22"/>
        </w:rPr>
        <w:t xml:space="preserve"> Zmluvy</w:t>
      </w:r>
      <w:r w:rsidR="00C66ACB">
        <w:rPr>
          <w:sz w:val="22"/>
          <w:szCs w:val="22"/>
        </w:rPr>
        <w:t>.</w:t>
      </w:r>
    </w:p>
    <w:p w14:paraId="0E6CF6F7" w14:textId="2D792B38" w:rsidR="00E2512D" w:rsidRPr="00E2512D" w:rsidRDefault="00E2512D" w:rsidP="00223AFA">
      <w:pPr>
        <w:ind w:left="1440"/>
        <w:contextualSpacing/>
        <w:jc w:val="both"/>
        <w:rPr>
          <w:sz w:val="22"/>
          <w:szCs w:val="22"/>
        </w:rPr>
      </w:pPr>
    </w:p>
    <w:p w14:paraId="06EA56DC" w14:textId="4FABD5D5" w:rsidR="007F2D7B" w:rsidRDefault="00C27FB3" w:rsidP="003356EF">
      <w:pPr>
        <w:numPr>
          <w:ilvl w:val="0"/>
          <w:numId w:val="42"/>
        </w:numPr>
        <w:ind w:left="567" w:hanging="567"/>
        <w:contextualSpacing/>
        <w:jc w:val="both"/>
        <w:rPr>
          <w:sz w:val="22"/>
          <w:szCs w:val="22"/>
        </w:rPr>
      </w:pPr>
      <w:r>
        <w:rPr>
          <w:sz w:val="22"/>
          <w:szCs w:val="22"/>
        </w:rPr>
        <w:lastRenderedPageBreak/>
        <w:t>Zmluvné s</w:t>
      </w:r>
      <w:r w:rsidR="00C66ACB">
        <w:rPr>
          <w:sz w:val="22"/>
          <w:szCs w:val="22"/>
        </w:rPr>
        <w:t xml:space="preserve">trany sa </w:t>
      </w:r>
      <w:r w:rsidR="00314630">
        <w:rPr>
          <w:sz w:val="22"/>
          <w:szCs w:val="22"/>
        </w:rPr>
        <w:t>dohodli</w:t>
      </w:r>
      <w:r w:rsidR="00815899">
        <w:rPr>
          <w:sz w:val="22"/>
          <w:szCs w:val="22"/>
        </w:rPr>
        <w:t xml:space="preserve"> </w:t>
      </w:r>
      <w:r w:rsidR="00C66ACB">
        <w:rPr>
          <w:sz w:val="22"/>
          <w:szCs w:val="22"/>
        </w:rPr>
        <w:t>na to</w:t>
      </w:r>
      <w:r>
        <w:rPr>
          <w:sz w:val="22"/>
          <w:szCs w:val="22"/>
        </w:rPr>
        <w:t>m</w:t>
      </w:r>
      <w:r w:rsidR="00C66ACB">
        <w:rPr>
          <w:sz w:val="22"/>
          <w:szCs w:val="22"/>
        </w:rPr>
        <w:t>, že odstupné podľa bodu 15.10 tejto Zmluvy slúži na odškodnenie Prenajímateľov v prípade skončenia Nájmu pred dojednanou dobou skončenia a jeho výška je nasledovná:</w:t>
      </w:r>
    </w:p>
    <w:p w14:paraId="1EB918E7" w14:textId="349D1D6C" w:rsidR="00C66ACB" w:rsidRPr="003356EF" w:rsidRDefault="00C66ACB" w:rsidP="003356EF">
      <w:pPr>
        <w:pStyle w:val="Odsekzoznamu"/>
        <w:numPr>
          <w:ilvl w:val="1"/>
          <w:numId w:val="42"/>
        </w:numPr>
        <w:jc w:val="both"/>
        <w:rPr>
          <w:sz w:val="22"/>
          <w:szCs w:val="22"/>
        </w:rPr>
      </w:pPr>
      <w:r w:rsidRPr="003356EF">
        <w:rPr>
          <w:sz w:val="22"/>
          <w:szCs w:val="22"/>
        </w:rPr>
        <w:t>pokiaľ Nájomca uplatní právo predčasne skončiť Nájom podľa tejto Zmluvy vyplatením odstupného v</w:t>
      </w:r>
      <w:r w:rsidR="00111221" w:rsidRPr="003356EF">
        <w:rPr>
          <w:sz w:val="22"/>
          <w:szCs w:val="22"/>
        </w:rPr>
        <w:t xml:space="preserve"> druhom roku </w:t>
      </w:r>
      <w:r w:rsidRPr="003356EF">
        <w:rPr>
          <w:sz w:val="22"/>
          <w:szCs w:val="22"/>
        </w:rPr>
        <w:t>trvania nájmu</w:t>
      </w:r>
      <w:r w:rsidR="00EF2EEE" w:rsidRPr="003356EF">
        <w:rPr>
          <w:sz w:val="22"/>
          <w:szCs w:val="22"/>
        </w:rPr>
        <w:t>,</w:t>
      </w:r>
      <w:r w:rsidRPr="003356EF">
        <w:rPr>
          <w:sz w:val="22"/>
          <w:szCs w:val="22"/>
        </w:rPr>
        <w:t xml:space="preserve"> tak je povinný zaplatiť odstupné vo výške </w:t>
      </w:r>
      <w:r w:rsidR="00111221" w:rsidRPr="003356EF">
        <w:rPr>
          <w:sz w:val="22"/>
          <w:szCs w:val="22"/>
        </w:rPr>
        <w:t>100</w:t>
      </w:r>
      <w:r w:rsidRPr="003356EF">
        <w:rPr>
          <w:sz w:val="22"/>
          <w:szCs w:val="22"/>
        </w:rPr>
        <w:t xml:space="preserve"> % </w:t>
      </w:r>
      <w:r w:rsidR="00111221" w:rsidRPr="003356EF">
        <w:rPr>
          <w:sz w:val="22"/>
          <w:szCs w:val="22"/>
        </w:rPr>
        <w:t>Depozitu na odstupné</w:t>
      </w:r>
      <w:r w:rsidR="00C27FB3" w:rsidRPr="003356EF">
        <w:rPr>
          <w:sz w:val="22"/>
          <w:szCs w:val="22"/>
        </w:rPr>
        <w:t>,</w:t>
      </w:r>
    </w:p>
    <w:p w14:paraId="2D84E37D" w14:textId="77777777" w:rsidR="00300296" w:rsidRDefault="00300296" w:rsidP="00223AFA">
      <w:pPr>
        <w:ind w:left="1440"/>
        <w:contextualSpacing/>
        <w:jc w:val="both"/>
        <w:rPr>
          <w:sz w:val="22"/>
          <w:szCs w:val="22"/>
        </w:rPr>
      </w:pPr>
    </w:p>
    <w:p w14:paraId="0A06811B" w14:textId="03A24801" w:rsidR="00111221" w:rsidRDefault="00C66ACB" w:rsidP="003356EF">
      <w:pPr>
        <w:numPr>
          <w:ilvl w:val="1"/>
          <w:numId w:val="42"/>
        </w:numPr>
        <w:contextualSpacing/>
        <w:jc w:val="both"/>
        <w:rPr>
          <w:sz w:val="22"/>
          <w:szCs w:val="22"/>
        </w:rPr>
      </w:pPr>
      <w:r w:rsidRPr="00111221">
        <w:rPr>
          <w:sz w:val="22"/>
          <w:szCs w:val="22"/>
        </w:rPr>
        <w:t>pokiaľ Nájomca uplatní právo predčasne skončiť Nájom podľa tejto Zmluvy vyplatením odstupného v</w:t>
      </w:r>
      <w:r w:rsidR="00111221" w:rsidRPr="00111221">
        <w:rPr>
          <w:sz w:val="22"/>
          <w:szCs w:val="22"/>
        </w:rPr>
        <w:t xml:space="preserve"> treťom </w:t>
      </w:r>
      <w:r w:rsidRPr="00111221">
        <w:rPr>
          <w:sz w:val="22"/>
          <w:szCs w:val="22"/>
        </w:rPr>
        <w:t>roku trvania nájmu</w:t>
      </w:r>
      <w:r w:rsidR="00EF2EEE">
        <w:rPr>
          <w:sz w:val="22"/>
          <w:szCs w:val="22"/>
        </w:rPr>
        <w:t>,</w:t>
      </w:r>
      <w:r w:rsidRPr="00111221">
        <w:rPr>
          <w:sz w:val="22"/>
          <w:szCs w:val="22"/>
        </w:rPr>
        <w:t xml:space="preserve"> tak je povinný zaplatiť odstupné vo výške </w:t>
      </w:r>
      <w:r w:rsidR="003F5BD9">
        <w:rPr>
          <w:sz w:val="22"/>
          <w:szCs w:val="22"/>
        </w:rPr>
        <w:t xml:space="preserve">80 </w:t>
      </w:r>
      <w:r w:rsidRPr="00111221">
        <w:rPr>
          <w:sz w:val="22"/>
          <w:szCs w:val="22"/>
        </w:rPr>
        <w:t xml:space="preserve">% </w:t>
      </w:r>
      <w:r w:rsidR="00111221">
        <w:rPr>
          <w:sz w:val="22"/>
          <w:szCs w:val="22"/>
        </w:rPr>
        <w:t>Depozitu na odstupné,</w:t>
      </w:r>
    </w:p>
    <w:p w14:paraId="4143558C" w14:textId="77777777" w:rsidR="00111221" w:rsidRDefault="00111221" w:rsidP="00223AFA">
      <w:pPr>
        <w:ind w:left="1440"/>
        <w:contextualSpacing/>
        <w:jc w:val="both"/>
        <w:rPr>
          <w:sz w:val="22"/>
          <w:szCs w:val="22"/>
        </w:rPr>
      </w:pPr>
    </w:p>
    <w:p w14:paraId="15AA4C07" w14:textId="1674B0DE" w:rsidR="00111221" w:rsidRDefault="00C66ACB" w:rsidP="003356EF">
      <w:pPr>
        <w:numPr>
          <w:ilvl w:val="1"/>
          <w:numId w:val="42"/>
        </w:numPr>
        <w:contextualSpacing/>
        <w:jc w:val="both"/>
        <w:rPr>
          <w:sz w:val="22"/>
          <w:szCs w:val="22"/>
        </w:rPr>
      </w:pPr>
      <w:r w:rsidRPr="00111221">
        <w:rPr>
          <w:sz w:val="22"/>
          <w:szCs w:val="22"/>
        </w:rPr>
        <w:t>pokiaľ Nájomca uplatní právo predčasne skončiť Nájom podľa tejto Zmluvy vyplatením odstupného v</w:t>
      </w:r>
      <w:r w:rsidR="00111221" w:rsidRPr="00111221">
        <w:rPr>
          <w:sz w:val="22"/>
          <w:szCs w:val="22"/>
        </w:rPr>
        <w:t xml:space="preserve"> štvrtom </w:t>
      </w:r>
      <w:r w:rsidRPr="00111221">
        <w:rPr>
          <w:sz w:val="22"/>
          <w:szCs w:val="22"/>
        </w:rPr>
        <w:t>roku trvania nájmu</w:t>
      </w:r>
      <w:r w:rsidR="00EF2EEE">
        <w:rPr>
          <w:sz w:val="22"/>
          <w:szCs w:val="22"/>
        </w:rPr>
        <w:t>,</w:t>
      </w:r>
      <w:r w:rsidRPr="00111221">
        <w:rPr>
          <w:sz w:val="22"/>
          <w:szCs w:val="22"/>
        </w:rPr>
        <w:t xml:space="preserve"> tak je povinný zaplatiť odstupné vo výške </w:t>
      </w:r>
      <w:r w:rsidR="003F5BD9">
        <w:rPr>
          <w:sz w:val="22"/>
          <w:szCs w:val="22"/>
        </w:rPr>
        <w:t>6</w:t>
      </w:r>
      <w:r w:rsidR="00111221" w:rsidRPr="00111221">
        <w:rPr>
          <w:sz w:val="22"/>
          <w:szCs w:val="22"/>
        </w:rPr>
        <w:t xml:space="preserve">0 </w:t>
      </w:r>
      <w:r w:rsidRPr="00111221">
        <w:rPr>
          <w:sz w:val="22"/>
          <w:szCs w:val="22"/>
        </w:rPr>
        <w:t xml:space="preserve">% </w:t>
      </w:r>
      <w:r w:rsidR="00111221">
        <w:rPr>
          <w:sz w:val="22"/>
          <w:szCs w:val="22"/>
        </w:rPr>
        <w:t>Depozitu na odstupné,</w:t>
      </w:r>
    </w:p>
    <w:p w14:paraId="5B4BDCE7" w14:textId="77777777" w:rsidR="00111221" w:rsidRDefault="00111221" w:rsidP="00223AFA">
      <w:pPr>
        <w:ind w:left="1440"/>
        <w:contextualSpacing/>
        <w:jc w:val="both"/>
        <w:rPr>
          <w:sz w:val="22"/>
          <w:szCs w:val="22"/>
        </w:rPr>
      </w:pPr>
    </w:p>
    <w:p w14:paraId="1F6E17CA" w14:textId="36E3FA1A" w:rsidR="00111221" w:rsidRDefault="00111221" w:rsidP="003356EF">
      <w:pPr>
        <w:numPr>
          <w:ilvl w:val="1"/>
          <w:numId w:val="42"/>
        </w:numPr>
        <w:contextualSpacing/>
        <w:jc w:val="both"/>
        <w:rPr>
          <w:sz w:val="22"/>
          <w:szCs w:val="22"/>
        </w:rPr>
      </w:pPr>
      <w:r w:rsidRPr="00111221">
        <w:rPr>
          <w:sz w:val="22"/>
          <w:szCs w:val="22"/>
        </w:rPr>
        <w:t>pokiaľ Nájomca uplatní právo predčasne skončiť Nájom podľa tejto Zmluvy vyplatením odstupného v</w:t>
      </w:r>
      <w:r>
        <w:rPr>
          <w:sz w:val="22"/>
          <w:szCs w:val="22"/>
        </w:rPr>
        <w:t xml:space="preserve"> piatom </w:t>
      </w:r>
      <w:r w:rsidRPr="00111221">
        <w:rPr>
          <w:sz w:val="22"/>
          <w:szCs w:val="22"/>
        </w:rPr>
        <w:t>roku trvania nájmu</w:t>
      </w:r>
      <w:r w:rsidR="00EF2EEE">
        <w:rPr>
          <w:sz w:val="22"/>
          <w:szCs w:val="22"/>
        </w:rPr>
        <w:t>,</w:t>
      </w:r>
      <w:r w:rsidRPr="00111221">
        <w:rPr>
          <w:sz w:val="22"/>
          <w:szCs w:val="22"/>
        </w:rPr>
        <w:t xml:space="preserve"> tak je povinný zaplatiť odstupné vo výške </w:t>
      </w:r>
      <w:r w:rsidR="003F5BD9">
        <w:rPr>
          <w:sz w:val="22"/>
          <w:szCs w:val="22"/>
        </w:rPr>
        <w:t>4</w:t>
      </w:r>
      <w:r>
        <w:rPr>
          <w:sz w:val="22"/>
          <w:szCs w:val="22"/>
        </w:rPr>
        <w:t xml:space="preserve">0 </w:t>
      </w:r>
      <w:r w:rsidRPr="00111221">
        <w:rPr>
          <w:sz w:val="22"/>
          <w:szCs w:val="22"/>
        </w:rPr>
        <w:t xml:space="preserve">% </w:t>
      </w:r>
      <w:r>
        <w:rPr>
          <w:sz w:val="22"/>
          <w:szCs w:val="22"/>
        </w:rPr>
        <w:t>Depozitu na odstupné,</w:t>
      </w:r>
    </w:p>
    <w:p w14:paraId="7EBEBEA8" w14:textId="41335892" w:rsidR="00D071EF" w:rsidRPr="00111221" w:rsidRDefault="00D071EF" w:rsidP="00223AFA">
      <w:pPr>
        <w:ind w:left="567"/>
        <w:contextualSpacing/>
        <w:jc w:val="both"/>
        <w:rPr>
          <w:sz w:val="22"/>
          <w:szCs w:val="22"/>
        </w:rPr>
      </w:pPr>
    </w:p>
    <w:p w14:paraId="22DA99FF" w14:textId="607FA375" w:rsidR="00B84DD6" w:rsidRDefault="00B84DD6" w:rsidP="003356EF">
      <w:pPr>
        <w:numPr>
          <w:ilvl w:val="0"/>
          <w:numId w:val="42"/>
        </w:numPr>
        <w:ind w:left="567" w:hanging="567"/>
        <w:contextualSpacing/>
        <w:jc w:val="both"/>
        <w:rPr>
          <w:sz w:val="22"/>
          <w:szCs w:val="22"/>
        </w:rPr>
      </w:pPr>
      <w:r w:rsidRPr="00C27FB3">
        <w:rPr>
          <w:sz w:val="22"/>
          <w:szCs w:val="22"/>
        </w:rPr>
        <w:t xml:space="preserve">Nájom v prípade uplatnenia práva Nájomcu podľa bodu 15.10 </w:t>
      </w:r>
      <w:r w:rsidR="00EF2EEE">
        <w:rPr>
          <w:sz w:val="22"/>
          <w:szCs w:val="22"/>
        </w:rPr>
        <w:t xml:space="preserve">Zmluvy </w:t>
      </w:r>
      <w:r w:rsidR="00C27FB3">
        <w:rPr>
          <w:sz w:val="22"/>
          <w:szCs w:val="22"/>
        </w:rPr>
        <w:t xml:space="preserve">zaniká </w:t>
      </w:r>
      <w:r w:rsidRPr="00C27FB3">
        <w:rPr>
          <w:sz w:val="22"/>
          <w:szCs w:val="22"/>
        </w:rPr>
        <w:t xml:space="preserve">posledným dňom mesiaca nasledujúceho po mesiaci, v ktorom </w:t>
      </w:r>
      <w:r w:rsidR="00EF2EEE">
        <w:rPr>
          <w:sz w:val="22"/>
          <w:szCs w:val="22"/>
        </w:rPr>
        <w:t>splnená</w:t>
      </w:r>
      <w:r w:rsidRPr="00C27FB3">
        <w:rPr>
          <w:sz w:val="22"/>
          <w:szCs w:val="22"/>
        </w:rPr>
        <w:t xml:space="preserve"> posledná z podmienok uvedených </w:t>
      </w:r>
      <w:r w:rsidR="00EF2EEE">
        <w:rPr>
          <w:sz w:val="22"/>
          <w:szCs w:val="22"/>
        </w:rPr>
        <w:t>v</w:t>
      </w:r>
      <w:r w:rsidRPr="00C27FB3">
        <w:rPr>
          <w:sz w:val="22"/>
          <w:szCs w:val="22"/>
        </w:rPr>
        <w:t xml:space="preserve"> bode</w:t>
      </w:r>
      <w:r w:rsidR="00D071EF">
        <w:rPr>
          <w:sz w:val="22"/>
          <w:szCs w:val="22"/>
        </w:rPr>
        <w:t xml:space="preserve"> 15.10. tejto Zmluvy</w:t>
      </w:r>
      <w:r w:rsidRPr="00C27FB3">
        <w:rPr>
          <w:sz w:val="22"/>
          <w:szCs w:val="22"/>
        </w:rPr>
        <w:t>. K tomuto dňu sa skončí Nájom a Zmluva zaniká.</w:t>
      </w:r>
      <w:r w:rsidR="00C27FB3" w:rsidRPr="00C27FB3">
        <w:rPr>
          <w:sz w:val="22"/>
          <w:szCs w:val="22"/>
        </w:rPr>
        <w:t xml:space="preserve"> </w:t>
      </w:r>
      <w:r w:rsidR="00D071EF">
        <w:rPr>
          <w:sz w:val="22"/>
          <w:szCs w:val="22"/>
        </w:rPr>
        <w:t xml:space="preserve">Na iné práva a povinnosti Zmluvných strán, ktoré vyvolá </w:t>
      </w:r>
      <w:r w:rsidR="002F7D03">
        <w:rPr>
          <w:sz w:val="22"/>
          <w:szCs w:val="22"/>
        </w:rPr>
        <w:t xml:space="preserve">skončenie </w:t>
      </w:r>
      <w:r w:rsidR="002F7D03" w:rsidRPr="00C27FB3">
        <w:rPr>
          <w:sz w:val="22"/>
          <w:szCs w:val="22"/>
        </w:rPr>
        <w:t>Nájm</w:t>
      </w:r>
      <w:r w:rsidR="002F7D03">
        <w:rPr>
          <w:sz w:val="22"/>
          <w:szCs w:val="22"/>
        </w:rPr>
        <w:t>u</w:t>
      </w:r>
      <w:r w:rsidR="002F7D03" w:rsidRPr="00C27FB3">
        <w:rPr>
          <w:sz w:val="22"/>
          <w:szCs w:val="22"/>
        </w:rPr>
        <w:t xml:space="preserve"> a</w:t>
      </w:r>
      <w:r w:rsidR="002F7D03">
        <w:rPr>
          <w:sz w:val="22"/>
          <w:szCs w:val="22"/>
        </w:rPr>
        <w:t xml:space="preserve"> zánik </w:t>
      </w:r>
      <w:r w:rsidR="002F7D03" w:rsidRPr="00C27FB3">
        <w:rPr>
          <w:sz w:val="22"/>
          <w:szCs w:val="22"/>
        </w:rPr>
        <w:t>Zmluv</w:t>
      </w:r>
      <w:r w:rsidR="002F7D03">
        <w:rPr>
          <w:sz w:val="22"/>
          <w:szCs w:val="22"/>
        </w:rPr>
        <w:t>y</w:t>
      </w:r>
      <w:r w:rsidR="002F7D03" w:rsidRPr="00C27FB3">
        <w:rPr>
          <w:sz w:val="22"/>
          <w:szCs w:val="22"/>
        </w:rPr>
        <w:t xml:space="preserve"> </w:t>
      </w:r>
      <w:r w:rsidR="002F7D03">
        <w:rPr>
          <w:sz w:val="22"/>
          <w:szCs w:val="22"/>
        </w:rPr>
        <w:t xml:space="preserve">(hlavne, nie však výlučne na otázky týkajúce sa </w:t>
      </w:r>
      <w:r w:rsidR="0006065F">
        <w:rPr>
          <w:sz w:val="22"/>
          <w:szCs w:val="22"/>
        </w:rPr>
        <w:t xml:space="preserve">vrátenia Predmetu </w:t>
      </w:r>
      <w:r w:rsidR="002F7D03">
        <w:rPr>
          <w:sz w:val="22"/>
          <w:szCs w:val="22"/>
        </w:rPr>
        <w:t xml:space="preserve">nájmu, Zmeny </w:t>
      </w:r>
      <w:r w:rsidR="0006065F">
        <w:rPr>
          <w:sz w:val="22"/>
          <w:szCs w:val="22"/>
        </w:rPr>
        <w:t xml:space="preserve">Predmetu </w:t>
      </w:r>
      <w:r w:rsidR="002F7D03">
        <w:rPr>
          <w:sz w:val="22"/>
          <w:szCs w:val="22"/>
        </w:rPr>
        <w:t xml:space="preserve">nájmu) </w:t>
      </w:r>
      <w:r w:rsidR="002F7D03" w:rsidRPr="00C27FB3">
        <w:rPr>
          <w:sz w:val="22"/>
          <w:szCs w:val="22"/>
        </w:rPr>
        <w:t>v prípade uplatnenia práva Nájomcu podľa bodu 15.10</w:t>
      </w:r>
      <w:r w:rsidR="00EF2EEE">
        <w:rPr>
          <w:sz w:val="22"/>
          <w:szCs w:val="22"/>
        </w:rPr>
        <w:t xml:space="preserve"> Zmluvy</w:t>
      </w:r>
      <w:r w:rsidR="00D112DC">
        <w:rPr>
          <w:sz w:val="22"/>
          <w:szCs w:val="22"/>
        </w:rPr>
        <w:t xml:space="preserve"> </w:t>
      </w:r>
      <w:r w:rsidR="002F7D03">
        <w:rPr>
          <w:sz w:val="22"/>
          <w:szCs w:val="22"/>
        </w:rPr>
        <w:t xml:space="preserve">sa primerane použijú ustanovenia tejto Zmluvy upravujúce práva a povinnosti Zmluvných strán uvedených v čl. IX, X a XII tejto Zmluvy. Zmluvné strany sa zároveň </w:t>
      </w:r>
      <w:r w:rsidR="006B722F">
        <w:rPr>
          <w:sz w:val="22"/>
          <w:szCs w:val="22"/>
        </w:rPr>
        <w:t>dohodli</w:t>
      </w:r>
      <w:r w:rsidR="002F7D03">
        <w:rPr>
          <w:sz w:val="22"/>
          <w:szCs w:val="22"/>
        </w:rPr>
        <w:t xml:space="preserve">, že </w:t>
      </w:r>
      <w:r w:rsidR="0005615F" w:rsidRPr="00C27FB3">
        <w:rPr>
          <w:sz w:val="22"/>
          <w:szCs w:val="22"/>
        </w:rPr>
        <w:t>v prípade uplatnenia práva Nájomcu podľa bodu 15.10</w:t>
      </w:r>
      <w:r w:rsidR="00A82C91">
        <w:rPr>
          <w:sz w:val="22"/>
          <w:szCs w:val="22"/>
        </w:rPr>
        <w:t xml:space="preserve"> tejto Zmluvy nev</w:t>
      </w:r>
      <w:r w:rsidR="003D6122">
        <w:rPr>
          <w:sz w:val="22"/>
          <w:szCs w:val="22"/>
        </w:rPr>
        <w:t>yv</w:t>
      </w:r>
      <w:r w:rsidR="00A82C91">
        <w:rPr>
          <w:sz w:val="22"/>
          <w:szCs w:val="22"/>
        </w:rPr>
        <w:t xml:space="preserve">oláva zánik práv a povinností, ktoré vznikli do momentu </w:t>
      </w:r>
      <w:r w:rsidR="005D778F">
        <w:rPr>
          <w:sz w:val="22"/>
          <w:szCs w:val="22"/>
        </w:rPr>
        <w:t xml:space="preserve">skončenia </w:t>
      </w:r>
      <w:r w:rsidR="005D778F" w:rsidRPr="00C27FB3">
        <w:rPr>
          <w:sz w:val="22"/>
          <w:szCs w:val="22"/>
        </w:rPr>
        <w:t>Nájm</w:t>
      </w:r>
      <w:r w:rsidR="005D778F">
        <w:rPr>
          <w:sz w:val="22"/>
          <w:szCs w:val="22"/>
        </w:rPr>
        <w:t>u</w:t>
      </w:r>
      <w:r w:rsidR="005D778F" w:rsidRPr="00C27FB3">
        <w:rPr>
          <w:sz w:val="22"/>
          <w:szCs w:val="22"/>
        </w:rPr>
        <w:t xml:space="preserve"> a</w:t>
      </w:r>
      <w:r w:rsidR="005D778F">
        <w:rPr>
          <w:sz w:val="22"/>
          <w:szCs w:val="22"/>
        </w:rPr>
        <w:t xml:space="preserve"> zániku </w:t>
      </w:r>
      <w:r w:rsidR="005D778F" w:rsidRPr="00C27FB3">
        <w:rPr>
          <w:sz w:val="22"/>
          <w:szCs w:val="22"/>
        </w:rPr>
        <w:t>Zmluv</w:t>
      </w:r>
      <w:r w:rsidR="005D778F">
        <w:rPr>
          <w:sz w:val="22"/>
          <w:szCs w:val="22"/>
        </w:rPr>
        <w:t>y.</w:t>
      </w:r>
    </w:p>
    <w:p w14:paraId="2C252B8A" w14:textId="77777777" w:rsidR="00CE4167" w:rsidRPr="00604077" w:rsidRDefault="00CE4167" w:rsidP="00B656BB">
      <w:pPr>
        <w:ind w:left="567"/>
        <w:contextualSpacing/>
        <w:jc w:val="both"/>
        <w:rPr>
          <w:sz w:val="22"/>
          <w:szCs w:val="22"/>
          <w:highlight w:val="yellow"/>
        </w:rPr>
      </w:pPr>
    </w:p>
    <w:p w14:paraId="5F3B979D" w14:textId="77777777" w:rsidR="00DE1B6E" w:rsidRDefault="00DE1B6E" w:rsidP="00D75FF7">
      <w:pPr>
        <w:jc w:val="center"/>
        <w:rPr>
          <w:b/>
          <w:bCs/>
          <w:sz w:val="22"/>
          <w:szCs w:val="22"/>
        </w:rPr>
      </w:pPr>
    </w:p>
    <w:p w14:paraId="125D6B0A" w14:textId="55C0816B" w:rsidR="003C0DA7" w:rsidRPr="00A42857" w:rsidRDefault="003C0DA7" w:rsidP="00D75FF7">
      <w:pPr>
        <w:jc w:val="center"/>
        <w:rPr>
          <w:b/>
          <w:bCs/>
          <w:sz w:val="22"/>
          <w:szCs w:val="22"/>
        </w:rPr>
      </w:pPr>
      <w:r w:rsidRPr="00A42857">
        <w:rPr>
          <w:b/>
          <w:bCs/>
          <w:sz w:val="22"/>
          <w:szCs w:val="22"/>
        </w:rPr>
        <w:t>Článok XVI</w:t>
      </w:r>
    </w:p>
    <w:p w14:paraId="24E0273E" w14:textId="77777777" w:rsidR="003C0DA7" w:rsidRPr="00A42857" w:rsidRDefault="003C0DA7" w:rsidP="00D75FF7">
      <w:pPr>
        <w:jc w:val="center"/>
        <w:rPr>
          <w:b/>
          <w:bCs/>
          <w:sz w:val="22"/>
          <w:szCs w:val="22"/>
        </w:rPr>
      </w:pPr>
      <w:r w:rsidRPr="00A42857">
        <w:rPr>
          <w:b/>
          <w:bCs/>
          <w:sz w:val="22"/>
          <w:szCs w:val="22"/>
        </w:rPr>
        <w:t>Spoločné a záverečné ustanovenia</w:t>
      </w:r>
    </w:p>
    <w:p w14:paraId="464E2960" w14:textId="77777777" w:rsidR="003C0DA7" w:rsidRPr="00A42857" w:rsidRDefault="003C0DA7" w:rsidP="00D75FF7">
      <w:pPr>
        <w:jc w:val="center"/>
        <w:rPr>
          <w:b/>
          <w:bCs/>
          <w:sz w:val="22"/>
          <w:szCs w:val="22"/>
        </w:rPr>
      </w:pPr>
    </w:p>
    <w:p w14:paraId="3F961607" w14:textId="7E8DB18E" w:rsidR="003C0DA7" w:rsidRPr="00A42857" w:rsidRDefault="003C0DA7" w:rsidP="00D75FF7">
      <w:pPr>
        <w:pStyle w:val="Odsekzoznamu"/>
        <w:numPr>
          <w:ilvl w:val="0"/>
          <w:numId w:val="35"/>
        </w:numPr>
        <w:ind w:left="567" w:hanging="567"/>
        <w:jc w:val="both"/>
        <w:rPr>
          <w:sz w:val="22"/>
          <w:szCs w:val="22"/>
        </w:rPr>
      </w:pPr>
      <w:r w:rsidRPr="00A42857">
        <w:rPr>
          <w:sz w:val="22"/>
          <w:szCs w:val="22"/>
        </w:rPr>
        <w:t xml:space="preserve">Táto Zmluva nadobúda platnosť dňom podpisu </w:t>
      </w:r>
      <w:r w:rsidR="005D778F">
        <w:rPr>
          <w:sz w:val="22"/>
          <w:szCs w:val="22"/>
        </w:rPr>
        <w:t>všetkými Zmluvnými s</w:t>
      </w:r>
      <w:r w:rsidRPr="00A42857">
        <w:rPr>
          <w:sz w:val="22"/>
          <w:szCs w:val="22"/>
        </w:rPr>
        <w:t xml:space="preserve">tranami a účinnosť dňom nasledujúcim po dni jej </w:t>
      </w:r>
      <w:r w:rsidR="00EF2EEE">
        <w:rPr>
          <w:sz w:val="22"/>
          <w:szCs w:val="22"/>
        </w:rPr>
        <w:t xml:space="preserve">prvého </w:t>
      </w:r>
      <w:r w:rsidRPr="00A42857">
        <w:rPr>
          <w:sz w:val="22"/>
          <w:szCs w:val="22"/>
        </w:rPr>
        <w:t xml:space="preserve">zverejnenia </w:t>
      </w:r>
      <w:r w:rsidR="008671B2">
        <w:rPr>
          <w:sz w:val="22"/>
          <w:szCs w:val="22"/>
        </w:rPr>
        <w:t xml:space="preserve">v Centrálnom registri zmlúv </w:t>
      </w:r>
      <w:r w:rsidRPr="00A42857">
        <w:rPr>
          <w:sz w:val="22"/>
          <w:szCs w:val="22"/>
        </w:rPr>
        <w:t>v súlade s ustanovením § 47a zákona č. 40/1964 Zb. Občiansky zákonník a § 5a zákona č. 211/2000 Z.</w:t>
      </w:r>
      <w:r w:rsidR="00EF2EEE">
        <w:rPr>
          <w:sz w:val="22"/>
          <w:szCs w:val="22"/>
        </w:rPr>
        <w:t xml:space="preserve"> </w:t>
      </w:r>
      <w:r w:rsidRPr="00A42857">
        <w:rPr>
          <w:sz w:val="22"/>
          <w:szCs w:val="22"/>
        </w:rPr>
        <w:t>z. o slobodnom prístupe k informáciám a o zmene a doplnení niektorých zákonov (zákon o slobode informácií) v znení neskorších predpisov</w:t>
      </w:r>
      <w:r w:rsidR="00943161">
        <w:rPr>
          <w:sz w:val="22"/>
          <w:szCs w:val="22"/>
        </w:rPr>
        <w:t xml:space="preserve">, nie však skôr, ako bude výsledok obchodnej verejnej súťaže, ktorej výsledkom je táto Zmluva, schválený Zastupiteľstvom Banskobystrického samosprávneho kraja. </w:t>
      </w:r>
    </w:p>
    <w:p w14:paraId="7BD7CF53" w14:textId="77777777" w:rsidR="003C0DA7" w:rsidRPr="00A42857" w:rsidRDefault="003C0DA7" w:rsidP="00D75FF7">
      <w:pPr>
        <w:pStyle w:val="Odsekzoznamu"/>
        <w:ind w:left="567"/>
        <w:jc w:val="both"/>
        <w:rPr>
          <w:sz w:val="22"/>
          <w:szCs w:val="22"/>
        </w:rPr>
      </w:pPr>
    </w:p>
    <w:p w14:paraId="2139999E" w14:textId="03369EA7" w:rsidR="003C0DA7" w:rsidRPr="00A42857" w:rsidRDefault="003C0DA7" w:rsidP="00D75FF7">
      <w:pPr>
        <w:pStyle w:val="Odsekzoznamu"/>
        <w:numPr>
          <w:ilvl w:val="0"/>
          <w:numId w:val="35"/>
        </w:numPr>
        <w:ind w:left="567" w:hanging="567"/>
        <w:jc w:val="both"/>
        <w:rPr>
          <w:sz w:val="22"/>
          <w:szCs w:val="22"/>
        </w:rPr>
      </w:pPr>
      <w:r w:rsidRPr="00A42857">
        <w:rPr>
          <w:sz w:val="22"/>
          <w:szCs w:val="22"/>
        </w:rPr>
        <w:t xml:space="preserve">Zmluvu je možné meniť a dopĺňať po dohode </w:t>
      </w:r>
      <w:r w:rsidR="00206C9F">
        <w:rPr>
          <w:sz w:val="22"/>
          <w:szCs w:val="22"/>
        </w:rPr>
        <w:t>všetkých Zmluvných s</w:t>
      </w:r>
      <w:r w:rsidRPr="00A42857">
        <w:rPr>
          <w:sz w:val="22"/>
          <w:szCs w:val="22"/>
        </w:rPr>
        <w:t>trán</w:t>
      </w:r>
      <w:r w:rsidR="00EF2EEE">
        <w:rPr>
          <w:sz w:val="22"/>
          <w:szCs w:val="22"/>
        </w:rPr>
        <w:t>,</w:t>
      </w:r>
      <w:r w:rsidRPr="00A42857">
        <w:rPr>
          <w:sz w:val="22"/>
          <w:szCs w:val="22"/>
        </w:rPr>
        <w:t xml:space="preserve"> a to len vo forme písomných a riadne očíslovaných dodatkov.</w:t>
      </w:r>
    </w:p>
    <w:p w14:paraId="39C6FC9E" w14:textId="77777777" w:rsidR="003C0DA7" w:rsidRPr="00A42857" w:rsidRDefault="003C0DA7" w:rsidP="00D75FF7">
      <w:pPr>
        <w:pStyle w:val="Odsekzoznamu"/>
        <w:ind w:left="567"/>
        <w:jc w:val="both"/>
        <w:rPr>
          <w:sz w:val="22"/>
          <w:szCs w:val="22"/>
        </w:rPr>
      </w:pPr>
    </w:p>
    <w:p w14:paraId="21D61869" w14:textId="67F0AD45" w:rsidR="003C0DA7" w:rsidRPr="00A42857" w:rsidRDefault="003C0DA7" w:rsidP="00D75FF7">
      <w:pPr>
        <w:pStyle w:val="Odsekzoznamu"/>
        <w:numPr>
          <w:ilvl w:val="0"/>
          <w:numId w:val="35"/>
        </w:numPr>
        <w:ind w:left="567" w:hanging="567"/>
        <w:jc w:val="both"/>
        <w:rPr>
          <w:sz w:val="22"/>
          <w:szCs w:val="22"/>
        </w:rPr>
      </w:pPr>
      <w:r w:rsidRPr="00A42857">
        <w:rPr>
          <w:sz w:val="22"/>
          <w:szCs w:val="22"/>
        </w:rPr>
        <w:t>Neoddeliteľnou súčasťou tejto Zmluvy sú nasledujúce prílohy</w:t>
      </w:r>
      <w:r w:rsidR="000036C9">
        <w:rPr>
          <w:sz w:val="22"/>
          <w:szCs w:val="22"/>
        </w:rPr>
        <w:t xml:space="preserve"> vo fotokópiách</w:t>
      </w:r>
      <w:r w:rsidRPr="00A42857">
        <w:rPr>
          <w:sz w:val="22"/>
          <w:szCs w:val="22"/>
        </w:rPr>
        <w:t>:</w:t>
      </w:r>
    </w:p>
    <w:p w14:paraId="2D7333E9" w14:textId="023CFF29" w:rsidR="003C0DA7" w:rsidRPr="00A42857" w:rsidRDefault="003C0DA7" w:rsidP="00D75FF7">
      <w:pPr>
        <w:pStyle w:val="Odsekzoznamu"/>
        <w:numPr>
          <w:ilvl w:val="0"/>
          <w:numId w:val="36"/>
        </w:numPr>
        <w:jc w:val="both"/>
        <w:rPr>
          <w:sz w:val="22"/>
          <w:szCs w:val="22"/>
        </w:rPr>
      </w:pPr>
      <w:r w:rsidRPr="00A42857">
        <w:rPr>
          <w:sz w:val="22"/>
          <w:szCs w:val="22"/>
        </w:rPr>
        <w:t>Príloha č. 1 „</w:t>
      </w:r>
      <w:r w:rsidR="00104D81">
        <w:rPr>
          <w:sz w:val="22"/>
          <w:szCs w:val="22"/>
        </w:rPr>
        <w:t>Koordinačná situácia</w:t>
      </w:r>
      <w:r w:rsidRPr="00A42857">
        <w:rPr>
          <w:sz w:val="22"/>
          <w:szCs w:val="22"/>
        </w:rPr>
        <w:t>“;</w:t>
      </w:r>
    </w:p>
    <w:p w14:paraId="379B3B3A" w14:textId="77777777" w:rsidR="003C0DA7" w:rsidRPr="00FD35FB" w:rsidRDefault="003C0DA7" w:rsidP="00D75FF7">
      <w:pPr>
        <w:pStyle w:val="Odsekzoznamu"/>
        <w:numPr>
          <w:ilvl w:val="0"/>
          <w:numId w:val="36"/>
        </w:numPr>
        <w:jc w:val="both"/>
        <w:rPr>
          <w:sz w:val="22"/>
          <w:szCs w:val="22"/>
        </w:rPr>
      </w:pPr>
      <w:r w:rsidRPr="00FD35FB">
        <w:rPr>
          <w:sz w:val="22"/>
          <w:szCs w:val="22"/>
        </w:rPr>
        <w:t>Príloha č. 2 „Všeobecný popis účelu nájmu“;</w:t>
      </w:r>
    </w:p>
    <w:p w14:paraId="593BE1C8" w14:textId="5C5688FC" w:rsidR="003C0DA7" w:rsidRPr="00A42857" w:rsidRDefault="003C0DA7" w:rsidP="00D75FF7">
      <w:pPr>
        <w:pStyle w:val="Odsekzoznamu"/>
        <w:numPr>
          <w:ilvl w:val="0"/>
          <w:numId w:val="36"/>
        </w:numPr>
        <w:jc w:val="both"/>
        <w:rPr>
          <w:sz w:val="22"/>
          <w:szCs w:val="22"/>
        </w:rPr>
      </w:pPr>
      <w:r w:rsidRPr="00A42857">
        <w:rPr>
          <w:sz w:val="22"/>
          <w:szCs w:val="22"/>
        </w:rPr>
        <w:t xml:space="preserve">Príloha č. </w:t>
      </w:r>
      <w:r w:rsidR="00F97D1F">
        <w:rPr>
          <w:sz w:val="22"/>
          <w:szCs w:val="22"/>
        </w:rPr>
        <w:t>3</w:t>
      </w:r>
      <w:r w:rsidR="00F97D1F" w:rsidRPr="00A42857">
        <w:rPr>
          <w:sz w:val="22"/>
          <w:szCs w:val="22"/>
        </w:rPr>
        <w:t xml:space="preserve"> </w:t>
      </w:r>
      <w:r w:rsidRPr="00A42857">
        <w:rPr>
          <w:sz w:val="22"/>
          <w:szCs w:val="22"/>
        </w:rPr>
        <w:t>„Ručiteľské vyhlásenie“</w:t>
      </w:r>
      <w:r w:rsidR="00F97D1F">
        <w:rPr>
          <w:sz w:val="22"/>
          <w:szCs w:val="22"/>
        </w:rPr>
        <w:t xml:space="preserve"> </w:t>
      </w:r>
      <w:r w:rsidR="00F93462">
        <w:rPr>
          <w:sz w:val="22"/>
          <w:szCs w:val="22"/>
        </w:rPr>
        <w:t>–</w:t>
      </w:r>
      <w:r w:rsidR="00F97D1F">
        <w:rPr>
          <w:sz w:val="22"/>
          <w:szCs w:val="22"/>
        </w:rPr>
        <w:t xml:space="preserve"> vzor</w:t>
      </w:r>
      <w:r w:rsidR="00ED6B09">
        <w:rPr>
          <w:sz w:val="22"/>
          <w:szCs w:val="22"/>
        </w:rPr>
        <w:t>“</w:t>
      </w:r>
      <w:r w:rsidR="00F93462">
        <w:rPr>
          <w:sz w:val="22"/>
          <w:szCs w:val="22"/>
        </w:rPr>
        <w:t>.</w:t>
      </w:r>
    </w:p>
    <w:p w14:paraId="4F293041" w14:textId="77777777" w:rsidR="003C0DA7" w:rsidRPr="00A42857" w:rsidRDefault="003C0DA7" w:rsidP="00D75FF7">
      <w:pPr>
        <w:pStyle w:val="Odsekzoznamu"/>
        <w:ind w:left="567"/>
        <w:jc w:val="both"/>
        <w:rPr>
          <w:sz w:val="22"/>
          <w:szCs w:val="22"/>
        </w:rPr>
      </w:pPr>
    </w:p>
    <w:p w14:paraId="7A2D0593" w14:textId="4F469724" w:rsidR="003C0DA7" w:rsidRPr="00A42857" w:rsidRDefault="003C0DA7" w:rsidP="00D75FF7">
      <w:pPr>
        <w:pStyle w:val="Odsekzoznamu"/>
        <w:numPr>
          <w:ilvl w:val="0"/>
          <w:numId w:val="35"/>
        </w:numPr>
        <w:ind w:left="567" w:hanging="567"/>
        <w:jc w:val="both"/>
        <w:rPr>
          <w:sz w:val="22"/>
          <w:szCs w:val="22"/>
        </w:rPr>
      </w:pPr>
      <w:r w:rsidRPr="00A42857">
        <w:rPr>
          <w:sz w:val="22"/>
          <w:szCs w:val="22"/>
        </w:rPr>
        <w:t>Nájomca ako dotknutá osoba berie na vedomie, že Prenajímate</w:t>
      </w:r>
      <w:r w:rsidR="001B30F5">
        <w:rPr>
          <w:sz w:val="22"/>
          <w:szCs w:val="22"/>
        </w:rPr>
        <w:t>lia</w:t>
      </w:r>
      <w:r w:rsidRPr="00A42857">
        <w:rPr>
          <w:sz w:val="22"/>
          <w:szCs w:val="22"/>
        </w:rPr>
        <w:t xml:space="preserve"> spracúva</w:t>
      </w:r>
      <w:r w:rsidR="001E5F9A">
        <w:rPr>
          <w:sz w:val="22"/>
          <w:szCs w:val="22"/>
        </w:rPr>
        <w:t>jú</w:t>
      </w:r>
      <w:r w:rsidRPr="00A42857">
        <w:rPr>
          <w:sz w:val="22"/>
          <w:szCs w:val="22"/>
        </w:rPr>
        <w:t xml:space="preserve"> osobné údaje uvedené v záhlaví tejto Zmluvy a Nájomcom poskytnuté Prenajímateľo</w:t>
      </w:r>
      <w:r w:rsidR="000302B3">
        <w:rPr>
          <w:sz w:val="22"/>
          <w:szCs w:val="22"/>
        </w:rPr>
        <w:t>m</w:t>
      </w:r>
      <w:r w:rsidRPr="00A42857">
        <w:rPr>
          <w:sz w:val="22"/>
          <w:szCs w:val="22"/>
        </w:rPr>
        <w:t xml:space="preserve"> na základe alebo v súvislosti s touto Zmluvou na základe predzmluvných a zmluvných vzťahov v spojitosti s osobitnými predpismi, a to zákonom č. 40/1964 Zb. Občiansky zákonník a zákonom č. 138/1991 Zb. o majetku obcí v znení neskorších predpisov</w:t>
      </w:r>
      <w:r w:rsidR="00EF2EEE">
        <w:rPr>
          <w:sz w:val="22"/>
          <w:szCs w:val="22"/>
        </w:rPr>
        <w:t xml:space="preserve"> a zákona č. </w:t>
      </w:r>
      <w:r w:rsidR="00D75FF7">
        <w:rPr>
          <w:sz w:val="22"/>
          <w:szCs w:val="22"/>
        </w:rPr>
        <w:t>446/2001 Z. z. o majetku vyšších územných celkov v znení neskorších predpisov,</w:t>
      </w:r>
      <w:r w:rsidRPr="00A42857">
        <w:rPr>
          <w:sz w:val="22"/>
          <w:szCs w:val="22"/>
        </w:rPr>
        <w:t xml:space="preserve"> za účelom uzatvorenia a plnenia nájomnej </w:t>
      </w:r>
      <w:r w:rsidRPr="00A42857">
        <w:rPr>
          <w:sz w:val="22"/>
          <w:szCs w:val="22"/>
        </w:rPr>
        <w:lastRenderedPageBreak/>
        <w:t xml:space="preserve">zmluvy.  Spracúvanie  sa  vykonáva  v súlade  s Nariadením Európskeho parlamentu a Rady (EÚ) 2016/679 z 27. apríla 2016 o ochrane fyzických osôb pri spracúvaní osobných údajov a o voľnom pohybe takýchto údajov, ktorým sa zrušuje smernica 95/46/ES (všeobecné nariadenie o ochrane údajov) (Ú. v. EÚ L 119, 4.5.2016) v platnom znení a zákonom č. 18/2018 Z. z. o ochrane osobných údajov a o zmene a doplnení niektorých zákonov v znení neskorších predpisov. Osobné údaje sa poskytujú len v prípade plnenia povinností v zákonom stanovených prípadoch orgánom verejnej moci (súdy, orgány činné v trestnom konaní, úrady práce, sociálnych vecí a rodiny, prípadne iným orgánom podľa osobitných zákonov). Osobné údaje sa uchovávajú po dobu stanovenú v registratúrnom pláne </w:t>
      </w:r>
      <w:r w:rsidR="0006065F">
        <w:rPr>
          <w:sz w:val="22"/>
          <w:szCs w:val="22"/>
        </w:rPr>
        <w:t xml:space="preserve">Prenajímateľov ako </w:t>
      </w:r>
      <w:r w:rsidRPr="00A42857">
        <w:rPr>
          <w:sz w:val="22"/>
          <w:szCs w:val="22"/>
        </w:rPr>
        <w:t>prevádzkovateľ</w:t>
      </w:r>
      <w:r w:rsidR="0006065F">
        <w:rPr>
          <w:sz w:val="22"/>
          <w:szCs w:val="22"/>
        </w:rPr>
        <w:t>ov</w:t>
      </w:r>
      <w:r w:rsidRPr="00A42857">
        <w:rPr>
          <w:sz w:val="22"/>
          <w:szCs w:val="22"/>
        </w:rPr>
        <w:t xml:space="preserve"> veden</w:t>
      </w:r>
      <w:r w:rsidR="0006065F">
        <w:rPr>
          <w:sz w:val="22"/>
          <w:szCs w:val="22"/>
        </w:rPr>
        <w:t>ých</w:t>
      </w:r>
      <w:r w:rsidRPr="00A42857">
        <w:rPr>
          <w:sz w:val="22"/>
          <w:szCs w:val="22"/>
        </w:rPr>
        <w:t xml:space="preserve"> podľa osobitného zákona. Dotknutá osoba si môže uplatniť právo na prístup k osobným údajom, právo na opravu a vymazanie osobných údajov, právo na obmedzenie spracúvania, právo na presnosť, právo podať sťažnosť úradu na ochranu osobných údajov. Poskytnutie osobných údajov je zmluvnou požiadavkou. Neposkytnutie osobných údajov má za následok nemožnosť uzatvorenia zmluvy.</w:t>
      </w:r>
    </w:p>
    <w:p w14:paraId="2C3BE20C" w14:textId="77777777" w:rsidR="003C0DA7" w:rsidRPr="00A42857" w:rsidRDefault="003C0DA7" w:rsidP="00D75FF7">
      <w:pPr>
        <w:pStyle w:val="Odsekzoznamu"/>
        <w:ind w:left="567"/>
        <w:jc w:val="both"/>
        <w:rPr>
          <w:sz w:val="22"/>
          <w:szCs w:val="22"/>
        </w:rPr>
      </w:pPr>
    </w:p>
    <w:p w14:paraId="105BB3C3" w14:textId="77777777" w:rsidR="003C0DA7" w:rsidRPr="00A42857" w:rsidRDefault="003C0DA7" w:rsidP="00D75FF7">
      <w:pPr>
        <w:pStyle w:val="Odsekzoznamu"/>
        <w:numPr>
          <w:ilvl w:val="0"/>
          <w:numId w:val="35"/>
        </w:numPr>
        <w:ind w:left="567" w:hanging="567"/>
        <w:jc w:val="both"/>
        <w:rPr>
          <w:sz w:val="22"/>
          <w:szCs w:val="22"/>
        </w:rPr>
      </w:pPr>
      <w:r w:rsidRPr="00A42857">
        <w:rPr>
          <w:sz w:val="22"/>
          <w:szCs w:val="22"/>
        </w:rPr>
        <w:t xml:space="preserve">Keď táto Zmluva stanovuje lehoty alebo termíny v dňoch alebo mesiacoch a neustanovuje v konkrétnom prípade inak, dňom alebo mesiacom sa vždy rozumie kalendárny deň alebo kalendárny mesiac. </w:t>
      </w:r>
    </w:p>
    <w:p w14:paraId="290C0BAB" w14:textId="77777777" w:rsidR="003C0DA7" w:rsidRPr="00A42857" w:rsidRDefault="003C0DA7" w:rsidP="00D75FF7">
      <w:pPr>
        <w:pStyle w:val="Odsekzoznamu"/>
        <w:rPr>
          <w:sz w:val="22"/>
          <w:szCs w:val="22"/>
        </w:rPr>
      </w:pPr>
    </w:p>
    <w:p w14:paraId="4E287211" w14:textId="16966973" w:rsidR="003C0DA7" w:rsidRPr="00A42857" w:rsidRDefault="003C0DA7" w:rsidP="00D75FF7">
      <w:pPr>
        <w:pStyle w:val="Odsekzoznamu"/>
        <w:numPr>
          <w:ilvl w:val="0"/>
          <w:numId w:val="35"/>
        </w:numPr>
        <w:ind w:left="567" w:hanging="567"/>
        <w:jc w:val="both"/>
        <w:rPr>
          <w:sz w:val="22"/>
          <w:szCs w:val="22"/>
        </w:rPr>
      </w:pPr>
      <w:r w:rsidRPr="00A42857">
        <w:rPr>
          <w:sz w:val="22"/>
          <w:szCs w:val="22"/>
        </w:rPr>
        <w:t xml:space="preserve">Ak by sa niektoré z ustanovení tejto Zmluvy resp. jeho časť stalo neplatným alebo nevykonateľným, nie je tým dotknutá platnosť ostatných ustanovení resp. častí Zmluvy. </w:t>
      </w:r>
      <w:r w:rsidR="00B631A4">
        <w:rPr>
          <w:sz w:val="22"/>
          <w:szCs w:val="22"/>
        </w:rPr>
        <w:t>Zmluvné s</w:t>
      </w:r>
      <w:r w:rsidRPr="00A42857">
        <w:rPr>
          <w:sz w:val="22"/>
          <w:szCs w:val="22"/>
        </w:rPr>
        <w:t>trany sa zaväzujú nahradiť takéto neplatné alebo nevykonateľné ustanovenie takým platným a vykonateľným ustanovením, ktoré sa najviac blíži zmyslu a cieľu nahrádzaného ustanovenia. V prípade, ak bude právny predpis citovaný v tejto Zmluve zrušený a nahradený iným právnym predpisom, odkazy tejto Zmluvy na nahradený právny predpis sa budú považovať za odkazy na právny predpis, ktorý ho nahradil.</w:t>
      </w:r>
    </w:p>
    <w:p w14:paraId="00ACD2F1" w14:textId="77777777" w:rsidR="003C0DA7" w:rsidRPr="00A42857" w:rsidRDefault="003C0DA7" w:rsidP="00D75FF7">
      <w:pPr>
        <w:pStyle w:val="Odsekzoznamu"/>
        <w:rPr>
          <w:sz w:val="22"/>
          <w:szCs w:val="22"/>
        </w:rPr>
      </w:pPr>
    </w:p>
    <w:p w14:paraId="01251616" w14:textId="2D2B042E" w:rsidR="003C0DA7" w:rsidRPr="00ED053D" w:rsidRDefault="003C0DA7" w:rsidP="00BF187F">
      <w:pPr>
        <w:pStyle w:val="Odsekzoznamu"/>
        <w:numPr>
          <w:ilvl w:val="0"/>
          <w:numId w:val="35"/>
        </w:numPr>
        <w:ind w:left="567" w:hanging="567"/>
        <w:jc w:val="both"/>
        <w:rPr>
          <w:sz w:val="22"/>
          <w:szCs w:val="22"/>
        </w:rPr>
      </w:pPr>
      <w:r w:rsidRPr="00ED053D">
        <w:rPr>
          <w:sz w:val="22"/>
          <w:szCs w:val="22"/>
        </w:rPr>
        <w:t>Táto Zmluva sa riadi právom Slovenskej republiky s výnimkou jeho kolíznych noriem. Otázky, ktoré táto Zmluva neupravuje, sa riadia platnými ustanoveniami zákona č. 40/1964 Zb. Občiansky zákonník</w:t>
      </w:r>
      <w:r w:rsidR="00D9148B" w:rsidRPr="00ED053D">
        <w:rPr>
          <w:sz w:val="22"/>
          <w:szCs w:val="22"/>
        </w:rPr>
        <w:t xml:space="preserve"> </w:t>
      </w:r>
      <w:r w:rsidR="00E03109">
        <w:rPr>
          <w:sz w:val="22"/>
          <w:szCs w:val="22"/>
        </w:rPr>
        <w:t xml:space="preserve">v znení neskorších predpisov, </w:t>
      </w:r>
      <w:r w:rsidR="00ED053D" w:rsidRPr="00ED053D">
        <w:rPr>
          <w:sz w:val="22"/>
          <w:szCs w:val="22"/>
        </w:rPr>
        <w:t>najmä ustanoveniami § 663 a nasl. Občianskeho zákonníka a príslušnými ustanoveniami</w:t>
      </w:r>
      <w:r w:rsidR="00E03109">
        <w:rPr>
          <w:sz w:val="22"/>
          <w:szCs w:val="22"/>
        </w:rPr>
        <w:t xml:space="preserve"> zákona č. 513/1991 Zb.</w:t>
      </w:r>
      <w:r w:rsidR="00ED053D" w:rsidRPr="00ED053D">
        <w:rPr>
          <w:sz w:val="22"/>
          <w:szCs w:val="22"/>
        </w:rPr>
        <w:t xml:space="preserve"> Obchodn</w:t>
      </w:r>
      <w:r w:rsidR="00E03109">
        <w:rPr>
          <w:sz w:val="22"/>
          <w:szCs w:val="22"/>
        </w:rPr>
        <w:t>ý</w:t>
      </w:r>
      <w:r w:rsidR="00ED053D" w:rsidRPr="00ED053D">
        <w:rPr>
          <w:sz w:val="22"/>
          <w:szCs w:val="22"/>
        </w:rPr>
        <w:t xml:space="preserve"> zákonník, a to s prihliadnutím na § 261 ods. 2 a 9 Obchodného zákonníka. </w:t>
      </w:r>
      <w:r w:rsidRPr="00ED053D">
        <w:rPr>
          <w:sz w:val="22"/>
          <w:szCs w:val="22"/>
        </w:rPr>
        <w:t>Príloha č. 3 sa riadi ustanoveniami zákona č. 513/1991 Zb. Obchodný zákonník.</w:t>
      </w:r>
    </w:p>
    <w:p w14:paraId="020BB0E3" w14:textId="77777777" w:rsidR="00ED053D" w:rsidRDefault="00ED053D" w:rsidP="00ED053D">
      <w:pPr>
        <w:pStyle w:val="Odsekzoznamu"/>
        <w:ind w:left="567"/>
        <w:jc w:val="both"/>
        <w:rPr>
          <w:sz w:val="22"/>
          <w:szCs w:val="22"/>
        </w:rPr>
      </w:pPr>
    </w:p>
    <w:p w14:paraId="7FFCAF15" w14:textId="55D25B76" w:rsidR="003C0DA7" w:rsidRPr="00A42857" w:rsidRDefault="00EF3194" w:rsidP="00D75FF7">
      <w:pPr>
        <w:pStyle w:val="Odsekzoznamu"/>
        <w:numPr>
          <w:ilvl w:val="0"/>
          <w:numId w:val="35"/>
        </w:numPr>
        <w:ind w:left="567" w:hanging="567"/>
        <w:jc w:val="both"/>
        <w:rPr>
          <w:sz w:val="22"/>
          <w:szCs w:val="22"/>
        </w:rPr>
      </w:pPr>
      <w:r>
        <w:rPr>
          <w:sz w:val="22"/>
          <w:szCs w:val="22"/>
        </w:rPr>
        <w:t>Zmluvné s</w:t>
      </w:r>
      <w:r w:rsidR="003C0DA7" w:rsidRPr="00A42857">
        <w:rPr>
          <w:sz w:val="22"/>
          <w:szCs w:val="22"/>
        </w:rPr>
        <w:t>trany sa dohodli, že všetky spory, ktoré vzniknú na základe tejto Zmluvy alebo v súvislosti s touto Zmluvou vrátane sporov týkajúcich sa jej platnosti, budú riešiť predovšetkým dohodou. Ak vzájomná dohoda nebude možná, o spore rozhodne príslušný súd Slovenskej republiky.</w:t>
      </w:r>
    </w:p>
    <w:p w14:paraId="1BD5B283" w14:textId="77777777" w:rsidR="003C0DA7" w:rsidRPr="00A42857" w:rsidRDefault="003C0DA7" w:rsidP="00D75FF7">
      <w:pPr>
        <w:pStyle w:val="Odsekzoznamu"/>
        <w:ind w:left="567"/>
        <w:jc w:val="both"/>
        <w:rPr>
          <w:sz w:val="22"/>
          <w:szCs w:val="22"/>
        </w:rPr>
      </w:pPr>
    </w:p>
    <w:p w14:paraId="702E0C1A" w14:textId="6D5422BC" w:rsidR="003C0DA7" w:rsidRPr="006D221A" w:rsidRDefault="003C0DA7" w:rsidP="00D75FF7">
      <w:pPr>
        <w:pStyle w:val="Odsekzoznamu"/>
        <w:numPr>
          <w:ilvl w:val="0"/>
          <w:numId w:val="35"/>
        </w:numPr>
        <w:ind w:left="567" w:hanging="567"/>
        <w:jc w:val="both"/>
        <w:rPr>
          <w:strike/>
          <w:sz w:val="22"/>
          <w:szCs w:val="22"/>
        </w:rPr>
      </w:pPr>
      <w:r w:rsidRPr="00A42857">
        <w:rPr>
          <w:sz w:val="22"/>
          <w:szCs w:val="22"/>
        </w:rPr>
        <w:t>Táto Zmluva je vyhotovená v</w:t>
      </w:r>
      <w:r w:rsidR="00FB77AE">
        <w:rPr>
          <w:sz w:val="22"/>
          <w:szCs w:val="22"/>
        </w:rPr>
        <w:t> </w:t>
      </w:r>
      <w:r w:rsidR="00D1121C">
        <w:rPr>
          <w:sz w:val="22"/>
          <w:szCs w:val="22"/>
        </w:rPr>
        <w:t>7</w:t>
      </w:r>
      <w:r w:rsidR="00FB77AE">
        <w:rPr>
          <w:sz w:val="22"/>
          <w:szCs w:val="22"/>
        </w:rPr>
        <w:t xml:space="preserve"> (</w:t>
      </w:r>
      <w:r w:rsidR="00D1121C">
        <w:rPr>
          <w:sz w:val="22"/>
          <w:szCs w:val="22"/>
        </w:rPr>
        <w:t>siedmich</w:t>
      </w:r>
      <w:r w:rsidR="00FB77AE">
        <w:rPr>
          <w:sz w:val="22"/>
          <w:szCs w:val="22"/>
        </w:rPr>
        <w:t>)</w:t>
      </w:r>
      <w:r w:rsidR="00D9148B">
        <w:rPr>
          <w:sz w:val="22"/>
          <w:szCs w:val="22"/>
        </w:rPr>
        <w:t xml:space="preserve"> </w:t>
      </w:r>
      <w:r w:rsidRPr="00A42857">
        <w:rPr>
          <w:sz w:val="22"/>
          <w:szCs w:val="22"/>
        </w:rPr>
        <w:t>rovnopisoch s platnosťou originálu, z toho Prenajímate</w:t>
      </w:r>
      <w:r w:rsidR="00F97D1F">
        <w:rPr>
          <w:sz w:val="22"/>
          <w:szCs w:val="22"/>
        </w:rPr>
        <w:t xml:space="preserve">ľ 1 </w:t>
      </w:r>
      <w:r w:rsidRPr="00A42857">
        <w:rPr>
          <w:sz w:val="22"/>
          <w:szCs w:val="22"/>
        </w:rPr>
        <w:t>obdrž</w:t>
      </w:r>
      <w:r w:rsidR="00F97D1F">
        <w:rPr>
          <w:sz w:val="22"/>
          <w:szCs w:val="22"/>
        </w:rPr>
        <w:t>í</w:t>
      </w:r>
      <w:r w:rsidRPr="00A42857">
        <w:rPr>
          <w:sz w:val="22"/>
          <w:szCs w:val="22"/>
        </w:rPr>
        <w:t xml:space="preserve"> </w:t>
      </w:r>
      <w:r w:rsidR="00F97D1F">
        <w:rPr>
          <w:sz w:val="22"/>
          <w:szCs w:val="22"/>
        </w:rPr>
        <w:t>3</w:t>
      </w:r>
      <w:r w:rsidR="00FB77AE">
        <w:rPr>
          <w:sz w:val="22"/>
          <w:szCs w:val="22"/>
        </w:rPr>
        <w:t xml:space="preserve"> (</w:t>
      </w:r>
      <w:r w:rsidR="00F97D1F">
        <w:rPr>
          <w:sz w:val="22"/>
          <w:szCs w:val="22"/>
        </w:rPr>
        <w:t>tri</w:t>
      </w:r>
      <w:r w:rsidR="00FB77AE">
        <w:rPr>
          <w:sz w:val="22"/>
          <w:szCs w:val="22"/>
        </w:rPr>
        <w:t>)</w:t>
      </w:r>
      <w:r w:rsidR="00D9148B">
        <w:rPr>
          <w:sz w:val="22"/>
          <w:szCs w:val="22"/>
        </w:rPr>
        <w:t xml:space="preserve"> </w:t>
      </w:r>
      <w:r w:rsidRPr="00A42857">
        <w:rPr>
          <w:sz w:val="22"/>
          <w:szCs w:val="22"/>
        </w:rPr>
        <w:t>rovnopis</w:t>
      </w:r>
      <w:r w:rsidR="00F97D1F">
        <w:rPr>
          <w:sz w:val="22"/>
          <w:szCs w:val="22"/>
        </w:rPr>
        <w:t>y</w:t>
      </w:r>
      <w:r w:rsidR="00D1121C">
        <w:rPr>
          <w:sz w:val="22"/>
          <w:szCs w:val="22"/>
        </w:rPr>
        <w:t xml:space="preserve"> Zmluvy,</w:t>
      </w:r>
      <w:r w:rsidR="00F97D1F">
        <w:rPr>
          <w:sz w:val="22"/>
          <w:szCs w:val="22"/>
        </w:rPr>
        <w:t xml:space="preserve"> Prenajímateľ 2 (dva) rovnopisy Zmluvy a</w:t>
      </w:r>
      <w:r w:rsidRPr="00A42857">
        <w:rPr>
          <w:sz w:val="22"/>
          <w:szCs w:val="22"/>
        </w:rPr>
        <w:t xml:space="preserve"> Nájomca </w:t>
      </w:r>
      <w:r w:rsidR="00D1121C">
        <w:rPr>
          <w:sz w:val="22"/>
          <w:szCs w:val="22"/>
        </w:rPr>
        <w:t xml:space="preserve">obdrží </w:t>
      </w:r>
      <w:r w:rsidR="00FB77AE">
        <w:rPr>
          <w:sz w:val="22"/>
          <w:szCs w:val="22"/>
        </w:rPr>
        <w:t>2 (dva)</w:t>
      </w:r>
      <w:r w:rsidR="00D9148B">
        <w:rPr>
          <w:sz w:val="22"/>
          <w:szCs w:val="22"/>
        </w:rPr>
        <w:t xml:space="preserve"> </w:t>
      </w:r>
      <w:r w:rsidRPr="00A42857">
        <w:rPr>
          <w:sz w:val="22"/>
          <w:szCs w:val="22"/>
        </w:rPr>
        <w:t>rovnopisy Zmluvy</w:t>
      </w:r>
      <w:r w:rsidR="00F97D1F">
        <w:rPr>
          <w:sz w:val="22"/>
          <w:szCs w:val="22"/>
        </w:rPr>
        <w:t>.</w:t>
      </w:r>
    </w:p>
    <w:p w14:paraId="31932A59" w14:textId="77777777" w:rsidR="003C0DA7" w:rsidRPr="00A42857" w:rsidRDefault="003C0DA7" w:rsidP="00D75FF7">
      <w:pPr>
        <w:pStyle w:val="Odsekzoznamu"/>
        <w:rPr>
          <w:sz w:val="22"/>
          <w:szCs w:val="22"/>
        </w:rPr>
      </w:pPr>
    </w:p>
    <w:p w14:paraId="75CC5732" w14:textId="71612C31" w:rsidR="003C0DA7" w:rsidRPr="00A42857" w:rsidRDefault="00EF3194" w:rsidP="00D75FF7">
      <w:pPr>
        <w:pStyle w:val="Odsekzoznamu"/>
        <w:numPr>
          <w:ilvl w:val="0"/>
          <w:numId w:val="35"/>
        </w:numPr>
        <w:ind w:left="567" w:hanging="567"/>
        <w:jc w:val="both"/>
        <w:rPr>
          <w:sz w:val="22"/>
          <w:szCs w:val="22"/>
        </w:rPr>
      </w:pPr>
      <w:r>
        <w:rPr>
          <w:sz w:val="22"/>
          <w:szCs w:val="22"/>
        </w:rPr>
        <w:t>Zmluvné s</w:t>
      </w:r>
      <w:r w:rsidR="003C0DA7" w:rsidRPr="00A42857">
        <w:rPr>
          <w:sz w:val="22"/>
          <w:szCs w:val="22"/>
        </w:rPr>
        <w:t>trany si Zmluvu prečítali, všetky jej ustanovenia sú im jasné a zrozumiteľné a týmto potvrdzujú, že táto Zmluva vyjadruje ich slobodnú a vážnu vôľu zbavenú akýchkoľvek omylov, na dôkaz čoho pripájajú svoje podpisy.</w:t>
      </w:r>
    </w:p>
    <w:p w14:paraId="3B3A0237" w14:textId="77777777" w:rsidR="003C0DA7" w:rsidRPr="00A42857" w:rsidRDefault="003C0DA7" w:rsidP="00D75FF7">
      <w:pPr>
        <w:pStyle w:val="Odsekzoznamu"/>
        <w:rPr>
          <w:sz w:val="22"/>
          <w:szCs w:val="22"/>
        </w:rPr>
      </w:pPr>
    </w:p>
    <w:p w14:paraId="6356CD34" w14:textId="3EA28979" w:rsidR="003C0DA7" w:rsidRPr="00D10D8D" w:rsidRDefault="003C0DA7" w:rsidP="00D75FF7">
      <w:pPr>
        <w:pStyle w:val="Odsekzoznamu"/>
        <w:numPr>
          <w:ilvl w:val="0"/>
          <w:numId w:val="35"/>
        </w:numPr>
        <w:ind w:left="567" w:hanging="567"/>
        <w:jc w:val="both"/>
        <w:rPr>
          <w:sz w:val="22"/>
          <w:szCs w:val="22"/>
        </w:rPr>
      </w:pPr>
      <w:r w:rsidRPr="00D10D8D">
        <w:rPr>
          <w:sz w:val="22"/>
          <w:szCs w:val="22"/>
        </w:rPr>
        <w:t xml:space="preserve">Podmienky obchodnej verejnej súťaže boli schválené uznesením Mestského zastupiteľstva </w:t>
      </w:r>
      <w:r w:rsidR="00D9148B" w:rsidRPr="00D10D8D">
        <w:rPr>
          <w:sz w:val="22"/>
          <w:szCs w:val="22"/>
        </w:rPr>
        <w:t xml:space="preserve">mesta Fiľakovo </w:t>
      </w:r>
      <w:r w:rsidRPr="00D10D8D">
        <w:rPr>
          <w:sz w:val="22"/>
          <w:szCs w:val="22"/>
        </w:rPr>
        <w:t xml:space="preserve">č. </w:t>
      </w:r>
      <w:r w:rsidR="00D9148B" w:rsidRPr="00D10D8D">
        <w:rPr>
          <w:sz w:val="22"/>
          <w:szCs w:val="22"/>
        </w:rPr>
        <w:t xml:space="preserve">.................... </w:t>
      </w:r>
      <w:r w:rsidRPr="00D10D8D">
        <w:rPr>
          <w:sz w:val="22"/>
          <w:szCs w:val="22"/>
        </w:rPr>
        <w:t xml:space="preserve">zo dňa </w:t>
      </w:r>
      <w:r w:rsidR="00D9148B" w:rsidRPr="00D10D8D">
        <w:rPr>
          <w:sz w:val="22"/>
          <w:szCs w:val="22"/>
        </w:rPr>
        <w:t>..................... a</w:t>
      </w:r>
      <w:r w:rsidR="003F5BD9">
        <w:rPr>
          <w:sz w:val="22"/>
          <w:szCs w:val="22"/>
        </w:rPr>
        <w:t xml:space="preserve"> výsledok </w:t>
      </w:r>
      <w:r w:rsidR="003F5BD9" w:rsidRPr="00D10D8D">
        <w:rPr>
          <w:sz w:val="22"/>
          <w:szCs w:val="22"/>
        </w:rPr>
        <w:t xml:space="preserve">obchodnej verejnej súťaže </w:t>
      </w:r>
      <w:r w:rsidR="003F5BD9">
        <w:rPr>
          <w:sz w:val="22"/>
          <w:szCs w:val="22"/>
        </w:rPr>
        <w:t xml:space="preserve">bol schválený </w:t>
      </w:r>
      <w:r w:rsidR="00D9148B" w:rsidRPr="00D10D8D">
        <w:rPr>
          <w:sz w:val="22"/>
          <w:szCs w:val="22"/>
        </w:rPr>
        <w:t>uznesením Zastupiteľstva Banskobystrického samosprávneho kraja č. .................... zo dňa .....................</w:t>
      </w:r>
      <w:r w:rsidR="00D10D8D">
        <w:rPr>
          <w:sz w:val="22"/>
          <w:szCs w:val="22"/>
        </w:rPr>
        <w:t>.</w:t>
      </w:r>
    </w:p>
    <w:p w14:paraId="140B2F91" w14:textId="77777777" w:rsidR="003C0DA7" w:rsidRPr="00A42857" w:rsidRDefault="003C0DA7" w:rsidP="00D75FF7">
      <w:pPr>
        <w:jc w:val="both"/>
        <w:rPr>
          <w:sz w:val="22"/>
          <w:szCs w:val="22"/>
        </w:rPr>
      </w:pPr>
    </w:p>
    <w:p w14:paraId="0C2C81D4" w14:textId="77777777" w:rsidR="003C0DA7" w:rsidRDefault="003C0DA7" w:rsidP="00D75FF7">
      <w:pPr>
        <w:jc w:val="both"/>
        <w:rPr>
          <w:sz w:val="22"/>
          <w:szCs w:val="22"/>
        </w:rPr>
      </w:pPr>
    </w:p>
    <w:p w14:paraId="36546D42" w14:textId="77777777" w:rsidR="00D10D8D" w:rsidRDefault="00D10D8D" w:rsidP="00D75FF7">
      <w:pPr>
        <w:jc w:val="both"/>
        <w:rPr>
          <w:sz w:val="22"/>
          <w:szCs w:val="22"/>
        </w:rPr>
      </w:pPr>
    </w:p>
    <w:p w14:paraId="17BB6CF8" w14:textId="05D7FD3B" w:rsidR="00D10D8D" w:rsidRPr="00A42857" w:rsidRDefault="00D10D8D" w:rsidP="00D75FF7">
      <w:pPr>
        <w:jc w:val="both"/>
        <w:rPr>
          <w:sz w:val="22"/>
          <w:szCs w:val="22"/>
        </w:rPr>
      </w:pPr>
      <w:r>
        <w:rPr>
          <w:sz w:val="22"/>
          <w:szCs w:val="22"/>
        </w:rPr>
        <w:t>V ........................, dňa ...........................</w:t>
      </w:r>
      <w:r>
        <w:rPr>
          <w:sz w:val="22"/>
          <w:szCs w:val="22"/>
        </w:rPr>
        <w:tab/>
      </w:r>
      <w:r>
        <w:rPr>
          <w:sz w:val="22"/>
          <w:szCs w:val="22"/>
        </w:rPr>
        <w:tab/>
      </w:r>
      <w:r>
        <w:rPr>
          <w:sz w:val="22"/>
          <w:szCs w:val="22"/>
        </w:rPr>
        <w:tab/>
      </w:r>
      <w:r>
        <w:rPr>
          <w:sz w:val="22"/>
          <w:szCs w:val="22"/>
        </w:rPr>
        <w:tab/>
        <w:t>V ......................., dňa ...........................</w:t>
      </w:r>
    </w:p>
    <w:p w14:paraId="627CC8F2" w14:textId="3BCE739F" w:rsidR="00D10D8D" w:rsidRPr="00D10D8D" w:rsidRDefault="00D10D8D" w:rsidP="00D75FF7">
      <w:pPr>
        <w:jc w:val="both"/>
        <w:rPr>
          <w:b/>
          <w:bCs/>
          <w:sz w:val="22"/>
          <w:szCs w:val="22"/>
        </w:rPr>
      </w:pPr>
      <w:r w:rsidRPr="00D10D8D">
        <w:rPr>
          <w:b/>
          <w:bCs/>
          <w:sz w:val="22"/>
          <w:szCs w:val="22"/>
        </w:rPr>
        <w:lastRenderedPageBreak/>
        <w:t xml:space="preserve">Prenajímateľ 1: </w:t>
      </w:r>
      <w:r w:rsidRPr="00D10D8D">
        <w:rPr>
          <w:b/>
          <w:bCs/>
          <w:sz w:val="22"/>
          <w:szCs w:val="22"/>
        </w:rPr>
        <w:tab/>
      </w:r>
      <w:r w:rsidRPr="00D10D8D">
        <w:rPr>
          <w:b/>
          <w:bCs/>
          <w:sz w:val="22"/>
          <w:szCs w:val="22"/>
        </w:rPr>
        <w:tab/>
      </w:r>
      <w:r w:rsidRPr="00D10D8D">
        <w:rPr>
          <w:b/>
          <w:bCs/>
          <w:sz w:val="22"/>
          <w:szCs w:val="22"/>
        </w:rPr>
        <w:tab/>
      </w:r>
      <w:r w:rsidRPr="00D10D8D">
        <w:rPr>
          <w:b/>
          <w:bCs/>
          <w:sz w:val="22"/>
          <w:szCs w:val="22"/>
        </w:rPr>
        <w:tab/>
      </w:r>
      <w:r w:rsidRPr="00D10D8D">
        <w:rPr>
          <w:b/>
          <w:bCs/>
          <w:sz w:val="22"/>
          <w:szCs w:val="22"/>
        </w:rPr>
        <w:tab/>
      </w:r>
      <w:r w:rsidRPr="00D10D8D">
        <w:rPr>
          <w:b/>
          <w:bCs/>
          <w:sz w:val="22"/>
          <w:szCs w:val="22"/>
        </w:rPr>
        <w:tab/>
        <w:t>Nájomca:</w:t>
      </w:r>
      <w:r w:rsidRPr="00D10D8D">
        <w:rPr>
          <w:b/>
          <w:bCs/>
          <w:sz w:val="22"/>
          <w:szCs w:val="22"/>
        </w:rPr>
        <w:tab/>
      </w:r>
      <w:r w:rsidRPr="00D10D8D">
        <w:rPr>
          <w:b/>
          <w:bCs/>
          <w:sz w:val="22"/>
          <w:szCs w:val="22"/>
        </w:rPr>
        <w:tab/>
      </w:r>
    </w:p>
    <w:p w14:paraId="6D9F56B6" w14:textId="32BEF2FE" w:rsidR="00D10D8D" w:rsidRPr="00D10D8D" w:rsidRDefault="00D10D8D" w:rsidP="00D75FF7">
      <w:pPr>
        <w:jc w:val="both"/>
        <w:rPr>
          <w:sz w:val="22"/>
          <w:szCs w:val="22"/>
        </w:rPr>
      </w:pPr>
      <w:r w:rsidRPr="00D10D8D">
        <w:rPr>
          <w:sz w:val="22"/>
          <w:szCs w:val="22"/>
        </w:rPr>
        <w:t>Mesto Fiľakovo</w:t>
      </w:r>
    </w:p>
    <w:p w14:paraId="5E24A0D0" w14:textId="77777777" w:rsidR="00D10D8D" w:rsidRPr="00D10D8D" w:rsidRDefault="00D10D8D" w:rsidP="00D75FF7">
      <w:pPr>
        <w:jc w:val="both"/>
        <w:rPr>
          <w:sz w:val="22"/>
          <w:szCs w:val="22"/>
        </w:rPr>
      </w:pPr>
      <w:r w:rsidRPr="00D10D8D">
        <w:rPr>
          <w:sz w:val="22"/>
          <w:szCs w:val="22"/>
        </w:rPr>
        <w:t xml:space="preserve">Mgr. Attila </w:t>
      </w:r>
      <w:proofErr w:type="spellStart"/>
      <w:r w:rsidRPr="00D10D8D">
        <w:rPr>
          <w:sz w:val="22"/>
          <w:szCs w:val="22"/>
        </w:rPr>
        <w:t>Agócs</w:t>
      </w:r>
      <w:proofErr w:type="spellEnd"/>
      <w:r w:rsidRPr="00D10D8D">
        <w:rPr>
          <w:sz w:val="22"/>
          <w:szCs w:val="22"/>
        </w:rPr>
        <w:t>, PhD.</w:t>
      </w:r>
    </w:p>
    <w:p w14:paraId="42ED7B76" w14:textId="3E3A3D01" w:rsidR="00D10D8D" w:rsidRPr="00D10D8D" w:rsidRDefault="00D10D8D" w:rsidP="00D75FF7">
      <w:pPr>
        <w:jc w:val="both"/>
        <w:rPr>
          <w:sz w:val="22"/>
          <w:szCs w:val="22"/>
        </w:rPr>
      </w:pPr>
      <w:r w:rsidRPr="00D10D8D">
        <w:rPr>
          <w:sz w:val="22"/>
          <w:szCs w:val="22"/>
        </w:rPr>
        <w:t>primátor mesta</w:t>
      </w:r>
    </w:p>
    <w:p w14:paraId="3A96414E" w14:textId="77777777" w:rsidR="00D10D8D" w:rsidRPr="00D10D8D" w:rsidRDefault="00D10D8D" w:rsidP="00D75FF7">
      <w:pPr>
        <w:jc w:val="both"/>
        <w:rPr>
          <w:sz w:val="22"/>
          <w:szCs w:val="22"/>
        </w:rPr>
      </w:pPr>
    </w:p>
    <w:p w14:paraId="03224A06" w14:textId="77777777" w:rsidR="00D10D8D" w:rsidRPr="00D10D8D" w:rsidRDefault="00D10D8D" w:rsidP="00D75FF7">
      <w:pPr>
        <w:jc w:val="both"/>
        <w:rPr>
          <w:sz w:val="22"/>
          <w:szCs w:val="22"/>
        </w:rPr>
      </w:pPr>
    </w:p>
    <w:p w14:paraId="7FA3591C" w14:textId="77777777" w:rsidR="00D10D8D" w:rsidRDefault="00D10D8D" w:rsidP="00D75FF7">
      <w:pPr>
        <w:jc w:val="both"/>
        <w:rPr>
          <w:sz w:val="22"/>
          <w:szCs w:val="22"/>
        </w:rPr>
      </w:pPr>
    </w:p>
    <w:p w14:paraId="09AC5134" w14:textId="388C764E" w:rsidR="00D10D8D" w:rsidRPr="00A42857" w:rsidRDefault="00D10D8D" w:rsidP="00D75FF7">
      <w:pPr>
        <w:jc w:val="both"/>
        <w:rPr>
          <w:sz w:val="22"/>
          <w:szCs w:val="22"/>
        </w:rPr>
      </w:pPr>
      <w:r>
        <w:rPr>
          <w:sz w:val="22"/>
          <w:szCs w:val="22"/>
        </w:rPr>
        <w:t>V ............................, dňa ...........................</w:t>
      </w:r>
    </w:p>
    <w:p w14:paraId="1BE58EAA" w14:textId="5BB7E301" w:rsidR="00D10D8D" w:rsidRPr="00D10D8D" w:rsidRDefault="00D10D8D" w:rsidP="00D75FF7">
      <w:pPr>
        <w:jc w:val="both"/>
        <w:rPr>
          <w:b/>
          <w:bCs/>
          <w:sz w:val="22"/>
          <w:szCs w:val="22"/>
        </w:rPr>
      </w:pPr>
      <w:r w:rsidRPr="00D10D8D">
        <w:rPr>
          <w:b/>
          <w:bCs/>
          <w:sz w:val="22"/>
          <w:szCs w:val="22"/>
        </w:rPr>
        <w:t xml:space="preserve">Prenajímateľ 2: </w:t>
      </w:r>
    </w:p>
    <w:p w14:paraId="787C9683" w14:textId="3017CB78" w:rsidR="00D10D8D" w:rsidRPr="00D10D8D" w:rsidRDefault="00D10D8D" w:rsidP="00D75FF7">
      <w:pPr>
        <w:jc w:val="both"/>
        <w:rPr>
          <w:sz w:val="22"/>
          <w:szCs w:val="22"/>
        </w:rPr>
      </w:pPr>
      <w:r w:rsidRPr="00D10D8D">
        <w:rPr>
          <w:sz w:val="22"/>
          <w:szCs w:val="22"/>
        </w:rPr>
        <w:t>Banskobystrický samosprávny kraj</w:t>
      </w:r>
    </w:p>
    <w:p w14:paraId="3C29843D" w14:textId="28B3C06E" w:rsidR="00D10D8D" w:rsidRDefault="00D10D8D" w:rsidP="00D75FF7">
      <w:pPr>
        <w:jc w:val="both"/>
        <w:rPr>
          <w:sz w:val="22"/>
          <w:szCs w:val="22"/>
        </w:rPr>
      </w:pPr>
      <w:r w:rsidRPr="00D10D8D">
        <w:rPr>
          <w:sz w:val="22"/>
          <w:szCs w:val="22"/>
        </w:rPr>
        <w:t xml:space="preserve">Mgr. </w:t>
      </w:r>
      <w:r>
        <w:rPr>
          <w:sz w:val="22"/>
          <w:szCs w:val="22"/>
        </w:rPr>
        <w:t>Ondrej Lunter</w:t>
      </w:r>
    </w:p>
    <w:p w14:paraId="3705E5A8" w14:textId="096751C0" w:rsidR="00D10D8D" w:rsidRPr="00D10D8D" w:rsidRDefault="00D10D8D" w:rsidP="00D75FF7">
      <w:pPr>
        <w:jc w:val="both"/>
        <w:rPr>
          <w:sz w:val="22"/>
          <w:szCs w:val="22"/>
        </w:rPr>
      </w:pPr>
      <w:r>
        <w:rPr>
          <w:sz w:val="22"/>
          <w:szCs w:val="22"/>
        </w:rPr>
        <w:t xml:space="preserve">predseda </w:t>
      </w:r>
    </w:p>
    <w:sectPr w:rsidR="00D10D8D" w:rsidRPr="00D10D8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5768C" w14:textId="77777777" w:rsidR="004A3713" w:rsidRDefault="004A3713">
      <w:r>
        <w:separator/>
      </w:r>
    </w:p>
  </w:endnote>
  <w:endnote w:type="continuationSeparator" w:id="0">
    <w:p w14:paraId="46B453EE" w14:textId="77777777" w:rsidR="004A3713" w:rsidRDefault="004A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26E48" w14:textId="4FC56A40" w:rsidR="007F0BF0" w:rsidRDefault="0006065F">
    <w:pPr>
      <w:pStyle w:val="Pta"/>
      <w:jc w:val="center"/>
    </w:pPr>
    <w:r>
      <w:fldChar w:fldCharType="begin"/>
    </w:r>
    <w:r>
      <w:instrText>PAGE   \* MERGEFORMAT</w:instrText>
    </w:r>
    <w:r>
      <w:fldChar w:fldCharType="separate"/>
    </w:r>
    <w:r>
      <w:t>2</w:t>
    </w:r>
    <w:r>
      <w:fldChar w:fldCharType="end"/>
    </w:r>
    <w:r>
      <w:t>/</w:t>
    </w:r>
    <w:r w:rsidR="00F97D1F">
      <w:t>22</w:t>
    </w:r>
  </w:p>
  <w:p w14:paraId="099D7B6E" w14:textId="77777777" w:rsidR="007F0BF0" w:rsidRDefault="007F0B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7B2D1" w14:textId="77777777" w:rsidR="004A3713" w:rsidRDefault="004A3713">
      <w:r>
        <w:separator/>
      </w:r>
    </w:p>
  </w:footnote>
  <w:footnote w:type="continuationSeparator" w:id="0">
    <w:p w14:paraId="76AD1A8E" w14:textId="77777777" w:rsidR="004A3713" w:rsidRDefault="004A3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78390A"/>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722A9E"/>
    <w:multiLevelType w:val="multilevel"/>
    <w:tmpl w:val="6DD4CE5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18200E9"/>
    <w:multiLevelType w:val="hybridMultilevel"/>
    <w:tmpl w:val="58484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7D0F57"/>
    <w:multiLevelType w:val="hybridMultilevel"/>
    <w:tmpl w:val="19CC2CE0"/>
    <w:lvl w:ilvl="0" w:tplc="C90ED40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064E1A43"/>
    <w:multiLevelType w:val="hybridMultilevel"/>
    <w:tmpl w:val="FFFFFFFF"/>
    <w:lvl w:ilvl="0" w:tplc="6BAC057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6F05EDF"/>
    <w:multiLevelType w:val="hybridMultilevel"/>
    <w:tmpl w:val="378676FC"/>
    <w:lvl w:ilvl="0" w:tplc="099ACC14">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A858E6"/>
    <w:multiLevelType w:val="hybridMultilevel"/>
    <w:tmpl w:val="33F80E4E"/>
    <w:lvl w:ilvl="0" w:tplc="A0AC8F62">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4C0CEA5C">
      <w:start w:val="27"/>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2D3778"/>
    <w:multiLevelType w:val="hybridMultilevel"/>
    <w:tmpl w:val="51F6E578"/>
    <w:lvl w:ilvl="0" w:tplc="B5786292">
      <w:start w:val="1"/>
      <w:numFmt w:val="decimal"/>
      <w:lvlText w:val="1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340798"/>
    <w:multiLevelType w:val="hybridMultilevel"/>
    <w:tmpl w:val="DB667D3A"/>
    <w:lvl w:ilvl="0" w:tplc="F0B01EC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0D006DB1"/>
    <w:multiLevelType w:val="hybridMultilevel"/>
    <w:tmpl w:val="7B280B0C"/>
    <w:lvl w:ilvl="0" w:tplc="2E24A6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0E807678"/>
    <w:multiLevelType w:val="hybridMultilevel"/>
    <w:tmpl w:val="DF3C9D3C"/>
    <w:lvl w:ilvl="0" w:tplc="5EEE269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1FB78F0"/>
    <w:multiLevelType w:val="hybridMultilevel"/>
    <w:tmpl w:val="1532A418"/>
    <w:lvl w:ilvl="0" w:tplc="A34410BA">
      <w:start w:val="2"/>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2D769F1"/>
    <w:multiLevelType w:val="hybridMultilevel"/>
    <w:tmpl w:val="DD046A50"/>
    <w:lvl w:ilvl="0" w:tplc="4BDA48EC">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3" w15:restartNumberingAfterBreak="0">
    <w:nsid w:val="13346030"/>
    <w:multiLevelType w:val="hybridMultilevel"/>
    <w:tmpl w:val="C36EE81E"/>
    <w:lvl w:ilvl="0" w:tplc="768EB82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334675A"/>
    <w:multiLevelType w:val="hybridMultilevel"/>
    <w:tmpl w:val="8BFA9EBA"/>
    <w:lvl w:ilvl="0" w:tplc="57CC910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158676E8"/>
    <w:multiLevelType w:val="hybridMultilevel"/>
    <w:tmpl w:val="0B9CAE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A03F42"/>
    <w:multiLevelType w:val="hybridMultilevel"/>
    <w:tmpl w:val="67EC4A40"/>
    <w:lvl w:ilvl="0" w:tplc="FDB490BC">
      <w:start w:val="1"/>
      <w:numFmt w:val="decimal"/>
      <w:lvlText w:val="4.%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6A7405B"/>
    <w:multiLevelType w:val="hybridMultilevel"/>
    <w:tmpl w:val="0D165F52"/>
    <w:lvl w:ilvl="0" w:tplc="C6DECF02">
      <w:start w:val="1"/>
      <w:numFmt w:val="lowerLetter"/>
      <w:lvlText w:val="%1)"/>
      <w:lvlJc w:val="left"/>
      <w:pPr>
        <w:ind w:left="2136" w:hanging="360"/>
      </w:pPr>
      <w:rPr>
        <w:rFonts w:hint="default"/>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8" w15:restartNumberingAfterBreak="0">
    <w:nsid w:val="19103272"/>
    <w:multiLevelType w:val="hybridMultilevel"/>
    <w:tmpl w:val="E49E1234"/>
    <w:lvl w:ilvl="0" w:tplc="555C0E8A">
      <w:start w:val="1"/>
      <w:numFmt w:val="bullet"/>
      <w:lvlText w:val=""/>
      <w:lvlJc w:val="left"/>
      <w:pPr>
        <w:ind w:left="1056" w:hanging="360"/>
      </w:pPr>
      <w:rPr>
        <w:rFonts w:ascii="Symbol" w:hAnsi="Symbol" w:hint="default"/>
      </w:rPr>
    </w:lvl>
    <w:lvl w:ilvl="1" w:tplc="041B0003" w:tentative="1">
      <w:start w:val="1"/>
      <w:numFmt w:val="bullet"/>
      <w:lvlText w:val="o"/>
      <w:lvlJc w:val="left"/>
      <w:pPr>
        <w:ind w:left="1776" w:hanging="360"/>
      </w:pPr>
      <w:rPr>
        <w:rFonts w:ascii="Courier New" w:hAnsi="Courier New" w:cs="Courier New" w:hint="default"/>
      </w:rPr>
    </w:lvl>
    <w:lvl w:ilvl="2" w:tplc="041B0005" w:tentative="1">
      <w:start w:val="1"/>
      <w:numFmt w:val="bullet"/>
      <w:lvlText w:val=""/>
      <w:lvlJc w:val="left"/>
      <w:pPr>
        <w:ind w:left="2496" w:hanging="360"/>
      </w:pPr>
      <w:rPr>
        <w:rFonts w:ascii="Wingdings" w:hAnsi="Wingdings" w:hint="default"/>
      </w:rPr>
    </w:lvl>
    <w:lvl w:ilvl="3" w:tplc="041B0001" w:tentative="1">
      <w:start w:val="1"/>
      <w:numFmt w:val="bullet"/>
      <w:lvlText w:val=""/>
      <w:lvlJc w:val="left"/>
      <w:pPr>
        <w:ind w:left="3216" w:hanging="360"/>
      </w:pPr>
      <w:rPr>
        <w:rFonts w:ascii="Symbol" w:hAnsi="Symbol" w:hint="default"/>
      </w:rPr>
    </w:lvl>
    <w:lvl w:ilvl="4" w:tplc="041B0003" w:tentative="1">
      <w:start w:val="1"/>
      <w:numFmt w:val="bullet"/>
      <w:lvlText w:val="o"/>
      <w:lvlJc w:val="left"/>
      <w:pPr>
        <w:ind w:left="3936" w:hanging="360"/>
      </w:pPr>
      <w:rPr>
        <w:rFonts w:ascii="Courier New" w:hAnsi="Courier New" w:cs="Courier New" w:hint="default"/>
      </w:rPr>
    </w:lvl>
    <w:lvl w:ilvl="5" w:tplc="041B0005" w:tentative="1">
      <w:start w:val="1"/>
      <w:numFmt w:val="bullet"/>
      <w:lvlText w:val=""/>
      <w:lvlJc w:val="left"/>
      <w:pPr>
        <w:ind w:left="4656" w:hanging="360"/>
      </w:pPr>
      <w:rPr>
        <w:rFonts w:ascii="Wingdings" w:hAnsi="Wingdings" w:hint="default"/>
      </w:rPr>
    </w:lvl>
    <w:lvl w:ilvl="6" w:tplc="041B0001" w:tentative="1">
      <w:start w:val="1"/>
      <w:numFmt w:val="bullet"/>
      <w:lvlText w:val=""/>
      <w:lvlJc w:val="left"/>
      <w:pPr>
        <w:ind w:left="5376" w:hanging="360"/>
      </w:pPr>
      <w:rPr>
        <w:rFonts w:ascii="Symbol" w:hAnsi="Symbol" w:hint="default"/>
      </w:rPr>
    </w:lvl>
    <w:lvl w:ilvl="7" w:tplc="041B0003" w:tentative="1">
      <w:start w:val="1"/>
      <w:numFmt w:val="bullet"/>
      <w:lvlText w:val="o"/>
      <w:lvlJc w:val="left"/>
      <w:pPr>
        <w:ind w:left="6096" w:hanging="360"/>
      </w:pPr>
      <w:rPr>
        <w:rFonts w:ascii="Courier New" w:hAnsi="Courier New" w:cs="Courier New" w:hint="default"/>
      </w:rPr>
    </w:lvl>
    <w:lvl w:ilvl="8" w:tplc="041B0005" w:tentative="1">
      <w:start w:val="1"/>
      <w:numFmt w:val="bullet"/>
      <w:lvlText w:val=""/>
      <w:lvlJc w:val="left"/>
      <w:pPr>
        <w:ind w:left="6816" w:hanging="360"/>
      </w:pPr>
      <w:rPr>
        <w:rFonts w:ascii="Wingdings" w:hAnsi="Wingdings" w:hint="default"/>
      </w:rPr>
    </w:lvl>
  </w:abstractNum>
  <w:abstractNum w:abstractNumId="19" w15:restartNumberingAfterBreak="0">
    <w:nsid w:val="1CE359BC"/>
    <w:multiLevelType w:val="hybridMultilevel"/>
    <w:tmpl w:val="B89810C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8D6648"/>
    <w:multiLevelType w:val="multilevel"/>
    <w:tmpl w:val="706679D4"/>
    <w:lvl w:ilvl="0">
      <w:start w:val="3"/>
      <w:numFmt w:val="decimal"/>
      <w:lvlText w:val="%1"/>
      <w:lvlJc w:val="left"/>
      <w:pPr>
        <w:ind w:left="360" w:hanging="360"/>
      </w:pPr>
      <w:rPr>
        <w:rFonts w:hint="default"/>
        <w:color w:val="000000"/>
      </w:rPr>
    </w:lvl>
    <w:lvl w:ilvl="1">
      <w:start w:val="4"/>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21" w15:restartNumberingAfterBreak="0">
    <w:nsid w:val="1E282DAD"/>
    <w:multiLevelType w:val="hybridMultilevel"/>
    <w:tmpl w:val="8A16188C"/>
    <w:lvl w:ilvl="0" w:tplc="B784DA3A">
      <w:numFmt w:val="bullet"/>
      <w:lvlText w:val="-"/>
      <w:lvlJc w:val="left"/>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F0238C8"/>
    <w:multiLevelType w:val="hybridMultilevel"/>
    <w:tmpl w:val="3D9A93F2"/>
    <w:lvl w:ilvl="0" w:tplc="13248C44">
      <w:start w:val="1"/>
      <w:numFmt w:val="decimal"/>
      <w:lvlText w:val="16.%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2E84C8C"/>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6F94611"/>
    <w:multiLevelType w:val="hybridMultilevel"/>
    <w:tmpl w:val="4F5869EC"/>
    <w:lvl w:ilvl="0" w:tplc="ABC40852">
      <w:start w:val="1"/>
      <w:numFmt w:val="decimal"/>
      <w:lvlText w:val="%1."/>
      <w:lvlJc w:val="left"/>
      <w:pPr>
        <w:ind w:left="420" w:hanging="360"/>
      </w:pPr>
      <w:rPr>
        <w:rFonts w:ascii="Arial" w:hAnsi="Arial" w:cs="Arial" w:hint="default"/>
        <w:b/>
        <w:bCs/>
        <w:i w:val="0"/>
        <w:iCs w:val="0"/>
        <w:color w:val="auto"/>
        <w:sz w:val="22"/>
        <w:szCs w:val="22"/>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5" w15:restartNumberingAfterBreak="0">
    <w:nsid w:val="2A467064"/>
    <w:multiLevelType w:val="hybridMultilevel"/>
    <w:tmpl w:val="12DA9DD0"/>
    <w:lvl w:ilvl="0" w:tplc="BDD414D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C770612"/>
    <w:multiLevelType w:val="hybridMultilevel"/>
    <w:tmpl w:val="E9B09D18"/>
    <w:lvl w:ilvl="0" w:tplc="FE10527E">
      <w:start w:val="1"/>
      <w:numFmt w:val="decimal"/>
      <w:pStyle w:val="tl1"/>
      <w:lvlText w:val="1.%1"/>
      <w:lvlJc w:val="left"/>
      <w:pPr>
        <w:ind w:left="720" w:hanging="360"/>
      </w:pPr>
      <w:rPr>
        <w:rFonts w:hint="default"/>
        <w:i w:val="0"/>
        <w:i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1F38C0"/>
    <w:multiLevelType w:val="multilevel"/>
    <w:tmpl w:val="B3C07146"/>
    <w:lvl w:ilvl="0">
      <w:start w:val="9"/>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E897539"/>
    <w:multiLevelType w:val="hybridMultilevel"/>
    <w:tmpl w:val="10D61E68"/>
    <w:lvl w:ilvl="0" w:tplc="F3DCD82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17170B2"/>
    <w:multiLevelType w:val="hybridMultilevel"/>
    <w:tmpl w:val="CF88525C"/>
    <w:lvl w:ilvl="0" w:tplc="041B0019">
      <w:start w:val="9"/>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34780D15"/>
    <w:multiLevelType w:val="hybridMultilevel"/>
    <w:tmpl w:val="1FA20102"/>
    <w:lvl w:ilvl="0" w:tplc="9282ED38">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36EC4634"/>
    <w:multiLevelType w:val="hybridMultilevel"/>
    <w:tmpl w:val="FEC8E2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BD473A2"/>
    <w:multiLevelType w:val="hybridMultilevel"/>
    <w:tmpl w:val="C1F8E3E0"/>
    <w:lvl w:ilvl="0" w:tplc="8BEC780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3CE26949"/>
    <w:multiLevelType w:val="hybridMultilevel"/>
    <w:tmpl w:val="ABE61424"/>
    <w:lvl w:ilvl="0" w:tplc="EC3A1358">
      <w:start w:val="1"/>
      <w:numFmt w:val="decimal"/>
      <w:lvlText w:val="6.%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09141F8"/>
    <w:multiLevelType w:val="hybridMultilevel"/>
    <w:tmpl w:val="2342FF5E"/>
    <w:lvl w:ilvl="0" w:tplc="84F89E4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2310D34"/>
    <w:multiLevelType w:val="hybridMultilevel"/>
    <w:tmpl w:val="02DAA3B8"/>
    <w:lvl w:ilvl="0" w:tplc="89EE071C">
      <w:numFmt w:val="bullet"/>
      <w:lvlText w:val="-"/>
      <w:lvlJc w:val="left"/>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57603D2"/>
    <w:multiLevelType w:val="hybridMultilevel"/>
    <w:tmpl w:val="FFFFFFFF"/>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45D964DC"/>
    <w:multiLevelType w:val="hybridMultilevel"/>
    <w:tmpl w:val="5A34DFC2"/>
    <w:lvl w:ilvl="0" w:tplc="4BB6D31C">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460865CB"/>
    <w:multiLevelType w:val="hybridMultilevel"/>
    <w:tmpl w:val="D530265A"/>
    <w:lvl w:ilvl="0" w:tplc="4AE6D5E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47414F7F"/>
    <w:multiLevelType w:val="hybridMultilevel"/>
    <w:tmpl w:val="EFF08C40"/>
    <w:lvl w:ilvl="0" w:tplc="AC782DC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E997F88"/>
    <w:multiLevelType w:val="hybridMultilevel"/>
    <w:tmpl w:val="D5605198"/>
    <w:lvl w:ilvl="0" w:tplc="F4E6AC0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4FF2454D"/>
    <w:multiLevelType w:val="hybridMultilevel"/>
    <w:tmpl w:val="698C95AC"/>
    <w:lvl w:ilvl="0" w:tplc="75ACCFE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52147F4C"/>
    <w:multiLevelType w:val="hybridMultilevel"/>
    <w:tmpl w:val="2AD2246A"/>
    <w:lvl w:ilvl="0" w:tplc="70DE8E70">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53E7058C"/>
    <w:multiLevelType w:val="hybridMultilevel"/>
    <w:tmpl w:val="1278EC4A"/>
    <w:lvl w:ilvl="0" w:tplc="92288296">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550C6CD0"/>
    <w:multiLevelType w:val="multilevel"/>
    <w:tmpl w:val="87F68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60A7ECB"/>
    <w:multiLevelType w:val="hybridMultilevel"/>
    <w:tmpl w:val="E8DA77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7CC76AE"/>
    <w:multiLevelType w:val="hybridMultilevel"/>
    <w:tmpl w:val="34DEA9AE"/>
    <w:lvl w:ilvl="0" w:tplc="CB4C9E4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5AE5441B"/>
    <w:multiLevelType w:val="hybridMultilevel"/>
    <w:tmpl w:val="9F5068FE"/>
    <w:lvl w:ilvl="0" w:tplc="417CB01C">
      <w:start w:val="8"/>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8" w15:restartNumberingAfterBreak="0">
    <w:nsid w:val="5D1D79A0"/>
    <w:multiLevelType w:val="hybridMultilevel"/>
    <w:tmpl w:val="4F8E6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D4F5E5E"/>
    <w:multiLevelType w:val="hybridMultilevel"/>
    <w:tmpl w:val="B5144BD2"/>
    <w:lvl w:ilvl="0" w:tplc="55AAE9E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657910D4"/>
    <w:multiLevelType w:val="hybridMultilevel"/>
    <w:tmpl w:val="85F2208C"/>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D6232A"/>
    <w:multiLevelType w:val="hybridMultilevel"/>
    <w:tmpl w:val="C456BB20"/>
    <w:lvl w:ilvl="0" w:tplc="F61C24D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2" w15:restartNumberingAfterBreak="0">
    <w:nsid w:val="69E128FC"/>
    <w:multiLevelType w:val="hybridMultilevel"/>
    <w:tmpl w:val="65803EEE"/>
    <w:lvl w:ilvl="0" w:tplc="6EFE78B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3" w15:restartNumberingAfterBreak="0">
    <w:nsid w:val="6B9B5FBE"/>
    <w:multiLevelType w:val="hybridMultilevel"/>
    <w:tmpl w:val="AD229C92"/>
    <w:lvl w:ilvl="0" w:tplc="ED6266B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4" w15:restartNumberingAfterBreak="0">
    <w:nsid w:val="6D1F0055"/>
    <w:multiLevelType w:val="hybridMultilevel"/>
    <w:tmpl w:val="CC02EC82"/>
    <w:lvl w:ilvl="0" w:tplc="7E62E236">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E9461F9"/>
    <w:multiLevelType w:val="hybridMultilevel"/>
    <w:tmpl w:val="A314B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E9506A5"/>
    <w:multiLevelType w:val="hybridMultilevel"/>
    <w:tmpl w:val="BAB8C430"/>
    <w:lvl w:ilvl="0" w:tplc="4074245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7" w15:restartNumberingAfterBreak="0">
    <w:nsid w:val="7275321C"/>
    <w:multiLevelType w:val="hybridMultilevel"/>
    <w:tmpl w:val="B728F426"/>
    <w:lvl w:ilvl="0" w:tplc="041B0017">
      <w:start w:val="1"/>
      <w:numFmt w:val="lowerLetter"/>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58" w15:restartNumberingAfterBreak="0">
    <w:nsid w:val="72CE2AAA"/>
    <w:multiLevelType w:val="hybridMultilevel"/>
    <w:tmpl w:val="F3D60732"/>
    <w:lvl w:ilvl="0" w:tplc="7D48B66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3930D61"/>
    <w:multiLevelType w:val="multilevel"/>
    <w:tmpl w:val="0D166D2C"/>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0" w15:restartNumberingAfterBreak="0">
    <w:nsid w:val="75713375"/>
    <w:multiLevelType w:val="hybridMultilevel"/>
    <w:tmpl w:val="945ABE5A"/>
    <w:lvl w:ilvl="0" w:tplc="BFDAC890">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5DE04CE"/>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5E516D7"/>
    <w:multiLevelType w:val="hybridMultilevel"/>
    <w:tmpl w:val="7890C010"/>
    <w:lvl w:ilvl="0" w:tplc="6CE89224">
      <w:start w:val="1"/>
      <w:numFmt w:val="decimal"/>
      <w:lvlText w:val="10.%1"/>
      <w:lvlJc w:val="left"/>
      <w:pPr>
        <w:ind w:left="786" w:hanging="360"/>
      </w:pPr>
      <w:rPr>
        <w:rFonts w:hint="default"/>
      </w:rPr>
    </w:lvl>
    <w:lvl w:ilvl="1" w:tplc="041B0017">
      <w:start w:val="1"/>
      <w:numFmt w:val="lowerLetter"/>
      <w:lvlText w:val="%2)"/>
      <w:lvlJc w:val="left"/>
      <w:pPr>
        <w:ind w:left="72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7537B64"/>
    <w:multiLevelType w:val="hybridMultilevel"/>
    <w:tmpl w:val="7BF6F284"/>
    <w:lvl w:ilvl="0" w:tplc="A0AC8F6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7A252D3"/>
    <w:multiLevelType w:val="hybridMultilevel"/>
    <w:tmpl w:val="0F5A4BE6"/>
    <w:lvl w:ilvl="0" w:tplc="32622F96">
      <w:start w:val="8"/>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5" w15:restartNumberingAfterBreak="0">
    <w:nsid w:val="7E304F76"/>
    <w:multiLevelType w:val="hybridMultilevel"/>
    <w:tmpl w:val="32F07570"/>
    <w:lvl w:ilvl="0" w:tplc="B9326318">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69643053">
    <w:abstractNumId w:val="26"/>
  </w:num>
  <w:num w:numId="2" w16cid:durableId="737441955">
    <w:abstractNumId w:val="44"/>
  </w:num>
  <w:num w:numId="3" w16cid:durableId="1734768044">
    <w:abstractNumId w:val="48"/>
  </w:num>
  <w:num w:numId="4" w16cid:durableId="714162866">
    <w:abstractNumId w:val="37"/>
  </w:num>
  <w:num w:numId="5" w16cid:durableId="2036611290">
    <w:abstractNumId w:val="51"/>
  </w:num>
  <w:num w:numId="6" w16cid:durableId="910117285">
    <w:abstractNumId w:val="19"/>
  </w:num>
  <w:num w:numId="7" w16cid:durableId="2102555643">
    <w:abstractNumId w:val="58"/>
  </w:num>
  <w:num w:numId="8" w16cid:durableId="627590261">
    <w:abstractNumId w:val="49"/>
  </w:num>
  <w:num w:numId="9" w16cid:durableId="48038985">
    <w:abstractNumId w:val="46"/>
  </w:num>
  <w:num w:numId="10" w16cid:durableId="227809875">
    <w:abstractNumId w:val="41"/>
  </w:num>
  <w:num w:numId="11" w16cid:durableId="310791642">
    <w:abstractNumId w:val="28"/>
  </w:num>
  <w:num w:numId="12" w16cid:durableId="1970090085">
    <w:abstractNumId w:val="16"/>
  </w:num>
  <w:num w:numId="13" w16cid:durableId="1199969342">
    <w:abstractNumId w:val="33"/>
  </w:num>
  <w:num w:numId="14" w16cid:durableId="1274052580">
    <w:abstractNumId w:val="43"/>
  </w:num>
  <w:num w:numId="15" w16cid:durableId="695229626">
    <w:abstractNumId w:val="39"/>
  </w:num>
  <w:num w:numId="16" w16cid:durableId="661276279">
    <w:abstractNumId w:val="5"/>
  </w:num>
  <w:num w:numId="17" w16cid:durableId="2101681711">
    <w:abstractNumId w:val="10"/>
  </w:num>
  <w:num w:numId="18" w16cid:durableId="621494416">
    <w:abstractNumId w:val="2"/>
  </w:num>
  <w:num w:numId="19" w16cid:durableId="258610895">
    <w:abstractNumId w:val="55"/>
  </w:num>
  <w:num w:numId="20" w16cid:durableId="1054768057">
    <w:abstractNumId w:val="32"/>
  </w:num>
  <w:num w:numId="21" w16cid:durableId="737480099">
    <w:abstractNumId w:val="60"/>
  </w:num>
  <w:num w:numId="22" w16cid:durableId="1372925271">
    <w:abstractNumId w:val="34"/>
  </w:num>
  <w:num w:numId="23" w16cid:durableId="241450948">
    <w:abstractNumId w:val="53"/>
  </w:num>
  <w:num w:numId="24" w16cid:durableId="2045013324">
    <w:abstractNumId w:val="38"/>
  </w:num>
  <w:num w:numId="25" w16cid:durableId="1006900692">
    <w:abstractNumId w:val="62"/>
  </w:num>
  <w:num w:numId="26" w16cid:durableId="220797425">
    <w:abstractNumId w:val="13"/>
  </w:num>
  <w:num w:numId="27" w16cid:durableId="1991665333">
    <w:abstractNumId w:val="56"/>
  </w:num>
  <w:num w:numId="28" w16cid:durableId="1758283672">
    <w:abstractNumId w:val="31"/>
  </w:num>
  <w:num w:numId="29" w16cid:durableId="1404597423">
    <w:abstractNumId w:val="30"/>
  </w:num>
  <w:num w:numId="30" w16cid:durableId="494498629">
    <w:abstractNumId w:val="25"/>
  </w:num>
  <w:num w:numId="31" w16cid:durableId="2092698486">
    <w:abstractNumId w:val="54"/>
  </w:num>
  <w:num w:numId="32" w16cid:durableId="1696299835">
    <w:abstractNumId w:val="3"/>
  </w:num>
  <w:num w:numId="33" w16cid:durableId="1359237115">
    <w:abstractNumId w:val="65"/>
  </w:num>
  <w:num w:numId="34" w16cid:durableId="527525106">
    <w:abstractNumId w:val="14"/>
  </w:num>
  <w:num w:numId="35" w16cid:durableId="1812363637">
    <w:abstractNumId w:val="22"/>
  </w:num>
  <w:num w:numId="36" w16cid:durableId="1643971012">
    <w:abstractNumId w:val="40"/>
  </w:num>
  <w:num w:numId="37" w16cid:durableId="211158085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8525001">
    <w:abstractNumId w:val="7"/>
  </w:num>
  <w:num w:numId="39" w16cid:durableId="1413770051">
    <w:abstractNumId w:val="52"/>
  </w:num>
  <w:num w:numId="40" w16cid:durableId="683821409">
    <w:abstractNumId w:val="9"/>
  </w:num>
  <w:num w:numId="41" w16cid:durableId="1547836757">
    <w:abstractNumId w:val="42"/>
  </w:num>
  <w:num w:numId="42" w16cid:durableId="2068720787">
    <w:abstractNumId w:val="6"/>
  </w:num>
  <w:num w:numId="43" w16cid:durableId="1353604000">
    <w:abstractNumId w:val="45"/>
  </w:num>
  <w:num w:numId="44" w16cid:durableId="1214386539">
    <w:abstractNumId w:val="63"/>
  </w:num>
  <w:num w:numId="45" w16cid:durableId="1504394363">
    <w:abstractNumId w:val="61"/>
  </w:num>
  <w:num w:numId="46" w16cid:durableId="8990756">
    <w:abstractNumId w:val="23"/>
  </w:num>
  <w:num w:numId="47" w16cid:durableId="398404344">
    <w:abstractNumId w:val="35"/>
  </w:num>
  <w:num w:numId="48" w16cid:durableId="856390995">
    <w:abstractNumId w:val="21"/>
  </w:num>
  <w:num w:numId="49" w16cid:durableId="955873158">
    <w:abstractNumId w:val="50"/>
  </w:num>
  <w:num w:numId="50" w16cid:durableId="806824133">
    <w:abstractNumId w:val="26"/>
  </w:num>
  <w:num w:numId="51" w16cid:durableId="938954007">
    <w:abstractNumId w:val="26"/>
  </w:num>
  <w:num w:numId="52" w16cid:durableId="414782893">
    <w:abstractNumId w:val="26"/>
  </w:num>
  <w:num w:numId="53" w16cid:durableId="1065841212">
    <w:abstractNumId w:val="36"/>
  </w:num>
  <w:num w:numId="54" w16cid:durableId="1066222602">
    <w:abstractNumId w:val="4"/>
  </w:num>
  <w:num w:numId="55" w16cid:durableId="1256283500">
    <w:abstractNumId w:val="26"/>
  </w:num>
  <w:num w:numId="56" w16cid:durableId="1009984588">
    <w:abstractNumId w:val="26"/>
  </w:num>
  <w:num w:numId="57" w16cid:durableId="1823351556">
    <w:abstractNumId w:val="26"/>
  </w:num>
  <w:num w:numId="58" w16cid:durableId="287511074">
    <w:abstractNumId w:val="20"/>
  </w:num>
  <w:num w:numId="59" w16cid:durableId="417603179">
    <w:abstractNumId w:val="24"/>
  </w:num>
  <w:num w:numId="60" w16cid:durableId="11875964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53387565">
    <w:abstractNumId w:val="27"/>
  </w:num>
  <w:num w:numId="62" w16cid:durableId="162285525">
    <w:abstractNumId w:val="0"/>
    <w:lvlOverride w:ilvl="0">
      <w:startOverride w:val="1"/>
    </w:lvlOverride>
    <w:lvlOverride w:ilvl="1"/>
    <w:lvlOverride w:ilvl="2"/>
    <w:lvlOverride w:ilvl="3"/>
    <w:lvlOverride w:ilvl="4"/>
    <w:lvlOverride w:ilvl="5"/>
    <w:lvlOverride w:ilvl="6"/>
    <w:lvlOverride w:ilvl="7"/>
    <w:lvlOverride w:ilvl="8"/>
  </w:num>
  <w:num w:numId="63" w16cid:durableId="788621996">
    <w:abstractNumId w:val="12"/>
  </w:num>
  <w:num w:numId="64" w16cid:durableId="298922556">
    <w:abstractNumId w:val="29"/>
  </w:num>
  <w:num w:numId="65" w16cid:durableId="568809492">
    <w:abstractNumId w:val="11"/>
  </w:num>
  <w:num w:numId="66" w16cid:durableId="2090349337">
    <w:abstractNumId w:val="8"/>
  </w:num>
  <w:num w:numId="67" w16cid:durableId="488983682">
    <w:abstractNumId w:val="17"/>
  </w:num>
  <w:num w:numId="68" w16cid:durableId="1986354743">
    <w:abstractNumId w:val="59"/>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59034770">
    <w:abstractNumId w:val="26"/>
    <w:lvlOverride w:ilvl="0">
      <w:startOverride w:val="10"/>
    </w:lvlOverride>
  </w:num>
  <w:num w:numId="70" w16cid:durableId="395128652">
    <w:abstractNumId w:val="47"/>
  </w:num>
  <w:num w:numId="71" w16cid:durableId="556092544">
    <w:abstractNumId w:val="64"/>
  </w:num>
  <w:num w:numId="72" w16cid:durableId="151214820">
    <w:abstractNumId w:val="18"/>
  </w:num>
  <w:num w:numId="73" w16cid:durableId="334235071">
    <w:abstractNumId w:val="1"/>
  </w:num>
  <w:num w:numId="74" w16cid:durableId="118957012">
    <w:abstractNumId w:val="26"/>
    <w:lvlOverride w:ilvl="0">
      <w:startOverride w:val="7"/>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A7"/>
    <w:rsid w:val="00000225"/>
    <w:rsid w:val="000008A7"/>
    <w:rsid w:val="00000C22"/>
    <w:rsid w:val="000036C9"/>
    <w:rsid w:val="00007AD5"/>
    <w:rsid w:val="00011B3D"/>
    <w:rsid w:val="00021EAA"/>
    <w:rsid w:val="0002279F"/>
    <w:rsid w:val="0002323E"/>
    <w:rsid w:val="00024B85"/>
    <w:rsid w:val="000302B3"/>
    <w:rsid w:val="00032853"/>
    <w:rsid w:val="000332CC"/>
    <w:rsid w:val="00033685"/>
    <w:rsid w:val="00035A92"/>
    <w:rsid w:val="0004355E"/>
    <w:rsid w:val="00044312"/>
    <w:rsid w:val="0004526D"/>
    <w:rsid w:val="000454F1"/>
    <w:rsid w:val="000534F2"/>
    <w:rsid w:val="0005615F"/>
    <w:rsid w:val="0006065F"/>
    <w:rsid w:val="000611A6"/>
    <w:rsid w:val="00064FD3"/>
    <w:rsid w:val="000654DB"/>
    <w:rsid w:val="00067232"/>
    <w:rsid w:val="0006744E"/>
    <w:rsid w:val="00070A8F"/>
    <w:rsid w:val="0007150F"/>
    <w:rsid w:val="000715BC"/>
    <w:rsid w:val="00072349"/>
    <w:rsid w:val="00081839"/>
    <w:rsid w:val="00086005"/>
    <w:rsid w:val="00090F07"/>
    <w:rsid w:val="0009514D"/>
    <w:rsid w:val="00095A9E"/>
    <w:rsid w:val="000A04DD"/>
    <w:rsid w:val="000A08B3"/>
    <w:rsid w:val="000A23F0"/>
    <w:rsid w:val="000A26C2"/>
    <w:rsid w:val="000A5896"/>
    <w:rsid w:val="000A6980"/>
    <w:rsid w:val="000A6D53"/>
    <w:rsid w:val="000B1E10"/>
    <w:rsid w:val="000B1EA7"/>
    <w:rsid w:val="000B255E"/>
    <w:rsid w:val="000B31E4"/>
    <w:rsid w:val="000B50BC"/>
    <w:rsid w:val="000B6A0B"/>
    <w:rsid w:val="000B6A43"/>
    <w:rsid w:val="000B742C"/>
    <w:rsid w:val="000C0380"/>
    <w:rsid w:val="000C5DCF"/>
    <w:rsid w:val="000C73F7"/>
    <w:rsid w:val="000D15EE"/>
    <w:rsid w:val="000D2BED"/>
    <w:rsid w:val="000D3220"/>
    <w:rsid w:val="000D4232"/>
    <w:rsid w:val="000D7949"/>
    <w:rsid w:val="000D7B73"/>
    <w:rsid w:val="000E30BD"/>
    <w:rsid w:val="000E493F"/>
    <w:rsid w:val="000E6B20"/>
    <w:rsid w:val="000E72C0"/>
    <w:rsid w:val="00100335"/>
    <w:rsid w:val="001027DE"/>
    <w:rsid w:val="00104D81"/>
    <w:rsid w:val="0010517E"/>
    <w:rsid w:val="00106FB5"/>
    <w:rsid w:val="00111221"/>
    <w:rsid w:val="001139D5"/>
    <w:rsid w:val="00114907"/>
    <w:rsid w:val="00114E48"/>
    <w:rsid w:val="001167D6"/>
    <w:rsid w:val="001177D7"/>
    <w:rsid w:val="001209A4"/>
    <w:rsid w:val="00135E77"/>
    <w:rsid w:val="001374A9"/>
    <w:rsid w:val="00144B9E"/>
    <w:rsid w:val="00145B85"/>
    <w:rsid w:val="00147DC0"/>
    <w:rsid w:val="00150895"/>
    <w:rsid w:val="00152C68"/>
    <w:rsid w:val="001538C9"/>
    <w:rsid w:val="0015738D"/>
    <w:rsid w:val="00160865"/>
    <w:rsid w:val="00161599"/>
    <w:rsid w:val="00161CD2"/>
    <w:rsid w:val="00163BA0"/>
    <w:rsid w:val="00167108"/>
    <w:rsid w:val="00174155"/>
    <w:rsid w:val="00174BBF"/>
    <w:rsid w:val="00175E06"/>
    <w:rsid w:val="00181F91"/>
    <w:rsid w:val="00183AA9"/>
    <w:rsid w:val="00185229"/>
    <w:rsid w:val="00185C7C"/>
    <w:rsid w:val="00187872"/>
    <w:rsid w:val="00192338"/>
    <w:rsid w:val="00193853"/>
    <w:rsid w:val="0019770B"/>
    <w:rsid w:val="001A0932"/>
    <w:rsid w:val="001A4211"/>
    <w:rsid w:val="001A4C7B"/>
    <w:rsid w:val="001A6069"/>
    <w:rsid w:val="001A68D4"/>
    <w:rsid w:val="001B30F5"/>
    <w:rsid w:val="001B3C2B"/>
    <w:rsid w:val="001B4EA3"/>
    <w:rsid w:val="001C04EC"/>
    <w:rsid w:val="001C1240"/>
    <w:rsid w:val="001C2D61"/>
    <w:rsid w:val="001C2E5E"/>
    <w:rsid w:val="001C3DD5"/>
    <w:rsid w:val="001D21D0"/>
    <w:rsid w:val="001D315C"/>
    <w:rsid w:val="001E09F8"/>
    <w:rsid w:val="001E2853"/>
    <w:rsid w:val="001E4E15"/>
    <w:rsid w:val="001E5F9A"/>
    <w:rsid w:val="001E7786"/>
    <w:rsid w:val="001F4181"/>
    <w:rsid w:val="001F771C"/>
    <w:rsid w:val="0020004D"/>
    <w:rsid w:val="002022F3"/>
    <w:rsid w:val="002038D2"/>
    <w:rsid w:val="002056E0"/>
    <w:rsid w:val="00206C9F"/>
    <w:rsid w:val="00211F5E"/>
    <w:rsid w:val="0021287B"/>
    <w:rsid w:val="00212E5F"/>
    <w:rsid w:val="00213E46"/>
    <w:rsid w:val="00215C26"/>
    <w:rsid w:val="00222F17"/>
    <w:rsid w:val="00223AFA"/>
    <w:rsid w:val="00231A5E"/>
    <w:rsid w:val="00235C42"/>
    <w:rsid w:val="00236989"/>
    <w:rsid w:val="0023730C"/>
    <w:rsid w:val="00237F76"/>
    <w:rsid w:val="002419E3"/>
    <w:rsid w:val="002433B4"/>
    <w:rsid w:val="002438B3"/>
    <w:rsid w:val="00244534"/>
    <w:rsid w:val="00245775"/>
    <w:rsid w:val="002469B6"/>
    <w:rsid w:val="00250993"/>
    <w:rsid w:val="002518BE"/>
    <w:rsid w:val="00253FFD"/>
    <w:rsid w:val="002562B1"/>
    <w:rsid w:val="00260900"/>
    <w:rsid w:val="00260CBC"/>
    <w:rsid w:val="00267BF5"/>
    <w:rsid w:val="0027038B"/>
    <w:rsid w:val="002804EE"/>
    <w:rsid w:val="002903BD"/>
    <w:rsid w:val="00290E20"/>
    <w:rsid w:val="00295BA3"/>
    <w:rsid w:val="00296481"/>
    <w:rsid w:val="002976F4"/>
    <w:rsid w:val="002A09B9"/>
    <w:rsid w:val="002A2AD8"/>
    <w:rsid w:val="002A74B9"/>
    <w:rsid w:val="002A799A"/>
    <w:rsid w:val="002B358C"/>
    <w:rsid w:val="002B76A8"/>
    <w:rsid w:val="002B7864"/>
    <w:rsid w:val="002C0321"/>
    <w:rsid w:val="002C19A9"/>
    <w:rsid w:val="002C72D2"/>
    <w:rsid w:val="002D11BE"/>
    <w:rsid w:val="002D2A27"/>
    <w:rsid w:val="002D3DA9"/>
    <w:rsid w:val="002D4109"/>
    <w:rsid w:val="002D4130"/>
    <w:rsid w:val="002D73F8"/>
    <w:rsid w:val="002D7754"/>
    <w:rsid w:val="002E34D1"/>
    <w:rsid w:val="002E7CED"/>
    <w:rsid w:val="002F0802"/>
    <w:rsid w:val="002F3205"/>
    <w:rsid w:val="002F7D03"/>
    <w:rsid w:val="00300296"/>
    <w:rsid w:val="0030097B"/>
    <w:rsid w:val="00310EDB"/>
    <w:rsid w:val="00312A03"/>
    <w:rsid w:val="003132D9"/>
    <w:rsid w:val="00314630"/>
    <w:rsid w:val="00321A0E"/>
    <w:rsid w:val="00332DAA"/>
    <w:rsid w:val="003356EF"/>
    <w:rsid w:val="00336EDA"/>
    <w:rsid w:val="00344FA7"/>
    <w:rsid w:val="00346604"/>
    <w:rsid w:val="00346D88"/>
    <w:rsid w:val="003510A3"/>
    <w:rsid w:val="003515AF"/>
    <w:rsid w:val="00354447"/>
    <w:rsid w:val="003574DB"/>
    <w:rsid w:val="00360393"/>
    <w:rsid w:val="0036267C"/>
    <w:rsid w:val="00370D39"/>
    <w:rsid w:val="00371FCA"/>
    <w:rsid w:val="0037223E"/>
    <w:rsid w:val="00385C30"/>
    <w:rsid w:val="00386330"/>
    <w:rsid w:val="00390CDD"/>
    <w:rsid w:val="00390DEB"/>
    <w:rsid w:val="003932E3"/>
    <w:rsid w:val="003A1C3D"/>
    <w:rsid w:val="003A266D"/>
    <w:rsid w:val="003A2DE1"/>
    <w:rsid w:val="003A42E8"/>
    <w:rsid w:val="003A4CD2"/>
    <w:rsid w:val="003B0254"/>
    <w:rsid w:val="003B2F5F"/>
    <w:rsid w:val="003B43C2"/>
    <w:rsid w:val="003B7162"/>
    <w:rsid w:val="003C0DA7"/>
    <w:rsid w:val="003C123A"/>
    <w:rsid w:val="003C16E2"/>
    <w:rsid w:val="003D121D"/>
    <w:rsid w:val="003D6122"/>
    <w:rsid w:val="003F126F"/>
    <w:rsid w:val="003F1EC2"/>
    <w:rsid w:val="003F24BF"/>
    <w:rsid w:val="003F538C"/>
    <w:rsid w:val="003F5BD9"/>
    <w:rsid w:val="004016DD"/>
    <w:rsid w:val="0040289E"/>
    <w:rsid w:val="00403DE0"/>
    <w:rsid w:val="004119DC"/>
    <w:rsid w:val="004122C8"/>
    <w:rsid w:val="004145DF"/>
    <w:rsid w:val="00415C72"/>
    <w:rsid w:val="0042246C"/>
    <w:rsid w:val="00423CE5"/>
    <w:rsid w:val="00424E8C"/>
    <w:rsid w:val="004300D4"/>
    <w:rsid w:val="00430426"/>
    <w:rsid w:val="004321C5"/>
    <w:rsid w:val="00432442"/>
    <w:rsid w:val="00432FA3"/>
    <w:rsid w:val="00442B8E"/>
    <w:rsid w:val="00446344"/>
    <w:rsid w:val="0045008A"/>
    <w:rsid w:val="0046114E"/>
    <w:rsid w:val="004658CE"/>
    <w:rsid w:val="0047040D"/>
    <w:rsid w:val="00470928"/>
    <w:rsid w:val="00473539"/>
    <w:rsid w:val="00475BB8"/>
    <w:rsid w:val="00476500"/>
    <w:rsid w:val="00480D97"/>
    <w:rsid w:val="00481F9D"/>
    <w:rsid w:val="00483F90"/>
    <w:rsid w:val="00487961"/>
    <w:rsid w:val="00487D00"/>
    <w:rsid w:val="00490D5B"/>
    <w:rsid w:val="00493272"/>
    <w:rsid w:val="00494741"/>
    <w:rsid w:val="00496BCA"/>
    <w:rsid w:val="004A30C3"/>
    <w:rsid w:val="004A3713"/>
    <w:rsid w:val="004A39BD"/>
    <w:rsid w:val="004A3AB7"/>
    <w:rsid w:val="004B003D"/>
    <w:rsid w:val="004B0EF4"/>
    <w:rsid w:val="004B3A7D"/>
    <w:rsid w:val="004B4478"/>
    <w:rsid w:val="004B44D4"/>
    <w:rsid w:val="004B4A32"/>
    <w:rsid w:val="004C0B87"/>
    <w:rsid w:val="004C2354"/>
    <w:rsid w:val="004C4AE6"/>
    <w:rsid w:val="004C53E1"/>
    <w:rsid w:val="004D3D01"/>
    <w:rsid w:val="004E3A4A"/>
    <w:rsid w:val="004E7573"/>
    <w:rsid w:val="004F0051"/>
    <w:rsid w:val="004F09F8"/>
    <w:rsid w:val="004F10D6"/>
    <w:rsid w:val="00501EA7"/>
    <w:rsid w:val="00505C87"/>
    <w:rsid w:val="00506F3A"/>
    <w:rsid w:val="00511402"/>
    <w:rsid w:val="00520FBF"/>
    <w:rsid w:val="0052138E"/>
    <w:rsid w:val="005227AC"/>
    <w:rsid w:val="00524319"/>
    <w:rsid w:val="00530249"/>
    <w:rsid w:val="005306BD"/>
    <w:rsid w:val="0053582E"/>
    <w:rsid w:val="00537D13"/>
    <w:rsid w:val="00540493"/>
    <w:rsid w:val="00541D9C"/>
    <w:rsid w:val="0054252C"/>
    <w:rsid w:val="0054430E"/>
    <w:rsid w:val="0054572C"/>
    <w:rsid w:val="005471D6"/>
    <w:rsid w:val="00547B23"/>
    <w:rsid w:val="00547EDB"/>
    <w:rsid w:val="00551E6B"/>
    <w:rsid w:val="00552EEE"/>
    <w:rsid w:val="0055358B"/>
    <w:rsid w:val="00555B73"/>
    <w:rsid w:val="005613E9"/>
    <w:rsid w:val="00561D09"/>
    <w:rsid w:val="0056448D"/>
    <w:rsid w:val="00564947"/>
    <w:rsid w:val="00570E40"/>
    <w:rsid w:val="00575BB4"/>
    <w:rsid w:val="00582FE0"/>
    <w:rsid w:val="0058553C"/>
    <w:rsid w:val="00594CE2"/>
    <w:rsid w:val="00597D16"/>
    <w:rsid w:val="005A243B"/>
    <w:rsid w:val="005A42D2"/>
    <w:rsid w:val="005A6AA0"/>
    <w:rsid w:val="005A6C27"/>
    <w:rsid w:val="005B0EB3"/>
    <w:rsid w:val="005B24F5"/>
    <w:rsid w:val="005B451B"/>
    <w:rsid w:val="005B5019"/>
    <w:rsid w:val="005C2276"/>
    <w:rsid w:val="005D0E8E"/>
    <w:rsid w:val="005D26BB"/>
    <w:rsid w:val="005D3306"/>
    <w:rsid w:val="005D4540"/>
    <w:rsid w:val="005D49F7"/>
    <w:rsid w:val="005D56AE"/>
    <w:rsid w:val="005D679B"/>
    <w:rsid w:val="005D778F"/>
    <w:rsid w:val="005E0A14"/>
    <w:rsid w:val="005E627E"/>
    <w:rsid w:val="005E6441"/>
    <w:rsid w:val="005F1A1F"/>
    <w:rsid w:val="005F3DA5"/>
    <w:rsid w:val="005F44D3"/>
    <w:rsid w:val="005F5489"/>
    <w:rsid w:val="00604077"/>
    <w:rsid w:val="006077D9"/>
    <w:rsid w:val="00610BD5"/>
    <w:rsid w:val="0061121E"/>
    <w:rsid w:val="006118FB"/>
    <w:rsid w:val="00612DEA"/>
    <w:rsid w:val="00615A1E"/>
    <w:rsid w:val="00620411"/>
    <w:rsid w:val="006212D2"/>
    <w:rsid w:val="00622F3C"/>
    <w:rsid w:val="006308BE"/>
    <w:rsid w:val="00630AD3"/>
    <w:rsid w:val="00642C28"/>
    <w:rsid w:val="00642CA9"/>
    <w:rsid w:val="00643459"/>
    <w:rsid w:val="006575A2"/>
    <w:rsid w:val="00660574"/>
    <w:rsid w:val="0066241D"/>
    <w:rsid w:val="006753D0"/>
    <w:rsid w:val="00675517"/>
    <w:rsid w:val="00687DB6"/>
    <w:rsid w:val="00692A05"/>
    <w:rsid w:val="00696216"/>
    <w:rsid w:val="006970ED"/>
    <w:rsid w:val="006A7DE9"/>
    <w:rsid w:val="006A7E5A"/>
    <w:rsid w:val="006B27AB"/>
    <w:rsid w:val="006B4E5C"/>
    <w:rsid w:val="006B4EA4"/>
    <w:rsid w:val="006B722F"/>
    <w:rsid w:val="006C118F"/>
    <w:rsid w:val="006C42ED"/>
    <w:rsid w:val="006C730E"/>
    <w:rsid w:val="006D1023"/>
    <w:rsid w:val="006D1E16"/>
    <w:rsid w:val="006D221A"/>
    <w:rsid w:val="006D371D"/>
    <w:rsid w:val="006D44D9"/>
    <w:rsid w:val="006D48FB"/>
    <w:rsid w:val="006D4BAE"/>
    <w:rsid w:val="006E0125"/>
    <w:rsid w:val="006E1F92"/>
    <w:rsid w:val="006E214C"/>
    <w:rsid w:val="00700A16"/>
    <w:rsid w:val="00710374"/>
    <w:rsid w:val="0071107C"/>
    <w:rsid w:val="00711979"/>
    <w:rsid w:val="00713763"/>
    <w:rsid w:val="00715B75"/>
    <w:rsid w:val="00717023"/>
    <w:rsid w:val="00722D8F"/>
    <w:rsid w:val="00726DEA"/>
    <w:rsid w:val="00726ECD"/>
    <w:rsid w:val="00735BA4"/>
    <w:rsid w:val="00735D89"/>
    <w:rsid w:val="00735F6C"/>
    <w:rsid w:val="00741037"/>
    <w:rsid w:val="00743D2C"/>
    <w:rsid w:val="007467C8"/>
    <w:rsid w:val="00747905"/>
    <w:rsid w:val="00751172"/>
    <w:rsid w:val="00752502"/>
    <w:rsid w:val="007609E2"/>
    <w:rsid w:val="00762549"/>
    <w:rsid w:val="00764599"/>
    <w:rsid w:val="0076563F"/>
    <w:rsid w:val="00765822"/>
    <w:rsid w:val="007721AC"/>
    <w:rsid w:val="007725F7"/>
    <w:rsid w:val="00774C1A"/>
    <w:rsid w:val="00775A42"/>
    <w:rsid w:val="007805D6"/>
    <w:rsid w:val="007821F6"/>
    <w:rsid w:val="007917B9"/>
    <w:rsid w:val="007A033D"/>
    <w:rsid w:val="007A0D4E"/>
    <w:rsid w:val="007A5994"/>
    <w:rsid w:val="007A5C1D"/>
    <w:rsid w:val="007A7647"/>
    <w:rsid w:val="007A7987"/>
    <w:rsid w:val="007A7A9C"/>
    <w:rsid w:val="007C21B3"/>
    <w:rsid w:val="007C3230"/>
    <w:rsid w:val="007C6A05"/>
    <w:rsid w:val="007D2C0C"/>
    <w:rsid w:val="007D5174"/>
    <w:rsid w:val="007D7AE3"/>
    <w:rsid w:val="007E1632"/>
    <w:rsid w:val="007E276A"/>
    <w:rsid w:val="007F0BF0"/>
    <w:rsid w:val="007F2D7B"/>
    <w:rsid w:val="007F3D90"/>
    <w:rsid w:val="007F60CE"/>
    <w:rsid w:val="0080312D"/>
    <w:rsid w:val="0081476E"/>
    <w:rsid w:val="00815899"/>
    <w:rsid w:val="00822594"/>
    <w:rsid w:val="00822AD7"/>
    <w:rsid w:val="008301E1"/>
    <w:rsid w:val="00830275"/>
    <w:rsid w:val="00834E3C"/>
    <w:rsid w:val="00843617"/>
    <w:rsid w:val="008466BA"/>
    <w:rsid w:val="0085174B"/>
    <w:rsid w:val="0085235A"/>
    <w:rsid w:val="00853039"/>
    <w:rsid w:val="00854324"/>
    <w:rsid w:val="00854402"/>
    <w:rsid w:val="00854F58"/>
    <w:rsid w:val="0085646B"/>
    <w:rsid w:val="008671B2"/>
    <w:rsid w:val="0086750B"/>
    <w:rsid w:val="00867B95"/>
    <w:rsid w:val="00870498"/>
    <w:rsid w:val="008707DE"/>
    <w:rsid w:val="008755E4"/>
    <w:rsid w:val="008817EC"/>
    <w:rsid w:val="0088192D"/>
    <w:rsid w:val="008820CF"/>
    <w:rsid w:val="00883235"/>
    <w:rsid w:val="00886AE9"/>
    <w:rsid w:val="00892787"/>
    <w:rsid w:val="00892788"/>
    <w:rsid w:val="00893D79"/>
    <w:rsid w:val="0089589B"/>
    <w:rsid w:val="0089748E"/>
    <w:rsid w:val="008A11CD"/>
    <w:rsid w:val="008B0F96"/>
    <w:rsid w:val="008B3030"/>
    <w:rsid w:val="008B6A26"/>
    <w:rsid w:val="008B6B07"/>
    <w:rsid w:val="008C26AF"/>
    <w:rsid w:val="008D58F8"/>
    <w:rsid w:val="008D74B5"/>
    <w:rsid w:val="008E11ED"/>
    <w:rsid w:val="008E7677"/>
    <w:rsid w:val="008F0A95"/>
    <w:rsid w:val="008F1AF7"/>
    <w:rsid w:val="008F1EE0"/>
    <w:rsid w:val="008F2522"/>
    <w:rsid w:val="008F5500"/>
    <w:rsid w:val="008F601D"/>
    <w:rsid w:val="008F6264"/>
    <w:rsid w:val="008F6B1A"/>
    <w:rsid w:val="008F7164"/>
    <w:rsid w:val="008F71DC"/>
    <w:rsid w:val="00901817"/>
    <w:rsid w:val="009028CF"/>
    <w:rsid w:val="00911B65"/>
    <w:rsid w:val="00912537"/>
    <w:rsid w:val="00920EEC"/>
    <w:rsid w:val="00923107"/>
    <w:rsid w:val="009236FB"/>
    <w:rsid w:val="009370A3"/>
    <w:rsid w:val="00940045"/>
    <w:rsid w:val="00942B88"/>
    <w:rsid w:val="00943161"/>
    <w:rsid w:val="0094553B"/>
    <w:rsid w:val="0095408A"/>
    <w:rsid w:val="009551DC"/>
    <w:rsid w:val="00957028"/>
    <w:rsid w:val="0095751A"/>
    <w:rsid w:val="0096264F"/>
    <w:rsid w:val="00963D8A"/>
    <w:rsid w:val="00965946"/>
    <w:rsid w:val="00965BA6"/>
    <w:rsid w:val="00966B1C"/>
    <w:rsid w:val="009825E4"/>
    <w:rsid w:val="00984D13"/>
    <w:rsid w:val="00984F28"/>
    <w:rsid w:val="00986044"/>
    <w:rsid w:val="00986952"/>
    <w:rsid w:val="00993BA2"/>
    <w:rsid w:val="00997CA1"/>
    <w:rsid w:val="009A0D56"/>
    <w:rsid w:val="009A294D"/>
    <w:rsid w:val="009A5096"/>
    <w:rsid w:val="009A748C"/>
    <w:rsid w:val="009B71AD"/>
    <w:rsid w:val="009B77B6"/>
    <w:rsid w:val="009C6065"/>
    <w:rsid w:val="009D0C9E"/>
    <w:rsid w:val="009D52FA"/>
    <w:rsid w:val="009D5DA5"/>
    <w:rsid w:val="009D785B"/>
    <w:rsid w:val="009E0843"/>
    <w:rsid w:val="009E4E92"/>
    <w:rsid w:val="009E4F29"/>
    <w:rsid w:val="009F1233"/>
    <w:rsid w:val="009F183D"/>
    <w:rsid w:val="009F2D46"/>
    <w:rsid w:val="009F3BE6"/>
    <w:rsid w:val="009F4595"/>
    <w:rsid w:val="00A0461D"/>
    <w:rsid w:val="00A07F7C"/>
    <w:rsid w:val="00A10899"/>
    <w:rsid w:val="00A20FE1"/>
    <w:rsid w:val="00A234F4"/>
    <w:rsid w:val="00A24420"/>
    <w:rsid w:val="00A32326"/>
    <w:rsid w:val="00A32D21"/>
    <w:rsid w:val="00A42857"/>
    <w:rsid w:val="00A46F32"/>
    <w:rsid w:val="00A50F68"/>
    <w:rsid w:val="00A53D1A"/>
    <w:rsid w:val="00A5514C"/>
    <w:rsid w:val="00A61063"/>
    <w:rsid w:val="00A62DA4"/>
    <w:rsid w:val="00A641E7"/>
    <w:rsid w:val="00A6434D"/>
    <w:rsid w:val="00A64716"/>
    <w:rsid w:val="00A70110"/>
    <w:rsid w:val="00A758AF"/>
    <w:rsid w:val="00A7715C"/>
    <w:rsid w:val="00A77D21"/>
    <w:rsid w:val="00A80A1D"/>
    <w:rsid w:val="00A82158"/>
    <w:rsid w:val="00A82C91"/>
    <w:rsid w:val="00A848E9"/>
    <w:rsid w:val="00A871EF"/>
    <w:rsid w:val="00A95C42"/>
    <w:rsid w:val="00A97857"/>
    <w:rsid w:val="00AA44F1"/>
    <w:rsid w:val="00AB1DB3"/>
    <w:rsid w:val="00AC2160"/>
    <w:rsid w:val="00AC2AA5"/>
    <w:rsid w:val="00AC4B6C"/>
    <w:rsid w:val="00AC4EC8"/>
    <w:rsid w:val="00AC6C26"/>
    <w:rsid w:val="00AD30B7"/>
    <w:rsid w:val="00AD56A3"/>
    <w:rsid w:val="00AE41CA"/>
    <w:rsid w:val="00AE66BA"/>
    <w:rsid w:val="00AF79E4"/>
    <w:rsid w:val="00B0220D"/>
    <w:rsid w:val="00B02E29"/>
    <w:rsid w:val="00B05698"/>
    <w:rsid w:val="00B0723C"/>
    <w:rsid w:val="00B129D1"/>
    <w:rsid w:val="00B136ED"/>
    <w:rsid w:val="00B14F6D"/>
    <w:rsid w:val="00B16029"/>
    <w:rsid w:val="00B2281E"/>
    <w:rsid w:val="00B24638"/>
    <w:rsid w:val="00B319E5"/>
    <w:rsid w:val="00B32527"/>
    <w:rsid w:val="00B4388D"/>
    <w:rsid w:val="00B47ADF"/>
    <w:rsid w:val="00B57089"/>
    <w:rsid w:val="00B61A3D"/>
    <w:rsid w:val="00B62130"/>
    <w:rsid w:val="00B631A4"/>
    <w:rsid w:val="00B65619"/>
    <w:rsid w:val="00B656BB"/>
    <w:rsid w:val="00B77899"/>
    <w:rsid w:val="00B81AEE"/>
    <w:rsid w:val="00B825D8"/>
    <w:rsid w:val="00B84DD6"/>
    <w:rsid w:val="00B90250"/>
    <w:rsid w:val="00B9102F"/>
    <w:rsid w:val="00B97457"/>
    <w:rsid w:val="00BA0C8D"/>
    <w:rsid w:val="00BA4098"/>
    <w:rsid w:val="00BA4176"/>
    <w:rsid w:val="00BA6A10"/>
    <w:rsid w:val="00BB478F"/>
    <w:rsid w:val="00BB66B9"/>
    <w:rsid w:val="00BB7D30"/>
    <w:rsid w:val="00BB7E10"/>
    <w:rsid w:val="00BC1CFA"/>
    <w:rsid w:val="00BD03A5"/>
    <w:rsid w:val="00BD2389"/>
    <w:rsid w:val="00BD2816"/>
    <w:rsid w:val="00BD39B0"/>
    <w:rsid w:val="00BD70C4"/>
    <w:rsid w:val="00BD718A"/>
    <w:rsid w:val="00BD73D2"/>
    <w:rsid w:val="00BD7841"/>
    <w:rsid w:val="00BE1FDE"/>
    <w:rsid w:val="00BE3134"/>
    <w:rsid w:val="00BE637A"/>
    <w:rsid w:val="00BF187F"/>
    <w:rsid w:val="00BF591D"/>
    <w:rsid w:val="00BF6147"/>
    <w:rsid w:val="00BF6315"/>
    <w:rsid w:val="00BF639A"/>
    <w:rsid w:val="00C01919"/>
    <w:rsid w:val="00C01EDD"/>
    <w:rsid w:val="00C03B8E"/>
    <w:rsid w:val="00C05853"/>
    <w:rsid w:val="00C061C6"/>
    <w:rsid w:val="00C07952"/>
    <w:rsid w:val="00C114C4"/>
    <w:rsid w:val="00C129E1"/>
    <w:rsid w:val="00C15CDF"/>
    <w:rsid w:val="00C20108"/>
    <w:rsid w:val="00C22F29"/>
    <w:rsid w:val="00C248A8"/>
    <w:rsid w:val="00C267A4"/>
    <w:rsid w:val="00C26AD3"/>
    <w:rsid w:val="00C27BE4"/>
    <w:rsid w:val="00C27FB3"/>
    <w:rsid w:val="00C305A1"/>
    <w:rsid w:val="00C31A52"/>
    <w:rsid w:val="00C3232F"/>
    <w:rsid w:val="00C32484"/>
    <w:rsid w:val="00C3763F"/>
    <w:rsid w:val="00C45FF7"/>
    <w:rsid w:val="00C509F9"/>
    <w:rsid w:val="00C62132"/>
    <w:rsid w:val="00C62E46"/>
    <w:rsid w:val="00C66ACB"/>
    <w:rsid w:val="00C67A93"/>
    <w:rsid w:val="00C72A7C"/>
    <w:rsid w:val="00C72E4F"/>
    <w:rsid w:val="00C7429B"/>
    <w:rsid w:val="00C74315"/>
    <w:rsid w:val="00C80E72"/>
    <w:rsid w:val="00C811DA"/>
    <w:rsid w:val="00C84D3B"/>
    <w:rsid w:val="00C90CFC"/>
    <w:rsid w:val="00C9261A"/>
    <w:rsid w:val="00C934B9"/>
    <w:rsid w:val="00CA276D"/>
    <w:rsid w:val="00CA2DFB"/>
    <w:rsid w:val="00CA6A06"/>
    <w:rsid w:val="00CA7096"/>
    <w:rsid w:val="00CA73BC"/>
    <w:rsid w:val="00CB32E3"/>
    <w:rsid w:val="00CB5C10"/>
    <w:rsid w:val="00CC159C"/>
    <w:rsid w:val="00CC1B48"/>
    <w:rsid w:val="00CC560B"/>
    <w:rsid w:val="00CD27A5"/>
    <w:rsid w:val="00CD50D2"/>
    <w:rsid w:val="00CE09D0"/>
    <w:rsid w:val="00CE31F5"/>
    <w:rsid w:val="00CE4167"/>
    <w:rsid w:val="00CE677A"/>
    <w:rsid w:val="00CE7EA3"/>
    <w:rsid w:val="00CF2667"/>
    <w:rsid w:val="00CF5635"/>
    <w:rsid w:val="00D0075D"/>
    <w:rsid w:val="00D05C0C"/>
    <w:rsid w:val="00D071EF"/>
    <w:rsid w:val="00D07D08"/>
    <w:rsid w:val="00D10C03"/>
    <w:rsid w:val="00D10D8D"/>
    <w:rsid w:val="00D1121C"/>
    <w:rsid w:val="00D112DC"/>
    <w:rsid w:val="00D11C96"/>
    <w:rsid w:val="00D127CF"/>
    <w:rsid w:val="00D15622"/>
    <w:rsid w:val="00D22F67"/>
    <w:rsid w:val="00D26FBC"/>
    <w:rsid w:val="00D302E9"/>
    <w:rsid w:val="00D30E31"/>
    <w:rsid w:val="00D31D3E"/>
    <w:rsid w:val="00D3278E"/>
    <w:rsid w:val="00D332F4"/>
    <w:rsid w:val="00D37647"/>
    <w:rsid w:val="00D413C6"/>
    <w:rsid w:val="00D45947"/>
    <w:rsid w:val="00D51310"/>
    <w:rsid w:val="00D52B0F"/>
    <w:rsid w:val="00D5484D"/>
    <w:rsid w:val="00D561BA"/>
    <w:rsid w:val="00D56E75"/>
    <w:rsid w:val="00D60DAF"/>
    <w:rsid w:val="00D62814"/>
    <w:rsid w:val="00D647F3"/>
    <w:rsid w:val="00D6626E"/>
    <w:rsid w:val="00D665DF"/>
    <w:rsid w:val="00D66A28"/>
    <w:rsid w:val="00D66E4E"/>
    <w:rsid w:val="00D72C4A"/>
    <w:rsid w:val="00D75FF7"/>
    <w:rsid w:val="00D76E3F"/>
    <w:rsid w:val="00D80E64"/>
    <w:rsid w:val="00D81FA6"/>
    <w:rsid w:val="00D9148B"/>
    <w:rsid w:val="00D94E00"/>
    <w:rsid w:val="00DA28F4"/>
    <w:rsid w:val="00DA307D"/>
    <w:rsid w:val="00DA3A1E"/>
    <w:rsid w:val="00DA5086"/>
    <w:rsid w:val="00DA5BE6"/>
    <w:rsid w:val="00DB0DAD"/>
    <w:rsid w:val="00DB57DE"/>
    <w:rsid w:val="00DB6D3F"/>
    <w:rsid w:val="00DC07F8"/>
    <w:rsid w:val="00DC4260"/>
    <w:rsid w:val="00DD3785"/>
    <w:rsid w:val="00DE1B6E"/>
    <w:rsid w:val="00DE3916"/>
    <w:rsid w:val="00DE6691"/>
    <w:rsid w:val="00DF2F13"/>
    <w:rsid w:val="00DF35AC"/>
    <w:rsid w:val="00DF537A"/>
    <w:rsid w:val="00DF6BA3"/>
    <w:rsid w:val="00E01505"/>
    <w:rsid w:val="00E03109"/>
    <w:rsid w:val="00E06712"/>
    <w:rsid w:val="00E0723C"/>
    <w:rsid w:val="00E10CBD"/>
    <w:rsid w:val="00E11C2E"/>
    <w:rsid w:val="00E12347"/>
    <w:rsid w:val="00E13951"/>
    <w:rsid w:val="00E14E96"/>
    <w:rsid w:val="00E168D2"/>
    <w:rsid w:val="00E209A4"/>
    <w:rsid w:val="00E2512D"/>
    <w:rsid w:val="00E32FE3"/>
    <w:rsid w:val="00E500AC"/>
    <w:rsid w:val="00E50747"/>
    <w:rsid w:val="00E50AB0"/>
    <w:rsid w:val="00E5290A"/>
    <w:rsid w:val="00E53398"/>
    <w:rsid w:val="00E608A5"/>
    <w:rsid w:val="00E75339"/>
    <w:rsid w:val="00E7702C"/>
    <w:rsid w:val="00E80174"/>
    <w:rsid w:val="00E83492"/>
    <w:rsid w:val="00E85B32"/>
    <w:rsid w:val="00E87684"/>
    <w:rsid w:val="00E87C33"/>
    <w:rsid w:val="00E978A8"/>
    <w:rsid w:val="00EA1AD7"/>
    <w:rsid w:val="00EA28CF"/>
    <w:rsid w:val="00EA5149"/>
    <w:rsid w:val="00EB2541"/>
    <w:rsid w:val="00EB6280"/>
    <w:rsid w:val="00EB68DA"/>
    <w:rsid w:val="00EC1387"/>
    <w:rsid w:val="00EC1E0E"/>
    <w:rsid w:val="00EC2132"/>
    <w:rsid w:val="00EC57BC"/>
    <w:rsid w:val="00ED053D"/>
    <w:rsid w:val="00ED107E"/>
    <w:rsid w:val="00ED119D"/>
    <w:rsid w:val="00ED62F3"/>
    <w:rsid w:val="00ED6B09"/>
    <w:rsid w:val="00EE1ECA"/>
    <w:rsid w:val="00EE2015"/>
    <w:rsid w:val="00EE2D5E"/>
    <w:rsid w:val="00EF2EEE"/>
    <w:rsid w:val="00EF2F57"/>
    <w:rsid w:val="00EF3194"/>
    <w:rsid w:val="00EF644F"/>
    <w:rsid w:val="00EF6551"/>
    <w:rsid w:val="00F03391"/>
    <w:rsid w:val="00F046E8"/>
    <w:rsid w:val="00F0562E"/>
    <w:rsid w:val="00F10D01"/>
    <w:rsid w:val="00F1220D"/>
    <w:rsid w:val="00F13146"/>
    <w:rsid w:val="00F151A8"/>
    <w:rsid w:val="00F16542"/>
    <w:rsid w:val="00F17A94"/>
    <w:rsid w:val="00F21184"/>
    <w:rsid w:val="00F40C46"/>
    <w:rsid w:val="00F45994"/>
    <w:rsid w:val="00F512A8"/>
    <w:rsid w:val="00F566F7"/>
    <w:rsid w:val="00F6074E"/>
    <w:rsid w:val="00F71B60"/>
    <w:rsid w:val="00F72D8E"/>
    <w:rsid w:val="00F72FA6"/>
    <w:rsid w:val="00F75ECA"/>
    <w:rsid w:val="00F761F7"/>
    <w:rsid w:val="00F77D86"/>
    <w:rsid w:val="00F807A9"/>
    <w:rsid w:val="00F84198"/>
    <w:rsid w:val="00F90EA1"/>
    <w:rsid w:val="00F93462"/>
    <w:rsid w:val="00F95075"/>
    <w:rsid w:val="00F97D1F"/>
    <w:rsid w:val="00F97DB8"/>
    <w:rsid w:val="00FA014C"/>
    <w:rsid w:val="00FA0150"/>
    <w:rsid w:val="00FA0AA0"/>
    <w:rsid w:val="00FA67AC"/>
    <w:rsid w:val="00FA7EF6"/>
    <w:rsid w:val="00FB0043"/>
    <w:rsid w:val="00FB1DBD"/>
    <w:rsid w:val="00FB6A10"/>
    <w:rsid w:val="00FB77AE"/>
    <w:rsid w:val="00FC0237"/>
    <w:rsid w:val="00FC1F34"/>
    <w:rsid w:val="00FC38D7"/>
    <w:rsid w:val="00FD089F"/>
    <w:rsid w:val="00FD35FB"/>
    <w:rsid w:val="00FD43E2"/>
    <w:rsid w:val="00FD47BD"/>
    <w:rsid w:val="00FD6E51"/>
    <w:rsid w:val="00FE0F09"/>
    <w:rsid w:val="00FE2568"/>
    <w:rsid w:val="00FE25ED"/>
    <w:rsid w:val="00FE2E87"/>
    <w:rsid w:val="00FE36EE"/>
    <w:rsid w:val="00FE4AEA"/>
  </w:rsids>
  <m:mathPr>
    <m:mathFont m:val="Cambria Math"/>
    <m:brkBin m:val="before"/>
    <m:brkBinSub m:val="--"/>
    <m:smallFrac m:val="0"/>
    <m:dispDef/>
    <m:lMargin m:val="0"/>
    <m:rMargin m:val="0"/>
    <m:defJc m:val="centerGroup"/>
    <m:wrapIndent m:val="1440"/>
    <m:intLim m:val="subSup"/>
    <m:naryLim m:val="undOvr"/>
  </m:mathPr>
  <w:themeFontLang w:val="sk-SK"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007F"/>
  <w15:chartTrackingRefBased/>
  <w15:docId w15:val="{786FD75A-F731-46E6-BA32-8A012344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C0DA7"/>
    <w:pPr>
      <w:spacing w:after="0" w:line="240" w:lineRule="auto"/>
    </w:pPr>
    <w:rPr>
      <w:rFonts w:ascii="Times New Roman" w:eastAsia="Times New Roman" w:hAnsi="Times New Roman" w:cs="Times New Roman"/>
      <w:kern w:val="0"/>
      <w:sz w:val="24"/>
      <w:szCs w:val="2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qFormat/>
    <w:rsid w:val="003C0DA7"/>
    <w:rPr>
      <w:b/>
      <w:bCs/>
    </w:rPr>
  </w:style>
  <w:style w:type="character" w:customStyle="1" w:styleId="apple-converted-space">
    <w:name w:val="apple-converted-space"/>
    <w:basedOn w:val="Predvolenpsmoodseku"/>
    <w:rsid w:val="003C0DA7"/>
  </w:style>
  <w:style w:type="character" w:customStyle="1" w:styleId="apple-style-span">
    <w:name w:val="apple-style-span"/>
    <w:basedOn w:val="Predvolenpsmoodseku"/>
    <w:rsid w:val="003C0DA7"/>
  </w:style>
  <w:style w:type="paragraph" w:customStyle="1" w:styleId="F2-ZkladnText">
    <w:name w:val="F2-ZákladnýText"/>
    <w:basedOn w:val="Normlny"/>
    <w:link w:val="F2-ZkladnTextChar"/>
    <w:rsid w:val="003C0DA7"/>
    <w:pPr>
      <w:jc w:val="both"/>
    </w:pPr>
  </w:style>
  <w:style w:type="paragraph" w:customStyle="1" w:styleId="F2-ZkladnText0">
    <w:name w:val="F2-Z‡kladn?Text"/>
    <w:basedOn w:val="Normlny"/>
    <w:rsid w:val="003C0DA7"/>
    <w:pPr>
      <w:jc w:val="both"/>
    </w:pPr>
  </w:style>
  <w:style w:type="paragraph" w:customStyle="1" w:styleId="F5-Zarka2">
    <w:name w:val="F5-Zarážka2"/>
    <w:basedOn w:val="Normlny"/>
    <w:rsid w:val="003C0DA7"/>
    <w:pPr>
      <w:ind w:left="1134" w:hanging="425"/>
      <w:jc w:val="both"/>
    </w:pPr>
  </w:style>
  <w:style w:type="paragraph" w:customStyle="1" w:styleId="F6-Body1">
    <w:name w:val="F6-Body 1."/>
    <w:basedOn w:val="F2-ZkladnText"/>
    <w:link w:val="F6-Body1Char"/>
    <w:rsid w:val="003C0DA7"/>
    <w:pPr>
      <w:ind w:left="397" w:hanging="397"/>
    </w:pPr>
  </w:style>
  <w:style w:type="paragraph" w:styleId="Hlavika">
    <w:name w:val="header"/>
    <w:basedOn w:val="Normlny"/>
    <w:link w:val="HlavikaChar"/>
    <w:uiPriority w:val="99"/>
    <w:unhideWhenUsed/>
    <w:rsid w:val="003C0DA7"/>
    <w:pPr>
      <w:tabs>
        <w:tab w:val="center" w:pos="4536"/>
        <w:tab w:val="right" w:pos="9072"/>
      </w:tabs>
    </w:pPr>
  </w:style>
  <w:style w:type="character" w:customStyle="1" w:styleId="HlavikaChar">
    <w:name w:val="Hlavička Char"/>
    <w:basedOn w:val="Predvolenpsmoodseku"/>
    <w:link w:val="Hlavika"/>
    <w:uiPriority w:val="99"/>
    <w:rsid w:val="003C0DA7"/>
    <w:rPr>
      <w:rFonts w:ascii="Times New Roman" w:eastAsia="Times New Roman" w:hAnsi="Times New Roman" w:cs="Times New Roman"/>
      <w:kern w:val="0"/>
      <w:sz w:val="24"/>
      <w:szCs w:val="20"/>
      <w:lang w:eastAsia="sk-SK"/>
      <w14:ligatures w14:val="none"/>
    </w:rPr>
  </w:style>
  <w:style w:type="paragraph" w:styleId="Pta">
    <w:name w:val="footer"/>
    <w:basedOn w:val="Normlny"/>
    <w:link w:val="PtaChar"/>
    <w:uiPriority w:val="99"/>
    <w:unhideWhenUsed/>
    <w:rsid w:val="003C0DA7"/>
    <w:pPr>
      <w:tabs>
        <w:tab w:val="center" w:pos="4536"/>
        <w:tab w:val="right" w:pos="9072"/>
      </w:tabs>
    </w:pPr>
  </w:style>
  <w:style w:type="character" w:customStyle="1" w:styleId="PtaChar">
    <w:name w:val="Päta Char"/>
    <w:basedOn w:val="Predvolenpsmoodseku"/>
    <w:link w:val="Pta"/>
    <w:uiPriority w:val="99"/>
    <w:rsid w:val="003C0DA7"/>
    <w:rPr>
      <w:rFonts w:ascii="Times New Roman" w:eastAsia="Times New Roman" w:hAnsi="Times New Roman" w:cs="Times New Roman"/>
      <w:kern w:val="0"/>
      <w:sz w:val="24"/>
      <w:szCs w:val="20"/>
      <w:lang w:eastAsia="sk-SK"/>
      <w14:ligatures w14:val="none"/>
    </w:rPr>
  </w:style>
  <w:style w:type="paragraph" w:styleId="Odsekzoznamu">
    <w:name w:val="List Paragraph"/>
    <w:basedOn w:val="Normlny"/>
    <w:uiPriority w:val="34"/>
    <w:qFormat/>
    <w:rsid w:val="003C0DA7"/>
    <w:pPr>
      <w:ind w:left="720"/>
      <w:contextualSpacing/>
    </w:pPr>
  </w:style>
  <w:style w:type="paragraph" w:customStyle="1" w:styleId="tl1">
    <w:name w:val="Štýl1"/>
    <w:basedOn w:val="F6-Body1"/>
    <w:link w:val="tl1Char"/>
    <w:qFormat/>
    <w:rsid w:val="003C0DA7"/>
    <w:pPr>
      <w:numPr>
        <w:numId w:val="1"/>
      </w:numPr>
    </w:pPr>
    <w:rPr>
      <w:rFonts w:ascii="Cambria" w:hAnsi="Cambria" w:cs="Calibri"/>
      <w:iCs/>
      <w:sz w:val="22"/>
      <w:szCs w:val="22"/>
    </w:rPr>
  </w:style>
  <w:style w:type="character" w:customStyle="1" w:styleId="F2-ZkladnTextChar">
    <w:name w:val="F2-ZákladnýText Char"/>
    <w:link w:val="F2-ZkladnText"/>
    <w:rsid w:val="003C0DA7"/>
    <w:rPr>
      <w:rFonts w:ascii="Times New Roman" w:eastAsia="Times New Roman" w:hAnsi="Times New Roman" w:cs="Times New Roman"/>
      <w:kern w:val="0"/>
      <w:sz w:val="24"/>
      <w:szCs w:val="20"/>
      <w:lang w:eastAsia="sk-SK"/>
      <w14:ligatures w14:val="none"/>
    </w:rPr>
  </w:style>
  <w:style w:type="character" w:customStyle="1" w:styleId="F6-Body1Char">
    <w:name w:val="F6-Body 1. Char"/>
    <w:link w:val="F6-Body1"/>
    <w:rsid w:val="003C0DA7"/>
    <w:rPr>
      <w:rFonts w:ascii="Times New Roman" w:eastAsia="Times New Roman" w:hAnsi="Times New Roman" w:cs="Times New Roman"/>
      <w:kern w:val="0"/>
      <w:sz w:val="24"/>
      <w:szCs w:val="20"/>
      <w:lang w:eastAsia="sk-SK"/>
      <w14:ligatures w14:val="none"/>
    </w:rPr>
  </w:style>
  <w:style w:type="character" w:customStyle="1" w:styleId="tl1Char">
    <w:name w:val="Štýl1 Char"/>
    <w:link w:val="tl1"/>
    <w:rsid w:val="003C0DA7"/>
    <w:rPr>
      <w:rFonts w:ascii="Cambria" w:eastAsia="Times New Roman" w:hAnsi="Cambria" w:cs="Calibri"/>
      <w:iCs/>
      <w:kern w:val="0"/>
      <w:lang w:eastAsia="sk-SK"/>
      <w14:ligatures w14:val="none"/>
    </w:rPr>
  </w:style>
  <w:style w:type="table" w:styleId="Mriekatabuky">
    <w:name w:val="Table Grid"/>
    <w:basedOn w:val="Normlnatabuka"/>
    <w:uiPriority w:val="39"/>
    <w:rsid w:val="003C0DA7"/>
    <w:pPr>
      <w:spacing w:after="0" w:line="240" w:lineRule="auto"/>
    </w:pPr>
    <w:rPr>
      <w:rFonts w:ascii="Calibri" w:eastAsia="Calibri" w:hAnsi="Calibri" w:cs="Times New Roman"/>
      <w:kern w:val="0"/>
      <w:sz w:val="20"/>
      <w:szCs w:val="20"/>
      <w:lang w:eastAsia="sk-SK" w:bidi="s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0DA7"/>
    <w:pPr>
      <w:spacing w:after="0" w:line="240" w:lineRule="auto"/>
    </w:pPr>
    <w:rPr>
      <w:rFonts w:ascii="Calibri" w:eastAsia="Calibri" w:hAnsi="Calibri" w:cs="Times New Roman"/>
      <w:kern w:val="0"/>
      <w14:ligatures w14:val="none"/>
    </w:rPr>
  </w:style>
  <w:style w:type="paragraph" w:customStyle="1" w:styleId="Standard">
    <w:name w:val="Standard"/>
    <w:rsid w:val="003C0DA7"/>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14:ligatures w14:val="none"/>
    </w:rPr>
  </w:style>
  <w:style w:type="character" w:customStyle="1" w:styleId="ra">
    <w:name w:val="ra"/>
    <w:basedOn w:val="Predvolenpsmoodseku"/>
    <w:rsid w:val="003C0DA7"/>
  </w:style>
  <w:style w:type="paragraph" w:styleId="Zarkazkladnhotextu">
    <w:name w:val="Body Text Indent"/>
    <w:basedOn w:val="Normlny"/>
    <w:link w:val="ZarkazkladnhotextuChar"/>
    <w:rsid w:val="003C0DA7"/>
    <w:pPr>
      <w:ind w:left="426" w:hanging="426"/>
      <w:jc w:val="both"/>
    </w:pPr>
  </w:style>
  <w:style w:type="character" w:customStyle="1" w:styleId="ZarkazkladnhotextuChar">
    <w:name w:val="Zarážka základného textu Char"/>
    <w:basedOn w:val="Predvolenpsmoodseku"/>
    <w:link w:val="Zarkazkladnhotextu"/>
    <w:rsid w:val="003C0DA7"/>
    <w:rPr>
      <w:rFonts w:ascii="Times New Roman" w:eastAsia="Times New Roman" w:hAnsi="Times New Roman" w:cs="Times New Roman"/>
      <w:kern w:val="0"/>
      <w:sz w:val="24"/>
      <w:szCs w:val="20"/>
      <w:lang w:eastAsia="sk-SK"/>
      <w14:ligatures w14:val="none"/>
    </w:rPr>
  </w:style>
  <w:style w:type="character" w:styleId="Odkaznakomentr">
    <w:name w:val="annotation reference"/>
    <w:uiPriority w:val="99"/>
    <w:semiHidden/>
    <w:unhideWhenUsed/>
    <w:rsid w:val="003C0DA7"/>
    <w:rPr>
      <w:sz w:val="16"/>
      <w:szCs w:val="16"/>
    </w:rPr>
  </w:style>
  <w:style w:type="paragraph" w:styleId="Textkomentra">
    <w:name w:val="annotation text"/>
    <w:basedOn w:val="Normlny"/>
    <w:link w:val="TextkomentraChar"/>
    <w:uiPriority w:val="99"/>
    <w:unhideWhenUsed/>
    <w:rsid w:val="003C0DA7"/>
    <w:rPr>
      <w:sz w:val="20"/>
    </w:rPr>
  </w:style>
  <w:style w:type="character" w:customStyle="1" w:styleId="TextkomentraChar">
    <w:name w:val="Text komentára Char"/>
    <w:basedOn w:val="Predvolenpsmoodseku"/>
    <w:link w:val="Textkomentra"/>
    <w:uiPriority w:val="99"/>
    <w:rsid w:val="003C0DA7"/>
    <w:rPr>
      <w:rFonts w:ascii="Times New Roman" w:eastAsia="Times New Roman" w:hAnsi="Times New Roman" w:cs="Times New Roman"/>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3C0DA7"/>
    <w:rPr>
      <w:b/>
      <w:bCs/>
    </w:rPr>
  </w:style>
  <w:style w:type="character" w:customStyle="1" w:styleId="PredmetkomentraChar">
    <w:name w:val="Predmet komentára Char"/>
    <w:basedOn w:val="TextkomentraChar"/>
    <w:link w:val="Predmetkomentra"/>
    <w:uiPriority w:val="99"/>
    <w:semiHidden/>
    <w:rsid w:val="003C0DA7"/>
    <w:rPr>
      <w:rFonts w:ascii="Times New Roman" w:eastAsia="Times New Roman" w:hAnsi="Times New Roman" w:cs="Times New Roman"/>
      <w:b/>
      <w:bCs/>
      <w:kern w:val="0"/>
      <w:sz w:val="20"/>
      <w:szCs w:val="20"/>
      <w:lang w:eastAsia="sk-SK"/>
      <w14:ligatures w14:val="none"/>
    </w:rPr>
  </w:style>
  <w:style w:type="paragraph" w:styleId="Textbubliny">
    <w:name w:val="Balloon Text"/>
    <w:basedOn w:val="Normlny"/>
    <w:link w:val="TextbublinyChar"/>
    <w:uiPriority w:val="99"/>
    <w:semiHidden/>
    <w:unhideWhenUsed/>
    <w:rsid w:val="003C0DA7"/>
    <w:rPr>
      <w:rFonts w:ascii="Segoe UI" w:hAnsi="Segoe UI" w:cs="Segoe UI"/>
      <w:sz w:val="18"/>
      <w:szCs w:val="18"/>
    </w:rPr>
  </w:style>
  <w:style w:type="character" w:customStyle="1" w:styleId="TextbublinyChar">
    <w:name w:val="Text bubliny Char"/>
    <w:basedOn w:val="Predvolenpsmoodseku"/>
    <w:link w:val="Textbubliny"/>
    <w:uiPriority w:val="99"/>
    <w:semiHidden/>
    <w:rsid w:val="003C0DA7"/>
    <w:rPr>
      <w:rFonts w:ascii="Segoe UI" w:eastAsia="Times New Roman" w:hAnsi="Segoe UI" w:cs="Segoe UI"/>
      <w:kern w:val="0"/>
      <w:sz w:val="18"/>
      <w:szCs w:val="18"/>
      <w:lang w:eastAsia="sk-SK"/>
      <w14:ligatures w14:val="none"/>
    </w:rPr>
  </w:style>
  <w:style w:type="paragraph" w:styleId="Revzia">
    <w:name w:val="Revision"/>
    <w:hidden/>
    <w:uiPriority w:val="99"/>
    <w:semiHidden/>
    <w:rsid w:val="003C0DA7"/>
    <w:pPr>
      <w:spacing w:after="0" w:line="240" w:lineRule="auto"/>
    </w:pPr>
    <w:rPr>
      <w:rFonts w:ascii="Times New Roman" w:eastAsia="Times New Roman" w:hAnsi="Times New Roman" w:cs="Times New Roman"/>
      <w:kern w:val="0"/>
      <w:sz w:val="24"/>
      <w:szCs w:val="20"/>
      <w:lang w:eastAsia="sk-SK"/>
      <w14:ligatures w14:val="none"/>
    </w:rPr>
  </w:style>
  <w:style w:type="character" w:styleId="Hypertextovprepojenie">
    <w:name w:val="Hyperlink"/>
    <w:basedOn w:val="Predvolenpsmoodseku"/>
    <w:uiPriority w:val="99"/>
    <w:rsid w:val="00A42857"/>
    <w:rPr>
      <w:rFonts w:cs="Times New Roman"/>
      <w:color w:val="0563C1" w:themeColor="hyperlink"/>
      <w:u w:val="single"/>
    </w:rPr>
  </w:style>
  <w:style w:type="paragraph" w:customStyle="1" w:styleId="ListParagraph1">
    <w:name w:val="List Paragraph1"/>
    <w:basedOn w:val="Normlny"/>
    <w:uiPriority w:val="99"/>
    <w:rsid w:val="00CF5635"/>
    <w:pPr>
      <w:spacing w:after="200" w:line="276" w:lineRule="auto"/>
      <w:ind w:left="720"/>
    </w:pPr>
    <w:rPr>
      <w:rFonts w:ascii="Calibri" w:hAnsi="Calibri"/>
      <w:sz w:val="22"/>
      <w:szCs w:val="22"/>
    </w:rPr>
  </w:style>
  <w:style w:type="paragraph" w:styleId="Zarkazkladnhotextu3">
    <w:name w:val="Body Text Indent 3"/>
    <w:basedOn w:val="Normlny"/>
    <w:link w:val="Zarkazkladnhotextu3Char"/>
    <w:uiPriority w:val="99"/>
    <w:semiHidden/>
    <w:unhideWhenUsed/>
    <w:rsid w:val="009028CF"/>
    <w:pPr>
      <w:spacing w:after="120" w:line="259" w:lineRule="auto"/>
      <w:ind w:left="283"/>
    </w:pPr>
    <w:rPr>
      <w:rFonts w:ascii="Calibri" w:eastAsia="Calibri" w:hAnsi="Calibri"/>
      <w:sz w:val="16"/>
      <w:szCs w:val="16"/>
      <w:lang w:eastAsia="en-US"/>
    </w:rPr>
  </w:style>
  <w:style w:type="character" w:customStyle="1" w:styleId="Zarkazkladnhotextu3Char">
    <w:name w:val="Zarážka základného textu 3 Char"/>
    <w:basedOn w:val="Predvolenpsmoodseku"/>
    <w:link w:val="Zarkazkladnhotextu3"/>
    <w:uiPriority w:val="99"/>
    <w:semiHidden/>
    <w:rsid w:val="009028CF"/>
    <w:rPr>
      <w:rFonts w:ascii="Calibri" w:eastAsia="Calibri" w:hAnsi="Calibri" w:cs="Times New Roman"/>
      <w:kern w:val="0"/>
      <w:sz w:val="16"/>
      <w:szCs w:val="16"/>
      <w14:ligatures w14:val="none"/>
    </w:rPr>
  </w:style>
  <w:style w:type="character" w:customStyle="1" w:styleId="normaltextrun">
    <w:name w:val="normaltextrun"/>
    <w:basedOn w:val="Predvolenpsmoodseku"/>
    <w:rsid w:val="009028CF"/>
  </w:style>
  <w:style w:type="character" w:customStyle="1" w:styleId="eop">
    <w:name w:val="eop"/>
    <w:basedOn w:val="Predvolenpsmoodseku"/>
    <w:rsid w:val="009028CF"/>
  </w:style>
  <w:style w:type="paragraph" w:customStyle="1" w:styleId="Default">
    <w:name w:val="Default"/>
    <w:basedOn w:val="Normlny"/>
    <w:rsid w:val="00660574"/>
    <w:pPr>
      <w:autoSpaceDE w:val="0"/>
      <w:autoSpaceDN w:val="0"/>
    </w:pPr>
    <w:rPr>
      <w:rFonts w:eastAsiaTheme="minorHAnsi"/>
      <w:color w:val="000000"/>
      <w:szCs w:val="24"/>
      <w:lang w:eastAsia="en-US" w:bidi="sa-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422732">
      <w:bodyDiv w:val="1"/>
      <w:marLeft w:val="0"/>
      <w:marRight w:val="0"/>
      <w:marTop w:val="0"/>
      <w:marBottom w:val="0"/>
      <w:divBdr>
        <w:top w:val="none" w:sz="0" w:space="0" w:color="auto"/>
        <w:left w:val="none" w:sz="0" w:space="0" w:color="auto"/>
        <w:bottom w:val="none" w:sz="0" w:space="0" w:color="auto"/>
        <w:right w:val="none" w:sz="0" w:space="0" w:color="auto"/>
      </w:divBdr>
    </w:div>
    <w:div w:id="695891472">
      <w:bodyDiv w:val="1"/>
      <w:marLeft w:val="0"/>
      <w:marRight w:val="0"/>
      <w:marTop w:val="0"/>
      <w:marBottom w:val="0"/>
      <w:divBdr>
        <w:top w:val="none" w:sz="0" w:space="0" w:color="auto"/>
        <w:left w:val="none" w:sz="0" w:space="0" w:color="auto"/>
        <w:bottom w:val="none" w:sz="0" w:space="0" w:color="auto"/>
        <w:right w:val="none" w:sz="0" w:space="0" w:color="auto"/>
      </w:divBdr>
    </w:div>
    <w:div w:id="743338349">
      <w:bodyDiv w:val="1"/>
      <w:marLeft w:val="0"/>
      <w:marRight w:val="0"/>
      <w:marTop w:val="0"/>
      <w:marBottom w:val="0"/>
      <w:divBdr>
        <w:top w:val="none" w:sz="0" w:space="0" w:color="auto"/>
        <w:left w:val="none" w:sz="0" w:space="0" w:color="auto"/>
        <w:bottom w:val="none" w:sz="0" w:space="0" w:color="auto"/>
        <w:right w:val="none" w:sz="0" w:space="0" w:color="auto"/>
      </w:divBdr>
    </w:div>
    <w:div w:id="1313366426">
      <w:bodyDiv w:val="1"/>
      <w:marLeft w:val="0"/>
      <w:marRight w:val="0"/>
      <w:marTop w:val="0"/>
      <w:marBottom w:val="0"/>
      <w:divBdr>
        <w:top w:val="none" w:sz="0" w:space="0" w:color="auto"/>
        <w:left w:val="none" w:sz="0" w:space="0" w:color="auto"/>
        <w:bottom w:val="none" w:sz="0" w:space="0" w:color="auto"/>
        <w:right w:val="none" w:sz="0" w:space="0" w:color="auto"/>
      </w:divBdr>
    </w:div>
    <w:div w:id="1920557118">
      <w:bodyDiv w:val="1"/>
      <w:marLeft w:val="0"/>
      <w:marRight w:val="0"/>
      <w:marTop w:val="0"/>
      <w:marBottom w:val="0"/>
      <w:divBdr>
        <w:top w:val="none" w:sz="0" w:space="0" w:color="auto"/>
        <w:left w:val="none" w:sz="0" w:space="0" w:color="auto"/>
        <w:bottom w:val="none" w:sz="0" w:space="0" w:color="auto"/>
        <w:right w:val="none" w:sz="0" w:space="0" w:color="auto"/>
      </w:divBdr>
    </w:div>
    <w:div w:id="201760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to@filakovo.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BFD09-457B-4111-8C9A-7BCCFC39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23</Pages>
  <Words>11350</Words>
  <Characters>64695</Characters>
  <Application>Microsoft Office Word</Application>
  <DocSecurity>0</DocSecurity>
  <Lines>539</Lines>
  <Paragraphs>151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Gombala</dc:creator>
  <cp:keywords/>
  <dc:description/>
  <cp:lastModifiedBy>Slováková Zuzana</cp:lastModifiedBy>
  <cp:revision>77</cp:revision>
  <cp:lastPrinted>2024-04-17T13:42:00Z</cp:lastPrinted>
  <dcterms:created xsi:type="dcterms:W3CDTF">2024-04-17T14:42:00Z</dcterms:created>
  <dcterms:modified xsi:type="dcterms:W3CDTF">2024-04-18T13:35:00Z</dcterms:modified>
</cp:coreProperties>
</file>