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B5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C5" w:rsidRDefault="004D48C5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7817F2" w:rsidRPr="007817F2" w:rsidRDefault="009E77DC" w:rsidP="004D48C5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7817F2">
        <w:rPr>
          <w:rFonts w:ascii="Times New Roman" w:hAnsi="Times New Roman" w:cs="Times New Roman"/>
          <w:sz w:val="24"/>
          <w:szCs w:val="24"/>
        </w:rPr>
        <w:t>Žiadosť o</w:t>
      </w:r>
      <w:r w:rsidR="007817F2" w:rsidRPr="007817F2">
        <w:rPr>
          <w:rFonts w:ascii="Times New Roman" w:hAnsi="Times New Roman" w:cs="Times New Roman"/>
          <w:sz w:val="24"/>
          <w:szCs w:val="24"/>
        </w:rPr>
        <w:t xml:space="preserve"> dodatočné </w:t>
      </w:r>
      <w:r w:rsidR="00F727F9" w:rsidRPr="007817F2">
        <w:rPr>
          <w:rFonts w:ascii="Times New Roman" w:hAnsi="Times New Roman" w:cs="Times New Roman"/>
          <w:sz w:val="24"/>
          <w:szCs w:val="24"/>
        </w:rPr>
        <w:t>povolenie</w:t>
      </w:r>
      <w:r w:rsidR="007817F2" w:rsidRPr="007817F2">
        <w:rPr>
          <w:rFonts w:ascii="Times New Roman" w:hAnsi="Times New Roman" w:cs="Times New Roman"/>
          <w:sz w:val="24"/>
          <w:szCs w:val="24"/>
        </w:rPr>
        <w:t xml:space="preserve"> stavby</w:t>
      </w:r>
      <w:r w:rsidR="00F727F9" w:rsidRPr="007817F2">
        <w:rPr>
          <w:rFonts w:ascii="Times New Roman" w:hAnsi="Times New Roman" w:cs="Times New Roman"/>
          <w:sz w:val="24"/>
          <w:szCs w:val="24"/>
        </w:rPr>
        <w:t xml:space="preserve"> </w:t>
      </w:r>
      <w:r w:rsidR="00193A34">
        <w:rPr>
          <w:rFonts w:ascii="Times New Roman" w:hAnsi="Times New Roman" w:cs="Times New Roman"/>
          <w:sz w:val="24"/>
          <w:szCs w:val="24"/>
        </w:rPr>
        <w:t>spojené s</w:t>
      </w:r>
      <w:r w:rsidR="009744F8">
        <w:rPr>
          <w:rFonts w:ascii="Times New Roman" w:hAnsi="Times New Roman" w:cs="Times New Roman"/>
          <w:sz w:val="24"/>
          <w:szCs w:val="24"/>
        </w:rPr>
        <w:t> </w:t>
      </w:r>
      <w:r w:rsidR="00193A34">
        <w:rPr>
          <w:rFonts w:ascii="Times New Roman" w:hAnsi="Times New Roman" w:cs="Times New Roman"/>
          <w:sz w:val="24"/>
          <w:szCs w:val="24"/>
        </w:rPr>
        <w:t>návrhom</w:t>
      </w:r>
      <w:r w:rsidR="009744F8">
        <w:rPr>
          <w:rFonts w:ascii="Times New Roman" w:hAnsi="Times New Roman" w:cs="Times New Roman"/>
          <w:sz w:val="24"/>
          <w:szCs w:val="24"/>
        </w:rPr>
        <w:t xml:space="preserve"> na vydanie kolaudačného rozhodnutia</w:t>
      </w:r>
      <w:r w:rsidR="009744F8" w:rsidRPr="007817F2">
        <w:rPr>
          <w:rFonts w:ascii="Times New Roman" w:hAnsi="Times New Roman" w:cs="Times New Roman"/>
          <w:sz w:val="24"/>
          <w:szCs w:val="24"/>
        </w:rPr>
        <w:t xml:space="preserve"> </w:t>
      </w:r>
      <w:r w:rsidR="007817F2" w:rsidRPr="007817F2">
        <w:rPr>
          <w:rFonts w:ascii="Times New Roman" w:hAnsi="Times New Roman" w:cs="Times New Roman"/>
          <w:sz w:val="24"/>
          <w:szCs w:val="24"/>
        </w:rPr>
        <w:t>podľa § 8</w:t>
      </w:r>
      <w:r w:rsidR="001E0D30" w:rsidRPr="007817F2">
        <w:rPr>
          <w:rFonts w:ascii="Times New Roman" w:hAnsi="Times New Roman" w:cs="Times New Roman"/>
          <w:sz w:val="24"/>
          <w:szCs w:val="24"/>
        </w:rPr>
        <w:t>8</w:t>
      </w:r>
      <w:r w:rsidR="007817F2" w:rsidRPr="007817F2">
        <w:rPr>
          <w:rFonts w:ascii="Times New Roman" w:hAnsi="Times New Roman" w:cs="Times New Roman"/>
          <w:sz w:val="24"/>
          <w:szCs w:val="24"/>
        </w:rPr>
        <w:t>a</w:t>
      </w:r>
      <w:r w:rsidR="001E0D30" w:rsidRPr="007817F2">
        <w:rPr>
          <w:rFonts w:ascii="Times New Roman" w:hAnsi="Times New Roman" w:cs="Times New Roman"/>
          <w:sz w:val="24"/>
          <w:szCs w:val="24"/>
        </w:rPr>
        <w:t xml:space="preserve"> </w:t>
      </w:r>
      <w:r w:rsidR="009744F8">
        <w:rPr>
          <w:rFonts w:ascii="Times New Roman" w:hAnsi="Times New Roman" w:cs="Times New Roman"/>
          <w:sz w:val="24"/>
          <w:szCs w:val="24"/>
        </w:rPr>
        <w:t xml:space="preserve"> a § 79 </w:t>
      </w:r>
      <w:r w:rsidR="001E0D30" w:rsidRPr="007817F2">
        <w:rPr>
          <w:rFonts w:ascii="Times New Roman" w:hAnsi="Times New Roman" w:cs="Times New Roman"/>
          <w:sz w:val="24"/>
          <w:szCs w:val="24"/>
        </w:rPr>
        <w:t>zákona č. 50/1976 Zb. o územnom plánovaní a stavebnom poriadku v znení neskorších predpisov (stavebný zákon) a </w:t>
      </w:r>
      <w:proofErr w:type="spellStart"/>
      <w:r w:rsidR="001E0D30" w:rsidRPr="007817F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 w:rsidRPr="007817F2">
        <w:rPr>
          <w:rFonts w:ascii="Times New Roman" w:hAnsi="Times New Roman" w:cs="Times New Roman"/>
          <w:sz w:val="24"/>
          <w:szCs w:val="24"/>
        </w:rPr>
        <w:t xml:space="preserve">. </w:t>
      </w:r>
      <w:r w:rsidR="00F727F9" w:rsidRPr="007817F2">
        <w:rPr>
          <w:rFonts w:ascii="Times New Roman" w:hAnsi="Times New Roman" w:cs="Times New Roman"/>
          <w:sz w:val="24"/>
          <w:szCs w:val="24"/>
        </w:rPr>
        <w:t>§ 8</w:t>
      </w:r>
      <w:r w:rsidR="009744F8">
        <w:rPr>
          <w:rFonts w:ascii="Times New Roman" w:hAnsi="Times New Roman" w:cs="Times New Roman"/>
          <w:sz w:val="24"/>
          <w:szCs w:val="24"/>
        </w:rPr>
        <w:t xml:space="preserve">, </w:t>
      </w:r>
      <w:r w:rsidR="007817F2" w:rsidRPr="007817F2">
        <w:rPr>
          <w:rFonts w:ascii="Times New Roman" w:hAnsi="Times New Roman" w:cs="Times New Roman"/>
          <w:sz w:val="24"/>
          <w:szCs w:val="24"/>
        </w:rPr>
        <w:t>§ 9</w:t>
      </w:r>
      <w:r w:rsidR="00F727F9" w:rsidRPr="007817F2">
        <w:rPr>
          <w:rFonts w:ascii="Times New Roman" w:hAnsi="Times New Roman" w:cs="Times New Roman"/>
          <w:sz w:val="24"/>
          <w:szCs w:val="24"/>
        </w:rPr>
        <w:t xml:space="preserve"> </w:t>
      </w:r>
      <w:r w:rsidR="009744F8">
        <w:rPr>
          <w:rFonts w:ascii="Times New Roman" w:hAnsi="Times New Roman" w:cs="Times New Roman"/>
          <w:sz w:val="24"/>
          <w:szCs w:val="24"/>
        </w:rPr>
        <w:t xml:space="preserve">a § 17 </w:t>
      </w:r>
      <w:r w:rsidR="00F727F9" w:rsidRPr="007817F2">
        <w:rPr>
          <w:rFonts w:ascii="Times New Roman" w:hAnsi="Times New Roman" w:cs="Times New Roman"/>
          <w:sz w:val="24"/>
          <w:szCs w:val="24"/>
        </w:rPr>
        <w:t>vyhl</w:t>
      </w:r>
      <w:r w:rsidR="001E0D30" w:rsidRPr="007817F2">
        <w:rPr>
          <w:rFonts w:ascii="Times New Roman" w:hAnsi="Times New Roman" w:cs="Times New Roman"/>
          <w:sz w:val="24"/>
          <w:szCs w:val="24"/>
        </w:rPr>
        <w:t>ášky</w:t>
      </w:r>
      <w:r w:rsidR="00F727F9" w:rsidRPr="007817F2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 w:rsidRPr="007817F2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  <w:r w:rsidR="007817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B550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tavebník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4B5504" w:rsidRDefault="0012040A" w:rsidP="004B550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12040A" w:rsidRPr="00C63BFA" w:rsidRDefault="003F37E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Druh 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stavby:    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12040A" w:rsidRPr="00C63BF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12040A" w:rsidRDefault="00F727F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Miesto stavby: ...........................................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40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7817F2" w:rsidRDefault="007817F2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Dátum začatia stavby: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7817F2" w:rsidRPr="00C63BFA" w:rsidRDefault="007817F2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Dôvod začatia stavby bez povolenia: ................................................................................................</w:t>
            </w:r>
          </w:p>
          <w:p w:rsidR="007817F2" w:rsidRDefault="00DA3D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F37E8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ermín 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</w:rPr>
              <w:t>dokončenia stavby (pri dočasnej stavbe doba jej trvania): 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F727F9" w:rsidRPr="00C63BFA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D030AA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Rozpočtový náklad stavby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9744F8" w:rsidRPr="00C63BFA" w:rsidRDefault="009744F8" w:rsidP="009744F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744F8" w:rsidTr="00F6085C">
        <w:tc>
          <w:tcPr>
            <w:tcW w:w="9608" w:type="dxa"/>
          </w:tcPr>
          <w:p w:rsidR="009744F8" w:rsidRPr="009636BF" w:rsidRDefault="009744F8" w:rsidP="009744F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parcelné čísla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stavebného pozemku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parcelné čísla susedných pozemkov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stavieb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alebo ostatných pozemkov, ktorých sa výstavba dotkla:</w:t>
            </w:r>
          </w:p>
          <w:p w:rsidR="009744F8" w:rsidRPr="009636BF" w:rsidRDefault="009744F8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9744F8" w:rsidRPr="009636BF" w:rsidRDefault="009744F8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9744F8" w:rsidRPr="009636BF" w:rsidRDefault="009744F8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9744F8" w:rsidRPr="009636BF" w:rsidRDefault="009744F8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12616FB" wp14:editId="0D4C8104">
                      <wp:extent cx="180000" cy="180000"/>
                      <wp:effectExtent l="0" t="0" r="10795" b="10795"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F56BD" id="Obdĺžnik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JHpAIAANAFAAAOAAAAZHJzL2Uyb0RvYy54bWysVFFvEzEMfkfiP0R5Z9crK2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BDW3JH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9744F8" w:rsidRPr="003909A8" w:rsidRDefault="009744F8" w:rsidP="00F60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4AFE2429" wp14:editId="12BE0B18">
                      <wp:extent cx="180000" cy="180000"/>
                      <wp:effectExtent l="0" t="0" r="10795" b="10795"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BD2CD" id="Obdĺžnik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SI2n/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9744F8" w:rsidRPr="00C63BFA" w:rsidRDefault="009744F8" w:rsidP="00C63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A2AFA" w:rsidTr="00427D37">
        <w:tc>
          <w:tcPr>
            <w:tcW w:w="9608" w:type="dxa"/>
          </w:tcPr>
          <w:p w:rsidR="00C63BFA" w:rsidRPr="007817F2" w:rsidRDefault="00C63BFA" w:rsidP="00B54389">
            <w:pPr>
              <w:spacing w:before="1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Parcelné čísla susedných pozemkov: ................................................................................................ </w:t>
            </w:r>
          </w:p>
          <w:p w:rsidR="001E0D30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F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7817F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7B7BD0" w:rsidRPr="00C63BFA" w:rsidRDefault="007B7BD0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B7BD0" w:rsidTr="00427D37">
        <w:tc>
          <w:tcPr>
            <w:tcW w:w="9628" w:type="dxa"/>
          </w:tcPr>
          <w:p w:rsidR="00C63BFA" w:rsidRPr="00C63BFA" w:rsidRDefault="00C63BFA" w:rsidP="009744F8">
            <w:pPr>
              <w:pStyle w:val="Odsekzoznamu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Projektant</w:t>
            </w:r>
          </w:p>
          <w:p w:rsidR="007B7BD0" w:rsidRPr="00C63BFA" w:rsidRDefault="007B7BD0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Meno, priezvisko (názov):   </w:t>
            </w:r>
            <w:r w:rsid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7B7BD0" w:rsidRDefault="007B7BD0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Adresa (sídlo):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:rsidR="00431EEA" w:rsidRPr="00C63BFA" w:rsidRDefault="00431EE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C63BFA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Číslo o</w:t>
            </w:r>
            <w:r w:rsidR="00E33956">
              <w:rPr>
                <w:rFonts w:ascii="Times New Roman" w:hAnsi="Times New Roman" w:cs="Times New Roman"/>
                <w:sz w:val="24"/>
                <w:szCs w:val="24"/>
              </w:rPr>
              <w:t>právnenia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</w:tr>
    </w:tbl>
    <w:p w:rsidR="00FA2AFA" w:rsidRPr="00C63BFA" w:rsidRDefault="00FA2AFA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4706B8">
        <w:tc>
          <w:tcPr>
            <w:tcW w:w="9608" w:type="dxa"/>
          </w:tcPr>
          <w:p w:rsidR="00C63BFA" w:rsidRPr="00C63BFA" w:rsidRDefault="00C63BFA" w:rsidP="009744F8">
            <w:pPr>
              <w:pStyle w:val="Odsekzoznamu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Spôsob uskutočnenia stavby</w:t>
            </w:r>
          </w:p>
          <w:p w:rsidR="00054B98" w:rsidRDefault="0012040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1DAA5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393CC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svojpomocou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meno a adresu oprávnenej osoby</w:t>
            </w:r>
            <w:r w:rsidR="00054B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vyk</w:t>
            </w:r>
            <w:r w:rsidR="00393CC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onávajúcej odborné vedenie prác</w:t>
            </w:r>
          </w:p>
          <w:p w:rsidR="0012040A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</w:t>
            </w:r>
            <w:r w:rsidR="0012040A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  <w:p w:rsidR="00054B98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01F592DD" wp14:editId="450FD35E">
                      <wp:extent cx="180000" cy="180000"/>
                      <wp:effectExtent l="0" t="0" r="10795" b="10795"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83ADA" id="Obdĺžni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grDXs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63BFA" w:rsidRPr="00C63BF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zhotoviteľom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názov a sídlo odborne </w:t>
            </w:r>
            <w:r w:rsidR="003F37E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vybavenej právnickej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4B98" w:rsidRPr="003909A8" w:rsidRDefault="00054B98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</w:tc>
      </w:tr>
    </w:tbl>
    <w:p w:rsidR="00E37689" w:rsidRPr="00060C96" w:rsidRDefault="00E37689" w:rsidP="00060C96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4706B8">
        <w:tc>
          <w:tcPr>
            <w:tcW w:w="9608" w:type="dxa"/>
          </w:tcPr>
          <w:p w:rsidR="00565A02" w:rsidRPr="00060C96" w:rsidRDefault="00565A02" w:rsidP="009744F8">
            <w:pPr>
              <w:pStyle w:val="Odsekzoznamu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Zoznam účastníkov </w:t>
            </w:r>
            <w:r w:rsidR="0078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onania, ktorí sú stavebníkovi známi </w:t>
            </w:r>
            <w:r w:rsidRPr="00060C96">
              <w:rPr>
                <w:rFonts w:ascii="Times New Roman" w:hAnsi="Times New Roman" w:cs="Times New Roman"/>
                <w:bCs/>
                <w:sz w:val="24"/>
                <w:szCs w:val="24"/>
              </w:rPr>
              <w:t>(ak ide o líniovú  stavbu a stavbu mimoriadne rozsiahlu s veľkým počtom účastníkov konania, zoznam účastníkov sa neuvádza</w:t>
            </w:r>
            <w:r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E37689" w:rsidRDefault="00E37689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D3647" w:rsidRDefault="004D3647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055356" w:rsidRDefault="004D3647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Default="00466B49" w:rsidP="00466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66B49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Pr="003909A8" w:rsidRDefault="00466B49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04764D" w:rsidRDefault="0004764D" w:rsidP="00D1341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Default="00E37689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4389" w:rsidRDefault="00B54389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060C96" w:rsidRDefault="00055356" w:rsidP="00060C96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581607">
        <w:rPr>
          <w:sz w:val="20"/>
          <w:szCs w:val="20"/>
        </w:rPr>
        <w:t xml:space="preserve">                   </w:t>
      </w:r>
      <w:r w:rsidR="00060C96">
        <w:rPr>
          <w:sz w:val="20"/>
          <w:szCs w:val="20"/>
        </w:rPr>
        <w:t>Podpis</w:t>
      </w:r>
      <w:r w:rsidR="00581607">
        <w:rPr>
          <w:sz w:val="20"/>
          <w:szCs w:val="20"/>
        </w:rPr>
        <w:t>y všetkých</w:t>
      </w:r>
      <w:r w:rsidR="00060C96">
        <w:rPr>
          <w:sz w:val="20"/>
          <w:szCs w:val="20"/>
        </w:rPr>
        <w:t xml:space="preserve"> žiadateľ</w:t>
      </w:r>
      <w:r w:rsidR="00581607">
        <w:rPr>
          <w:sz w:val="20"/>
          <w:szCs w:val="20"/>
        </w:rPr>
        <w:t>ov</w:t>
      </w:r>
    </w:p>
    <w:p w:rsidR="00060C96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816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E0D30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581607" w:rsidRDefault="00581607" w:rsidP="00060C96">
      <w:pPr>
        <w:pStyle w:val="Zkladntext"/>
        <w:rPr>
          <w:b/>
          <w:sz w:val="20"/>
          <w:szCs w:val="20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17F2" w:rsidRDefault="007817F2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27339B" w:rsidRPr="00847A66" w:rsidRDefault="0027339B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Súhlas vlastníka nehnuteľnosti (a</w:t>
      </w:r>
      <w:r w:rsidRPr="00847A66">
        <w:rPr>
          <w:rFonts w:ascii="Times New Roman" w:hAnsi="Times New Roman" w:cs="Times New Roman"/>
          <w:bCs/>
          <w:sz w:val="20"/>
          <w:szCs w:val="20"/>
        </w:rPr>
        <w:t>k</w:t>
      </w:r>
      <w:r w:rsidRPr="00847A66">
        <w:rPr>
          <w:rFonts w:ascii="Times New Roman" w:hAnsi="Times New Roman" w:cs="Times New Roman"/>
          <w:sz w:val="20"/>
          <w:szCs w:val="20"/>
        </w:rPr>
        <w:t xml:space="preserve"> nemá </w:t>
      </w:r>
      <w:r>
        <w:rPr>
          <w:rFonts w:ascii="Times New Roman" w:hAnsi="Times New Roman" w:cs="Times New Roman"/>
          <w:sz w:val="20"/>
          <w:szCs w:val="20"/>
        </w:rPr>
        <w:t>žiadateľ</w:t>
      </w:r>
      <w:r w:rsidRPr="00847A66">
        <w:rPr>
          <w:rFonts w:ascii="Times New Roman" w:hAnsi="Times New Roman" w:cs="Times New Roman"/>
          <w:sz w:val="20"/>
          <w:szCs w:val="20"/>
        </w:rPr>
        <w:t xml:space="preserve"> k pozemku vlastnícke alebo iné právo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27339B" w:rsidRPr="004D48C5" w:rsidRDefault="0027339B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8C5"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4D3647" w:rsidRPr="004D48C5" w:rsidRDefault="004D3647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8C5">
        <w:rPr>
          <w:rFonts w:ascii="Times New Roman" w:hAnsi="Times New Roman" w:cs="Times New Roman"/>
          <w:bCs/>
          <w:sz w:val="20"/>
          <w:szCs w:val="20"/>
        </w:rPr>
        <w:t>Projektová dokumentácia</w:t>
      </w:r>
      <w:r w:rsidR="007817F2" w:rsidRPr="004D48C5">
        <w:rPr>
          <w:rFonts w:ascii="Times New Roman" w:hAnsi="Times New Roman" w:cs="Times New Roman"/>
          <w:bCs/>
          <w:sz w:val="20"/>
          <w:szCs w:val="20"/>
        </w:rPr>
        <w:t xml:space="preserve"> skutkového stavu</w:t>
      </w:r>
      <w:r w:rsidRPr="004D48C5">
        <w:rPr>
          <w:rFonts w:ascii="Times New Roman" w:hAnsi="Times New Roman" w:cs="Times New Roman"/>
          <w:bCs/>
          <w:sz w:val="20"/>
          <w:szCs w:val="20"/>
        </w:rPr>
        <w:t xml:space="preserve"> stavby </w:t>
      </w:r>
      <w:r w:rsidRPr="004D48C5">
        <w:rPr>
          <w:rFonts w:ascii="Times New Roman" w:hAnsi="Times New Roman" w:cs="Times New Roman"/>
          <w:sz w:val="20"/>
          <w:szCs w:val="20"/>
        </w:rPr>
        <w:t xml:space="preserve">(projekt stavby) vypracovaná  oprávnenou osobou </w:t>
      </w:r>
      <w:r w:rsidRPr="004D48C5">
        <w:rPr>
          <w:rFonts w:ascii="Times New Roman" w:hAnsi="Times New Roman" w:cs="Times New Roman"/>
          <w:bCs/>
          <w:sz w:val="20"/>
          <w:szCs w:val="20"/>
        </w:rPr>
        <w:t xml:space="preserve">v dvoch vyhotoveniach </w:t>
      </w:r>
      <w:r w:rsidRPr="004D48C5">
        <w:rPr>
          <w:rFonts w:ascii="Times New Roman" w:hAnsi="Times New Roman" w:cs="Times New Roman"/>
          <w:sz w:val="20"/>
          <w:szCs w:val="20"/>
        </w:rPr>
        <w:t xml:space="preserve">(ak ide o stavby podľa § 45 ods. (6) písm. a) stavebného zákona, t. j. ak ide o jednoduché stavby a drobné stavby, postačí dokumentácia vypracovaná osobou s príslušným odborným vzdelaním - splnenie tejto </w:t>
      </w:r>
      <w:r w:rsidRPr="004D48C5">
        <w:rPr>
          <w:rFonts w:ascii="Times New Roman" w:hAnsi="Times New Roman" w:cs="Times New Roman"/>
          <w:sz w:val="20"/>
          <w:szCs w:val="20"/>
        </w:rPr>
        <w:lastRenderedPageBreak/>
        <w:t>podmienky písomne preukázať), v prípade, že stavebník nie je vlastník stavby - 3x projektovú dokumentáciu k stavebnému konaniu spĺňajúcu náležitosti podľa § 9 vyhl. MŽP SR 453/2000 Z .z.. Projektová dokumentácia musí byť vypracovaná v rozsahu podľa § 9 vyhlášky MŽP SR č.453/2000 Z. z., ktorou sa vykonávajú niektoré ustanovenia stavebného zákona.</w:t>
      </w:r>
    </w:p>
    <w:p w:rsidR="007817F2" w:rsidRPr="004D48C5" w:rsidRDefault="007817F2" w:rsidP="007817F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48C5">
        <w:rPr>
          <w:rFonts w:ascii="Times New Roman" w:hAnsi="Times New Roman" w:cs="Times New Roman"/>
          <w:bCs/>
          <w:sz w:val="20"/>
          <w:szCs w:val="20"/>
        </w:rPr>
        <w:t>Porealizačné</w:t>
      </w:r>
      <w:proofErr w:type="spellEnd"/>
      <w:r w:rsidRPr="004D48C5">
        <w:rPr>
          <w:rFonts w:ascii="Times New Roman" w:hAnsi="Times New Roman" w:cs="Times New Roman"/>
          <w:bCs/>
          <w:sz w:val="20"/>
          <w:szCs w:val="20"/>
        </w:rPr>
        <w:t xml:space="preserve"> zameranie stavby (geometrický plán).</w:t>
      </w:r>
    </w:p>
    <w:p w:rsidR="004D3647" w:rsidRPr="004D48C5" w:rsidRDefault="004D3647" w:rsidP="004D36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8C5">
        <w:rPr>
          <w:rFonts w:ascii="Times New Roman" w:hAnsi="Times New Roman" w:cs="Times New Roman"/>
          <w:sz w:val="20"/>
          <w:szCs w:val="20"/>
        </w:rPr>
        <w:t>Rozhodnutia, stanoviská, vyjadrenia, súhlasy, posúdenia alebo iné opatrenia dotknutých orgánov a obce.</w:t>
      </w:r>
    </w:p>
    <w:p w:rsidR="00E33956" w:rsidRPr="004D48C5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48C5">
        <w:rPr>
          <w:rFonts w:ascii="Times New Roman" w:hAnsi="Times New Roman" w:cs="Times New Roman"/>
          <w:sz w:val="20"/>
          <w:szCs w:val="20"/>
        </w:rPr>
        <w:t>O</w:t>
      </w:r>
      <w:r w:rsidR="00D030AA" w:rsidRPr="004D48C5">
        <w:rPr>
          <w:rFonts w:ascii="Times New Roman" w:hAnsi="Times New Roman" w:cs="Times New Roman"/>
          <w:sz w:val="20"/>
          <w:szCs w:val="20"/>
        </w:rPr>
        <w:t>právnenie</w:t>
      </w:r>
      <w:r w:rsidRPr="004D48C5">
        <w:rPr>
          <w:rFonts w:ascii="Times New Roman" w:hAnsi="Times New Roman" w:cs="Times New Roman"/>
          <w:sz w:val="20"/>
          <w:szCs w:val="20"/>
        </w:rPr>
        <w:t xml:space="preserve"> projektanta.</w:t>
      </w:r>
    </w:p>
    <w:p w:rsidR="00104D30" w:rsidRDefault="00104D30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04D30">
        <w:rPr>
          <w:rFonts w:ascii="Times New Roman" w:hAnsi="Times New Roman" w:cs="Times New Roman"/>
          <w:sz w:val="20"/>
          <w:szCs w:val="20"/>
        </w:rPr>
        <w:t xml:space="preserve">k ide o stavbu uskutočňovanú svojpomocou, vyhlásenie stavebného dozoru alebo kvalifikovanej osoby, </w:t>
      </w:r>
      <w:r w:rsidR="007817F2">
        <w:rPr>
          <w:rFonts w:ascii="Times New Roman" w:hAnsi="Times New Roman" w:cs="Times New Roman"/>
          <w:sz w:val="20"/>
          <w:szCs w:val="20"/>
        </w:rPr>
        <w:t xml:space="preserve">že </w:t>
      </w:r>
      <w:r w:rsidRPr="00104D30">
        <w:rPr>
          <w:rFonts w:ascii="Times New Roman" w:hAnsi="Times New Roman" w:cs="Times New Roman"/>
          <w:sz w:val="20"/>
          <w:szCs w:val="20"/>
        </w:rPr>
        <w:t>zabezpečova</w:t>
      </w:r>
      <w:r w:rsidR="007817F2">
        <w:rPr>
          <w:rFonts w:ascii="Times New Roman" w:hAnsi="Times New Roman" w:cs="Times New Roman"/>
          <w:sz w:val="20"/>
          <w:szCs w:val="20"/>
        </w:rPr>
        <w:t>l</w:t>
      </w:r>
      <w:r w:rsidRPr="00104D30">
        <w:rPr>
          <w:rFonts w:ascii="Times New Roman" w:hAnsi="Times New Roman" w:cs="Times New Roman"/>
          <w:sz w:val="20"/>
          <w:szCs w:val="20"/>
        </w:rPr>
        <w:t xml:space="preserve"> odborné vedenie uskutočňovania stavby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33956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 ide o stavbu uskutočňovanú zhotoviteľom, výpis z obchodného registra zhotoviteľa stavby.</w:t>
      </w:r>
    </w:p>
    <w:p w:rsidR="007817F2" w:rsidRDefault="009744F8" w:rsidP="007817F2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Ď</w:t>
      </w:r>
      <w:r w:rsidR="007817F2" w:rsidRPr="00891D4F">
        <w:rPr>
          <w:rFonts w:ascii="Times New Roman" w:hAnsi="Times New Roman" w:cs="Times New Roman"/>
          <w:sz w:val="20"/>
          <w:szCs w:val="20"/>
        </w:rPr>
        <w:t>alšie doklady: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odbornej prehliadke a odbornej skúške elektrického zariadenia,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odbornej prehliadke a odbornej skúške bleskozvodu,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revízii vzduchotechnického zariadenia,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potvrdenie o vykonaní preskúšania komínov,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správa o odbornej skúške plynového zariadenia,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zápis z tlakovej skúšky pevnosti a tesnosti odberného plynového zariadenia,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tlakové skúšky vodoinštalácie, kanalizácie a ústredného vykurovania,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B72C0E">
        <w:rPr>
          <w:rFonts w:ascii="Times New Roman" w:hAnsi="Times New Roman" w:cs="Times New Roman"/>
          <w:sz w:val="20"/>
          <w:szCs w:val="20"/>
        </w:rPr>
        <w:t>doklad o vykonaní skúšky nepriepustnosti žumpy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záväzné stanovisko o uvedenie malého zdroja znečisťovania ovzdušia do prevádzky,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záväzné stanovisko</w:t>
      </w:r>
      <w:r w:rsidRPr="00B72C0E">
        <w:rPr>
          <w:rFonts w:ascii="Times New Roman" w:hAnsi="Times New Roman" w:cs="Times New Roman"/>
          <w:sz w:val="20"/>
          <w:szCs w:val="20"/>
        </w:rPr>
        <w:t xml:space="preserve"> Regionálneho úradu verejného zdravotníctva </w:t>
      </w:r>
      <w:r>
        <w:rPr>
          <w:rFonts w:ascii="Times New Roman" w:hAnsi="Times New Roman" w:cs="Times New Roman"/>
          <w:sz w:val="20"/>
          <w:szCs w:val="20"/>
        </w:rPr>
        <w:t>v Lučenci</w:t>
      </w:r>
      <w:r w:rsidRPr="00B72C0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stanovisko Okresného </w:t>
      </w:r>
      <w:r w:rsidRPr="00B72C0E">
        <w:rPr>
          <w:rFonts w:ascii="Times New Roman" w:hAnsi="Times New Roman" w:cs="Times New Roman"/>
          <w:sz w:val="20"/>
          <w:szCs w:val="20"/>
        </w:rPr>
        <w:t xml:space="preserve">riaditeľstva hasičského a záchranného zboru v Lučenci, 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zápis o odovzdaní a prevzatí stavby,</w:t>
      </w:r>
    </w:p>
    <w:p w:rsid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osvedčenie o prvej úradnej skúške vyhradeného technického zariadenia.</w:t>
      </w:r>
    </w:p>
    <w:p w:rsidR="007817F2" w:rsidRPr="007817F2" w:rsidRDefault="007817F2" w:rsidP="007817F2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817F2">
        <w:rPr>
          <w:rFonts w:ascii="Times New Roman" w:hAnsi="Times New Roman" w:cs="Times New Roman"/>
          <w:sz w:val="20"/>
          <w:szCs w:val="20"/>
        </w:rPr>
        <w:t xml:space="preserve">Energetický certifikát budovy vydaný podľa zákona č. 555/2005 Z. z. o energetickej hospodárnosti budov a o zmene a doplnení niektorých zákonov, vypracovaný oprávnenou osobou alebo písomný doklad oprávnenej osoby s potvrdeným termínom vypracovania energetického certifikátu (zoznam oprávnených osôb na </w:t>
      </w:r>
      <w:hyperlink r:id="rId6" w:history="1">
        <w:r w:rsidRPr="007817F2">
          <w:rPr>
            <w:rStyle w:val="Hypertextovprepojenie"/>
            <w:rFonts w:ascii="Times New Roman" w:hAnsi="Times New Roman"/>
            <w:sz w:val="20"/>
            <w:szCs w:val="20"/>
          </w:rPr>
          <w:t>www.sksi.sk</w:t>
        </w:r>
      </w:hyperlink>
      <w:r w:rsidRPr="007817F2">
        <w:rPr>
          <w:rFonts w:ascii="Times New Roman" w:hAnsi="Times New Roman" w:cs="Times New Roman"/>
          <w:sz w:val="20"/>
          <w:szCs w:val="20"/>
        </w:rPr>
        <w:t>).</w:t>
      </w:r>
    </w:p>
    <w:p w:rsidR="005D2536" w:rsidRPr="00A96BD5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875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213C"/>
    <w:multiLevelType w:val="hybridMultilevel"/>
    <w:tmpl w:val="8E1EB34A"/>
    <w:lvl w:ilvl="0" w:tplc="4DE84F2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649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315A3"/>
    <w:multiLevelType w:val="hybridMultilevel"/>
    <w:tmpl w:val="705ABB56"/>
    <w:lvl w:ilvl="0" w:tplc="7792B6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60C96"/>
    <w:rsid w:val="00104D30"/>
    <w:rsid w:val="0012040A"/>
    <w:rsid w:val="00193A34"/>
    <w:rsid w:val="001E0D30"/>
    <w:rsid w:val="002432A8"/>
    <w:rsid w:val="0027339B"/>
    <w:rsid w:val="003909A8"/>
    <w:rsid w:val="00393CC6"/>
    <w:rsid w:val="003F37E8"/>
    <w:rsid w:val="004059E1"/>
    <w:rsid w:val="0041147E"/>
    <w:rsid w:val="00413BA6"/>
    <w:rsid w:val="00416317"/>
    <w:rsid w:val="00431EEA"/>
    <w:rsid w:val="00466B49"/>
    <w:rsid w:val="004B5504"/>
    <w:rsid w:val="004D3647"/>
    <w:rsid w:val="004D48C5"/>
    <w:rsid w:val="00565A02"/>
    <w:rsid w:val="00581607"/>
    <w:rsid w:val="005D2536"/>
    <w:rsid w:val="00625E78"/>
    <w:rsid w:val="00765476"/>
    <w:rsid w:val="007817F2"/>
    <w:rsid w:val="007B7BD0"/>
    <w:rsid w:val="00855224"/>
    <w:rsid w:val="009744F8"/>
    <w:rsid w:val="009E77DC"/>
    <w:rsid w:val="00A96BD5"/>
    <w:rsid w:val="00B54389"/>
    <w:rsid w:val="00C63BFA"/>
    <w:rsid w:val="00D030AA"/>
    <w:rsid w:val="00D05089"/>
    <w:rsid w:val="00D1341F"/>
    <w:rsid w:val="00DA3D04"/>
    <w:rsid w:val="00DC04E7"/>
    <w:rsid w:val="00E33956"/>
    <w:rsid w:val="00E37689"/>
    <w:rsid w:val="00F156E0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817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s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DA63-D8D7-485A-BBE6-B496E6B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5</cp:revision>
  <dcterms:created xsi:type="dcterms:W3CDTF">2020-01-23T10:41:00Z</dcterms:created>
  <dcterms:modified xsi:type="dcterms:W3CDTF">2020-02-06T14:02:00Z</dcterms:modified>
</cp:coreProperties>
</file>