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2F382" w14:textId="77777777" w:rsidR="00C02ACB" w:rsidRPr="00C02ACB" w:rsidRDefault="007E0B67" w:rsidP="00C02ACB">
      <w:pPr>
        <w:jc w:val="both"/>
        <w:rPr>
          <w:b/>
          <w:bCs/>
        </w:rPr>
      </w:pPr>
      <w:r w:rsidRPr="00C02ACB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r w:rsidR="00C02ACB" w:rsidRPr="00C02ACB">
        <w:rPr>
          <w:b/>
          <w:bCs/>
          <w:sz w:val="20"/>
        </w:rPr>
        <w:t xml:space="preserve">„ </w:t>
      </w:r>
      <w:r w:rsidR="00C02ACB" w:rsidRPr="00C02ACB">
        <w:rPr>
          <w:b/>
        </w:rPr>
        <w:t>Revitalizácia  miestnych  komunikácií a spevnených  plôch – projektové dokumentácie- časť ....</w:t>
      </w:r>
      <w:r w:rsidR="00C02ACB" w:rsidRPr="00C02ACB">
        <w:t>“</w:t>
      </w:r>
      <w:r w:rsidR="00C02ACB" w:rsidRPr="00C02ACB">
        <w:rPr>
          <w:b/>
          <w:bCs/>
        </w:rPr>
        <w:t xml:space="preserve"> </w:t>
      </w:r>
    </w:p>
    <w:p w14:paraId="221470E1" w14:textId="2414B77E" w:rsidR="00E155A0" w:rsidRPr="00A57245" w:rsidRDefault="00E155A0" w:rsidP="00C02ACB">
      <w:pPr>
        <w:jc w:val="both"/>
        <w:rPr>
          <w:b/>
        </w:rPr>
      </w:pPr>
    </w:p>
    <w:p w14:paraId="053B3B10" w14:textId="77777777" w:rsidR="00E155A0" w:rsidRDefault="00E155A0" w:rsidP="00E155A0">
      <w:pPr>
        <w:jc w:val="center"/>
        <w:rPr>
          <w:b/>
          <w:szCs w:val="32"/>
        </w:rPr>
      </w:pPr>
    </w:p>
    <w:p w14:paraId="4C5587B0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08435198" w14:textId="77777777" w:rsidR="00E155A0" w:rsidRDefault="00E155A0" w:rsidP="00E155A0">
      <w:pPr>
        <w:jc w:val="center"/>
        <w:rPr>
          <w:b/>
          <w:szCs w:val="32"/>
        </w:rPr>
      </w:pPr>
    </w:p>
    <w:p w14:paraId="199DE1DA" w14:textId="77777777" w:rsidR="00E155A0" w:rsidRDefault="00E155A0" w:rsidP="00E155A0">
      <w:pPr>
        <w:jc w:val="center"/>
        <w:rPr>
          <w:b/>
          <w:szCs w:val="32"/>
        </w:rPr>
      </w:pPr>
    </w:p>
    <w:p w14:paraId="58EE336C" w14:textId="77777777" w:rsidR="00E155A0" w:rsidRDefault="00E155A0" w:rsidP="00E155A0">
      <w:pPr>
        <w:jc w:val="center"/>
        <w:rPr>
          <w:b/>
          <w:szCs w:val="32"/>
        </w:rPr>
      </w:pPr>
    </w:p>
    <w:p w14:paraId="45379E29" w14:textId="77777777" w:rsidR="00E155A0" w:rsidRDefault="00E155A0" w:rsidP="00E155A0">
      <w:pPr>
        <w:jc w:val="both"/>
        <w:rPr>
          <w:b/>
          <w:szCs w:val="32"/>
        </w:rPr>
      </w:pPr>
    </w:p>
    <w:p w14:paraId="01BB6244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0CB5763D" w14:textId="77777777" w:rsidR="00F2107B" w:rsidRDefault="00F2107B" w:rsidP="00E155A0">
      <w:pPr>
        <w:pStyle w:val="Vchodzie"/>
        <w:rPr>
          <w:rFonts w:cs="Times New Roman"/>
        </w:rPr>
      </w:pPr>
    </w:p>
    <w:p w14:paraId="2885CA18" w14:textId="77777777"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2FA6D393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2E0F8954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25143252" w14:textId="77777777" w:rsidR="00E155A0" w:rsidRDefault="00E155A0" w:rsidP="00E155A0">
      <w:pPr>
        <w:jc w:val="both"/>
        <w:rPr>
          <w:szCs w:val="32"/>
        </w:rPr>
      </w:pPr>
    </w:p>
    <w:p w14:paraId="12DB4AF9" w14:textId="77777777" w:rsidR="00E155A0" w:rsidRDefault="00E155A0" w:rsidP="00E155A0"/>
    <w:p w14:paraId="01D7DFC1" w14:textId="77777777" w:rsidR="001D1E38" w:rsidRDefault="001D1E38" w:rsidP="00E155A0"/>
    <w:p w14:paraId="51AFAE2A" w14:textId="77777777"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14:paraId="5BB9688C" w14:textId="77777777" w:rsidR="001D1E38" w:rsidRDefault="001D1E38" w:rsidP="00E155A0"/>
    <w:p w14:paraId="72ECAF81" w14:textId="77777777" w:rsidR="001D1E38" w:rsidRDefault="00E337AA" w:rsidP="00E155A0">
      <w:r>
        <w:t>Ponuka platná do .....................................</w:t>
      </w:r>
    </w:p>
    <w:p w14:paraId="7D15D03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8E28F0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696A5F0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68B537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7FCCE5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8454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799EB1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26DBAB51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6021" w14:textId="77777777" w:rsidR="00F54135" w:rsidRDefault="00F54135" w:rsidP="001D1E38">
      <w:r>
        <w:separator/>
      </w:r>
    </w:p>
  </w:endnote>
  <w:endnote w:type="continuationSeparator" w:id="0">
    <w:p w14:paraId="583B66F1" w14:textId="77777777" w:rsidR="00F54135" w:rsidRDefault="00F54135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3714F090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14:paraId="395DA45F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F93F8" w14:textId="77777777" w:rsidR="00F54135" w:rsidRDefault="00F54135" w:rsidP="001D1E38">
      <w:r>
        <w:separator/>
      </w:r>
    </w:p>
  </w:footnote>
  <w:footnote w:type="continuationSeparator" w:id="0">
    <w:p w14:paraId="503F6AF6" w14:textId="77777777" w:rsidR="00F54135" w:rsidRDefault="00F54135" w:rsidP="001D1E38">
      <w:r>
        <w:continuationSeparator/>
      </w:r>
    </w:p>
  </w:footnote>
  <w:footnote w:id="1">
    <w:p w14:paraId="5872CB31" w14:textId="77777777"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 prečiarknite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1601FD"/>
    <w:rsid w:val="001829BD"/>
    <w:rsid w:val="001D1E38"/>
    <w:rsid w:val="002C1CD6"/>
    <w:rsid w:val="00301C34"/>
    <w:rsid w:val="00320548"/>
    <w:rsid w:val="003F5578"/>
    <w:rsid w:val="004E6446"/>
    <w:rsid w:val="005547BE"/>
    <w:rsid w:val="005638BD"/>
    <w:rsid w:val="005864B9"/>
    <w:rsid w:val="005B7FD8"/>
    <w:rsid w:val="00622A82"/>
    <w:rsid w:val="006F5DC1"/>
    <w:rsid w:val="00725A43"/>
    <w:rsid w:val="007507E6"/>
    <w:rsid w:val="0079677A"/>
    <w:rsid w:val="007E0B67"/>
    <w:rsid w:val="007F4E1F"/>
    <w:rsid w:val="007F650E"/>
    <w:rsid w:val="008D4F3A"/>
    <w:rsid w:val="008D7FA0"/>
    <w:rsid w:val="00963B80"/>
    <w:rsid w:val="00982C1B"/>
    <w:rsid w:val="009C5C6B"/>
    <w:rsid w:val="00A57245"/>
    <w:rsid w:val="00BE6A0C"/>
    <w:rsid w:val="00C02ACB"/>
    <w:rsid w:val="00C61ED0"/>
    <w:rsid w:val="00D060C2"/>
    <w:rsid w:val="00D2549D"/>
    <w:rsid w:val="00E155A0"/>
    <w:rsid w:val="00E337AA"/>
    <w:rsid w:val="00E56D6C"/>
    <w:rsid w:val="00F2107B"/>
    <w:rsid w:val="00F54135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4315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C02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8</cp:revision>
  <cp:lastPrinted>2021-08-17T07:39:00Z</cp:lastPrinted>
  <dcterms:created xsi:type="dcterms:W3CDTF">2019-11-22T09:00:00Z</dcterms:created>
  <dcterms:modified xsi:type="dcterms:W3CDTF">2021-08-17T13:23:00Z</dcterms:modified>
</cp:coreProperties>
</file>